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kinsoku/>
        <w:wordWrap/>
        <w:overflowPunct/>
        <w:topLinePunct w:val="0"/>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kinsoku/>
        <w:wordWrap/>
        <w:overflowPunct/>
        <w:topLinePunct w:val="0"/>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河北省限制类医疗技术临床应用质量控制指标</w:t>
      </w:r>
    </w:p>
    <w:p>
      <w:pPr>
        <w:keepNext w:val="0"/>
        <w:keepLines w:val="0"/>
        <w:pageBreakBefore w:val="0"/>
        <w:kinsoku/>
        <w:wordWrap/>
        <w:overflowPunct/>
        <w:topLinePunct w:val="0"/>
        <w:autoSpaceDN/>
        <w:bidi w:val="0"/>
        <w:adjustRightInd/>
        <w:snapToGrid/>
        <w:spacing w:line="60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（2022年版）</w:t>
      </w:r>
    </w:p>
    <w:p>
      <w:pPr>
        <w:keepNext w:val="0"/>
        <w:keepLines w:val="0"/>
        <w:pageBreakBefore w:val="0"/>
        <w:kinsoku/>
        <w:wordWrap/>
        <w:overflowPunct/>
        <w:topLinePunct w:val="0"/>
        <w:autoSpaceDN/>
        <w:bidi w:val="0"/>
        <w:adjustRightInd/>
        <w:snapToGrid/>
        <w:spacing w:line="60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kinsoku/>
        <w:wordWrap/>
        <w:overflowPunct/>
        <w:topLinePunct w:val="0"/>
        <w:autoSpaceDN/>
        <w:bidi w:val="0"/>
        <w:adjustRightInd/>
        <w:snapToGrid/>
        <w:spacing w:beforeLines="0" w:afterLines="0" w:line="600" w:lineRule="exact"/>
        <w:ind w:firstLine="640" w:firstLineChars="200"/>
        <w:jc w:val="both"/>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S01心血管疾病介入诊疗技术临床应用质量控制指标</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一、先心病介入治疗技术（8项指标）</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同《心血管系统疾病相关专业医疗质量控制指标（2021年版）》先心病介入治疗技术部分</w:t>
      </w:r>
      <w:bookmarkStart w:id="0" w:name="_GoBack"/>
      <w:bookmarkEnd w:id="0"/>
      <w:r>
        <w:rPr>
          <w:rFonts w:hint="eastAsia" w:ascii="仿宋" w:hAnsi="仿宋" w:eastAsia="仿宋" w:cs="仿宋"/>
          <w:sz w:val="32"/>
          <w:szCs w:val="32"/>
          <w:lang w:val="en-US" w:eastAsia="zh-CN"/>
        </w:rPr>
        <w:t>指标。</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二、冠心病介入治疗技术（11项指标）</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同《心血管系统疾病相关专业医疗质量控制指标（2021年版）》冠心病介入治疗技术部分指标。</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三、心律失常介入治疗技术（7项指标）</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同《心血管系统疾病相关专业医疗质量控制指标（2021年版）》心律失常介入治疗技术部分指标。</w:t>
      </w:r>
    </w:p>
    <w:p>
      <w:pPr>
        <w:keepNext w:val="0"/>
        <w:keepLines w:val="0"/>
        <w:pageBreakBefore w:val="0"/>
        <w:kinsoku/>
        <w:wordWrap/>
        <w:overflowPunct/>
        <w:topLinePunct w:val="0"/>
        <w:autoSpaceDN/>
        <w:bidi w:val="0"/>
        <w:adjustRightInd/>
        <w:snapToGrid/>
        <w:spacing w:beforeLines="0" w:afterLines="0" w:line="600" w:lineRule="exact"/>
        <w:ind w:firstLine="640" w:firstLineChars="200"/>
        <w:jc w:val="both"/>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S02神经血管介入诊疗技术临床应用质量控制指标</w:t>
      </w:r>
    </w:p>
    <w:p>
      <w:pPr>
        <w:keepNext w:val="0"/>
        <w:keepLines w:val="0"/>
        <w:pageBreakBefore w:val="0"/>
        <w:kinsoku/>
        <w:wordWrap/>
        <w:overflowPunct/>
        <w:topLinePunct w:val="0"/>
        <w:autoSpaceDN/>
        <w:bidi w:val="0"/>
        <w:adjustRightInd/>
        <w:snapToGrid/>
        <w:spacing w:beforeLines="0" w:afterLines="0" w:line="60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一、神经血管造影质控指标</w:t>
      </w:r>
    </w:p>
    <w:p>
      <w:pPr>
        <w:keepNext w:val="0"/>
        <w:keepLines w:val="0"/>
        <w:pageBreakBefore w:val="0"/>
        <w:kinsoku/>
        <w:wordWrap/>
        <w:overflowPunct/>
        <w:topLinePunct w:val="0"/>
        <w:autoSpaceDN/>
        <w:bidi w:val="0"/>
        <w:adjustRightInd/>
        <w:snapToGrid/>
        <w:spacing w:beforeLines="0" w:afterLines="0"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rPr>
        <w:t>开始穿刺到完成造影时间</w:t>
      </w:r>
    </w:p>
    <w:p>
      <w:pPr>
        <w:keepNext w:val="0"/>
        <w:keepLines w:val="0"/>
        <w:pageBreakBefore w:val="0"/>
        <w:kinsoku/>
        <w:wordWrap/>
        <w:overflowPunct/>
        <w:topLinePunct w:val="0"/>
        <w:autoSpaceDN/>
        <w:bidi w:val="0"/>
        <w:adjustRightInd/>
        <w:snapToGrid/>
        <w:spacing w:beforeLines="0" w:afterLines="0"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实施神经血管造影时，开始穿刺到成功完成颈动脉+椎动脉造影的时间</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N/>
        <w:bidi w:val="0"/>
        <w:adjustRightInd/>
        <w:snapToGrid/>
        <w:spacing w:beforeLines="0" w:afterLines="0"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【指标意义】</w:t>
      </w:r>
      <w:r>
        <w:rPr>
          <w:rFonts w:hint="eastAsia" w:ascii="仿宋" w:hAnsi="仿宋" w:eastAsia="仿宋" w:cs="仿宋"/>
          <w:b w:val="0"/>
          <w:bCs w:val="0"/>
          <w:sz w:val="32"/>
          <w:szCs w:val="32"/>
        </w:rPr>
        <w:t>反映神经血管介入技术操作水平。</w:t>
      </w:r>
    </w:p>
    <w:p>
      <w:pPr>
        <w:keepNext w:val="0"/>
        <w:keepLines w:val="0"/>
        <w:pageBreakBefore w:val="0"/>
        <w:kinsoku/>
        <w:wordWrap/>
        <w:overflowPunct/>
        <w:topLinePunct w:val="0"/>
        <w:autoSpaceDN/>
        <w:bidi w:val="0"/>
        <w:adjustRightInd/>
        <w:snapToGrid/>
        <w:spacing w:beforeLines="0" w:afterLines="0"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神经血管造影包括平诊和急诊介入造影。具体包括主动脉弓</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双侧锁骨下动脉、颈总动脉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椎动脉</w:t>
      </w:r>
      <w:r>
        <w:rPr>
          <w:rFonts w:hint="eastAsia" w:ascii="仿宋" w:hAnsi="仿宋" w:eastAsia="仿宋" w:cs="仿宋"/>
          <w:b w:val="0"/>
          <w:bCs w:val="0"/>
          <w:sz w:val="32"/>
          <w:szCs w:val="32"/>
          <w:lang w:eastAsia="zh-CN"/>
        </w:rPr>
        <w:t>造影</w:t>
      </w:r>
      <w:r>
        <w:rPr>
          <w:rFonts w:hint="eastAsia" w:ascii="仿宋" w:hAnsi="仿宋" w:eastAsia="仿宋" w:cs="仿宋"/>
          <w:b w:val="0"/>
          <w:bCs w:val="0"/>
          <w:sz w:val="32"/>
          <w:szCs w:val="32"/>
        </w:rPr>
        <w:t>。</w:t>
      </w:r>
    </w:p>
    <w:p>
      <w:pPr>
        <w:keepNext w:val="0"/>
        <w:keepLines w:val="0"/>
        <w:pageBreakBefore w:val="0"/>
        <w:kinsoku/>
        <w:wordWrap/>
        <w:overflowPunct/>
        <w:topLinePunct w:val="0"/>
        <w:autoSpaceDN/>
        <w:bidi w:val="0"/>
        <w:adjustRightInd/>
        <w:snapToGrid/>
        <w:spacing w:beforeLines="0" w:afterLines="0" w:line="6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（二）实施神经血管造影严重并发症发生率</w:t>
      </w:r>
    </w:p>
    <w:p>
      <w:pPr>
        <w:keepNext w:val="0"/>
        <w:keepLines w:val="0"/>
        <w:pageBreakBefore w:val="0"/>
        <w:kinsoku/>
        <w:wordWrap/>
        <w:overflowPunct/>
        <w:topLinePunct w:val="0"/>
        <w:autoSpaceDN/>
        <w:bidi w:val="0"/>
        <w:adjustRightInd/>
        <w:snapToGrid/>
        <w:spacing w:beforeLines="0" w:afterLines="0"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实施神经血管造影术患者中发生严重并发症例数占同期实施神经血管造影术例数的比例。</w:t>
      </w:r>
    </w:p>
    <w:p>
      <w:pPr>
        <w:spacing w:line="560" w:lineRule="exact"/>
        <w:ind w:firstLine="562"/>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r>
        <w:rPr>
          <w:rFonts w:ascii="仿宋_GB2312" w:hAnsi="仿宋_GB2312" w:eastAsia="仿宋_GB2312" w:cs="仿宋_GB2312"/>
          <w:position w:val="-25"/>
          <w:sz w:val="28"/>
          <w:szCs w:val="28"/>
        </w:rPr>
        <w:tab/>
      </w:r>
    </w:p>
    <w:tbl>
      <w:tblPr>
        <w:tblStyle w:val="4"/>
        <w:tblW w:w="8865" w:type="dxa"/>
        <w:tblInd w:w="2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5"/>
        <w:gridCol w:w="270"/>
        <w:gridCol w:w="5010"/>
        <w:gridCol w:w="37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50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实施神经血管造影术严重并发症发生率</w:t>
            </w:r>
          </w:p>
        </w:tc>
        <w:tc>
          <w:tcPr>
            <w:tcW w:w="27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w:t>
            </w:r>
          </w:p>
        </w:tc>
        <w:tc>
          <w:tcPr>
            <w:tcW w:w="5010" w:type="dxa"/>
            <w:tcBorders>
              <w:bottom w:val="single" w:color="auto" w:sz="12"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实施神经血管造影术发生严重并发症例数</w:t>
            </w:r>
          </w:p>
        </w:tc>
        <w:tc>
          <w:tcPr>
            <w:tcW w:w="37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70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50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24"/>
                <w:szCs w:val="24"/>
              </w:rPr>
            </w:pPr>
          </w:p>
        </w:tc>
        <w:tc>
          <w:tcPr>
            <w:tcW w:w="27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24"/>
                <w:szCs w:val="24"/>
              </w:rPr>
            </w:pPr>
          </w:p>
        </w:tc>
        <w:tc>
          <w:tcPr>
            <w:tcW w:w="5010" w:type="dxa"/>
            <w:tcBorders>
              <w:top w:val="single" w:color="auto" w:sz="12"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同期实施神经血管造影术例数</w:t>
            </w:r>
          </w:p>
        </w:tc>
        <w:tc>
          <w:tcPr>
            <w:tcW w:w="37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24"/>
                <w:szCs w:val="24"/>
              </w:rPr>
            </w:pPr>
          </w:p>
        </w:tc>
        <w:tc>
          <w:tcPr>
            <w:tcW w:w="70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24"/>
                <w:szCs w:val="24"/>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【指标意义】</w:t>
      </w:r>
      <w:r>
        <w:rPr>
          <w:rFonts w:hint="eastAsia" w:ascii="仿宋" w:hAnsi="仿宋" w:eastAsia="仿宋" w:cs="仿宋"/>
          <w:b w:val="0"/>
          <w:bCs w:val="0"/>
          <w:sz w:val="32"/>
          <w:szCs w:val="32"/>
        </w:rPr>
        <w:t>反映神经血管造影技术临床应用安全性。</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严重并发症是指出血、新发脑梗死等致死或</w:t>
      </w:r>
      <w:r>
        <w:rPr>
          <w:rFonts w:hint="eastAsia" w:ascii="仿宋" w:hAnsi="仿宋" w:eastAsia="仿宋" w:cs="仿宋"/>
          <w:b w:val="0"/>
          <w:bCs w:val="0"/>
          <w:sz w:val="32"/>
          <w:szCs w:val="32"/>
          <w:lang w:eastAsia="zh-CN"/>
        </w:rPr>
        <w:t>对</w:t>
      </w:r>
      <w:r>
        <w:rPr>
          <w:rFonts w:hint="eastAsia" w:ascii="仿宋" w:hAnsi="仿宋" w:eastAsia="仿宋" w:cs="仿宋"/>
          <w:b w:val="0"/>
          <w:bCs w:val="0"/>
          <w:sz w:val="32"/>
          <w:szCs w:val="32"/>
        </w:rPr>
        <w:t>健康</w:t>
      </w:r>
      <w:r>
        <w:rPr>
          <w:rFonts w:hint="eastAsia" w:ascii="仿宋" w:hAnsi="仿宋" w:eastAsia="仿宋" w:cs="仿宋"/>
          <w:b w:val="0"/>
          <w:bCs w:val="0"/>
          <w:sz w:val="32"/>
          <w:szCs w:val="32"/>
          <w:lang w:eastAsia="zh-CN"/>
        </w:rPr>
        <w:t>造成严重影响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的疾病或者伤害、身体结构或身体功能永久性缺陷、需住院治疗或延长住院时间、需行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身体结构或者身体功能造成永久性缺陷。</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（三）实施神经血管造影手术前规范化评估率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实施神经血管造影术前规范开展评估的例数占同期实施神经血管造影术人数的比例。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2"/>
        <w:gridCol w:w="375"/>
        <w:gridCol w:w="5160"/>
        <w:gridCol w:w="46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62"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实施神经血管造影术前规范化评估率</w:t>
            </w:r>
          </w:p>
        </w:tc>
        <w:tc>
          <w:tcPr>
            <w:tcW w:w="37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16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实施神经血管造影术前规范开展评估的例数</w:t>
            </w:r>
          </w:p>
        </w:tc>
        <w:tc>
          <w:tcPr>
            <w:tcW w:w="46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c>
          <w:tcPr>
            <w:tcW w:w="7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62"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7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160"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同期实施神经血管造影术人数</w:t>
            </w:r>
          </w:p>
        </w:tc>
        <w:tc>
          <w:tcPr>
            <w:tcW w:w="46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2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【指标意义】</w:t>
      </w:r>
      <w:r>
        <w:rPr>
          <w:rFonts w:hint="eastAsia" w:ascii="仿宋" w:hAnsi="仿宋" w:eastAsia="仿宋" w:cs="仿宋"/>
          <w:b w:val="0"/>
          <w:bCs w:val="0"/>
          <w:sz w:val="32"/>
          <w:szCs w:val="32"/>
        </w:rPr>
        <w:t>反映神经血管造影技术临床应用过程</w:t>
      </w:r>
      <w:r>
        <w:rPr>
          <w:rFonts w:hint="eastAsia" w:ascii="仿宋" w:hAnsi="仿宋" w:eastAsia="仿宋" w:cs="仿宋"/>
          <w:b w:val="0"/>
          <w:bCs w:val="0"/>
          <w:sz w:val="32"/>
          <w:szCs w:val="32"/>
          <w:lang w:eastAsia="zh-CN"/>
        </w:rPr>
        <w:t>质量控制</w:t>
      </w:r>
      <w:r>
        <w:rPr>
          <w:rFonts w:hint="eastAsia" w:ascii="仿宋" w:hAnsi="仿宋" w:eastAsia="仿宋" w:cs="仿宋"/>
          <w:b w:val="0"/>
          <w:bCs w:val="0"/>
          <w:sz w:val="32"/>
          <w:szCs w:val="32"/>
        </w:rPr>
        <w:t>，对保障医疗技术临床应用科学性、安全性、适宜性具有重要意义。</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术前规范化影像学评估包含ASPECTS评分和多模式影像。ASPECTS评分是一种基于CT检查</w:t>
      </w:r>
      <w:r>
        <w:rPr>
          <w:rFonts w:hint="eastAsia" w:ascii="仿宋" w:hAnsi="仿宋" w:eastAsia="仿宋" w:cs="仿宋"/>
          <w:b w:val="0"/>
          <w:bCs w:val="0"/>
          <w:sz w:val="32"/>
          <w:szCs w:val="32"/>
          <w:lang w:eastAsia="zh-CN"/>
        </w:rPr>
        <w:t>，可</w:t>
      </w:r>
      <w:r>
        <w:rPr>
          <w:rFonts w:hint="eastAsia" w:ascii="仿宋" w:hAnsi="仿宋" w:eastAsia="仿宋" w:cs="仿宋"/>
          <w:b w:val="0"/>
          <w:bCs w:val="0"/>
          <w:sz w:val="32"/>
          <w:szCs w:val="32"/>
        </w:rPr>
        <w:t>早期评价缺血改变，也可通过CTP及MRIDWI计算。多模式影像可基于CTA、CTP及多模式磁共振成像评估。</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（四）实施神经血管造影术后住院期间死亡率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实施神经血管造影术后住院期间死亡人数占同期实施神经血管造影术人数的比例。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362"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492"/>
        <w:gridCol w:w="375"/>
        <w:gridCol w:w="5130"/>
        <w:gridCol w:w="450"/>
        <w:gridCol w:w="915"/>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492"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实施神经血管造影术后住院期间死亡率</w:t>
            </w:r>
          </w:p>
        </w:tc>
        <w:tc>
          <w:tcPr>
            <w:tcW w:w="37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130" w:type="dxa"/>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实施神经血管造影术后住院期间死亡人数</w:t>
            </w:r>
          </w:p>
        </w:tc>
        <w:tc>
          <w:tcPr>
            <w:tcW w:w="45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91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100%</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492"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7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130" w:type="dxa"/>
            <w:tcBorders>
              <w:tl2br w:val="nil"/>
              <w:tr2bl w:val="nil"/>
            </w:tcBorders>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同期实施神经血管造影术人数</w:t>
            </w:r>
          </w:p>
        </w:tc>
        <w:tc>
          <w:tcPr>
            <w:tcW w:w="45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1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【指标意义】</w:t>
      </w:r>
      <w:r>
        <w:rPr>
          <w:rFonts w:hint="eastAsia" w:ascii="仿宋" w:hAnsi="仿宋" w:eastAsia="仿宋" w:cs="仿宋"/>
          <w:b w:val="0"/>
          <w:bCs w:val="0"/>
          <w:sz w:val="32"/>
          <w:szCs w:val="32"/>
        </w:rPr>
        <w:t>反映神经血管造影技术临床应用安全性。</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lang w:val="en-US" w:eastAsia="zh-CN"/>
        </w:rPr>
        <w:t>实施神经血管造影术后住院期间死亡率</w:t>
      </w:r>
      <w:r>
        <w:rPr>
          <w:rFonts w:hint="eastAsia" w:ascii="仿宋" w:hAnsi="仿宋" w:eastAsia="仿宋" w:cs="仿宋"/>
          <w:b w:val="0"/>
          <w:bCs w:val="0"/>
          <w:sz w:val="32"/>
          <w:szCs w:val="32"/>
          <w:lang w:eastAsia="zh-CN"/>
        </w:rPr>
        <w:t>可</w:t>
      </w:r>
      <w:r>
        <w:rPr>
          <w:rFonts w:hint="eastAsia" w:ascii="仿宋" w:hAnsi="仿宋" w:eastAsia="仿宋" w:cs="仿宋"/>
          <w:b w:val="0"/>
          <w:bCs w:val="0"/>
          <w:sz w:val="32"/>
          <w:szCs w:val="32"/>
        </w:rPr>
        <w:t>反映医疗机构神经血管介入技术</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医疗质量。</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（五）</w:t>
      </w:r>
      <w:r>
        <w:rPr>
          <w:rFonts w:hint="eastAsia" w:ascii="楷体" w:hAnsi="楷体" w:eastAsia="楷体" w:cs="楷体"/>
          <w:b w:val="0"/>
          <w:bCs w:val="0"/>
          <w:sz w:val="32"/>
          <w:szCs w:val="32"/>
        </w:rPr>
        <w:t>实施神经血管造影诊断手术前完善无创血管影像评估率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实施神经血管造影诊断手术前完善无创影像评估的例数占同期实施神经血管造影诊断手术人数的比例。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045" w:type="dxa"/>
        <w:tblInd w:w="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45"/>
        <w:gridCol w:w="330"/>
        <w:gridCol w:w="4500"/>
        <w:gridCol w:w="46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4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实施神经血管造影术前完善无创血管影像评估率</w:t>
            </w:r>
          </w:p>
        </w:tc>
        <w:tc>
          <w:tcPr>
            <w:tcW w:w="33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50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实施神经血管造影术前完善无创血管影像评估的例数</w:t>
            </w:r>
          </w:p>
        </w:tc>
        <w:tc>
          <w:tcPr>
            <w:tcW w:w="46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0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4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3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500"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同期实施神经血管造影诊断手术人数</w:t>
            </w:r>
          </w:p>
        </w:tc>
        <w:tc>
          <w:tcPr>
            <w:tcW w:w="46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0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【指标意义】</w:t>
      </w:r>
      <w:r>
        <w:rPr>
          <w:rFonts w:hint="eastAsia" w:ascii="仿宋" w:hAnsi="仿宋" w:eastAsia="仿宋" w:cs="仿宋"/>
          <w:b w:val="0"/>
          <w:bCs w:val="0"/>
          <w:sz w:val="32"/>
          <w:szCs w:val="32"/>
        </w:rPr>
        <w:t>反映神经介入诊断技术临床应用过程</w:t>
      </w:r>
      <w:r>
        <w:rPr>
          <w:rFonts w:hint="eastAsia" w:ascii="仿宋" w:hAnsi="仿宋" w:eastAsia="仿宋" w:cs="仿宋"/>
          <w:b w:val="0"/>
          <w:bCs w:val="0"/>
          <w:sz w:val="32"/>
          <w:szCs w:val="32"/>
          <w:lang w:eastAsia="zh-CN"/>
        </w:rPr>
        <w:t>质量控制</w:t>
      </w:r>
      <w:r>
        <w:rPr>
          <w:rFonts w:hint="eastAsia" w:ascii="仿宋" w:hAnsi="仿宋" w:eastAsia="仿宋" w:cs="仿宋"/>
          <w:b w:val="0"/>
          <w:bCs w:val="0"/>
          <w:sz w:val="32"/>
          <w:szCs w:val="32"/>
        </w:rPr>
        <w:t>，对保障医疗技术临床应用科学性、安全性、适宜性具有重要意义。</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无创影像评估包含：颈部血管彩超、颈动脉CTA、颈动脉MRA、颈动脉CE-MRA、经颅多普勒超声（TCD）、颅内MRA、颅内CTA、颅内MRV、颅内CTV</w:t>
      </w:r>
      <w:r>
        <w:rPr>
          <w:rFonts w:hint="eastAsia" w:ascii="仿宋" w:hAnsi="仿宋" w:eastAsia="仿宋" w:cs="仿宋"/>
          <w:b w:val="0"/>
          <w:bCs w:val="0"/>
          <w:sz w:val="32"/>
          <w:szCs w:val="32"/>
          <w:lang w:val="en-US" w:eastAsia="zh-CN"/>
        </w:rPr>
        <w:t>等</w:t>
      </w:r>
      <w:r>
        <w:rPr>
          <w:rFonts w:hint="eastAsia" w:ascii="仿宋" w:hAnsi="仿宋" w:eastAsia="仿宋" w:cs="仿宋"/>
          <w:b w:val="0"/>
          <w:bCs w:val="0"/>
          <w:sz w:val="32"/>
          <w:szCs w:val="32"/>
        </w:rPr>
        <w:t>。</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（六）</w:t>
      </w:r>
      <w:r>
        <w:rPr>
          <w:rFonts w:hint="eastAsia" w:ascii="楷体" w:hAnsi="楷体" w:eastAsia="楷体" w:cs="楷体"/>
          <w:b w:val="0"/>
          <w:bCs w:val="0"/>
          <w:sz w:val="32"/>
          <w:szCs w:val="32"/>
        </w:rPr>
        <w:t>神经血管造影术后住院期间发生穿刺点并发症率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实施神经血管造影术后住院期间发生穿刺点并发症人次占同期实施神经血管造影术人次的比例。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2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1"/>
        <w:gridCol w:w="300"/>
        <w:gridCol w:w="5701"/>
        <w:gridCol w:w="30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6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神经血管造影术后住院期间发生穿刺点并发症率</w:t>
            </w:r>
          </w:p>
        </w:tc>
        <w:tc>
          <w:tcPr>
            <w:tcW w:w="3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701"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实施神经血管造影术后住院期间发生穿刺点并发症人次</w:t>
            </w:r>
          </w:p>
        </w:tc>
        <w:tc>
          <w:tcPr>
            <w:tcW w:w="3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78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6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0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701"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同期实施神经血管造影术人次</w:t>
            </w:r>
          </w:p>
        </w:tc>
        <w:tc>
          <w:tcPr>
            <w:tcW w:w="30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8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反映神经介入诊断技术临床应用过程</w:t>
      </w:r>
      <w:r>
        <w:rPr>
          <w:rFonts w:hint="eastAsia" w:ascii="仿宋" w:hAnsi="仿宋" w:eastAsia="仿宋" w:cs="仿宋"/>
          <w:b w:val="0"/>
          <w:bCs w:val="0"/>
          <w:sz w:val="32"/>
          <w:szCs w:val="32"/>
          <w:lang w:eastAsia="zh-CN"/>
        </w:rPr>
        <w:t>质量控制</w:t>
      </w:r>
      <w:r>
        <w:rPr>
          <w:rFonts w:hint="eastAsia" w:ascii="仿宋" w:hAnsi="仿宋" w:eastAsia="仿宋" w:cs="仿宋"/>
          <w:b w:val="0"/>
          <w:bCs w:val="0"/>
          <w:sz w:val="32"/>
          <w:szCs w:val="32"/>
        </w:rPr>
        <w:t>。</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穿刺点并发症包含：穿刺部位血肿</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假性动脉瘤</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动静脉瘘</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腹膜后血肿</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血管迷走神经反射</w:t>
      </w:r>
      <w:r>
        <w:rPr>
          <w:rFonts w:hint="eastAsia" w:ascii="仿宋" w:hAnsi="仿宋" w:eastAsia="仿宋" w:cs="仿宋"/>
          <w:b w:val="0"/>
          <w:bCs w:val="0"/>
          <w:sz w:val="32"/>
          <w:szCs w:val="32"/>
          <w:lang w:eastAsia="zh-CN"/>
        </w:rPr>
        <w:t>及</w:t>
      </w:r>
      <w:r>
        <w:rPr>
          <w:rFonts w:hint="eastAsia" w:ascii="仿宋" w:hAnsi="仿宋" w:eastAsia="仿宋" w:cs="仿宋"/>
          <w:b w:val="0"/>
          <w:bCs w:val="0"/>
          <w:sz w:val="32"/>
          <w:szCs w:val="32"/>
        </w:rPr>
        <w:t>动脉夹层、痉挛、狭窄或闭塞</w:t>
      </w:r>
      <w:r>
        <w:rPr>
          <w:rFonts w:hint="eastAsia" w:ascii="仿宋" w:hAnsi="仿宋" w:eastAsia="仿宋" w:cs="仿宋"/>
          <w:b w:val="0"/>
          <w:bCs w:val="0"/>
          <w:sz w:val="32"/>
          <w:szCs w:val="32"/>
          <w:lang w:eastAsia="zh-CN"/>
        </w:rPr>
        <w:t>等</w:t>
      </w:r>
      <w:r>
        <w:rPr>
          <w:rFonts w:hint="eastAsia" w:ascii="仿宋" w:hAnsi="仿宋" w:eastAsia="仿宋" w:cs="仿宋"/>
          <w:b w:val="0"/>
          <w:bCs w:val="0"/>
          <w:sz w:val="32"/>
          <w:szCs w:val="32"/>
        </w:rPr>
        <w:t>。</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（七）</w:t>
      </w:r>
      <w:r>
        <w:rPr>
          <w:rFonts w:hint="eastAsia" w:ascii="楷体" w:hAnsi="楷体" w:eastAsia="楷体" w:cs="楷体"/>
          <w:b w:val="0"/>
          <w:bCs w:val="0"/>
          <w:sz w:val="32"/>
          <w:szCs w:val="32"/>
        </w:rPr>
        <w:t>神经血管造影术中靶血管造影显示时相完整率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实施神经血管造影中靶血管造影显示时相完整数量占同期实施神经血管造影手术人次数的比例。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6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2"/>
        <w:gridCol w:w="285"/>
        <w:gridCol w:w="5520"/>
        <w:gridCol w:w="37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32"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神经血管造影术中靶血管造影显示时相完整率</w:t>
            </w:r>
          </w:p>
        </w:tc>
        <w:tc>
          <w:tcPr>
            <w:tcW w:w="28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52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实施神经血管造影中靶血管造影显示时相完整数量</w:t>
            </w:r>
          </w:p>
        </w:tc>
        <w:tc>
          <w:tcPr>
            <w:tcW w:w="37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32"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28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520"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同期实施神经血管造影手术人次数</w:t>
            </w:r>
          </w:p>
        </w:tc>
        <w:tc>
          <w:tcPr>
            <w:tcW w:w="37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2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反映神经血管造影手术临床应用的合理性。</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脑血管造影术中靶血管造影显示时相完整指动脉期、毛细血管期、静脉期、静脉窦期均显影。</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（八）</w:t>
      </w:r>
      <w:r>
        <w:rPr>
          <w:rFonts w:hint="eastAsia" w:ascii="楷体" w:hAnsi="楷体" w:eastAsia="楷体" w:cs="楷体"/>
          <w:b w:val="0"/>
          <w:bCs w:val="0"/>
          <w:sz w:val="32"/>
          <w:szCs w:val="32"/>
        </w:rPr>
        <w:t>实施神经血管造影术后需要介入治疗的患者占比</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实施神经血管介入治疗例次与同期实施神经血管介入手术例次的比例。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8220" w:type="dxa"/>
        <w:tblInd w:w="3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0"/>
        <w:gridCol w:w="285"/>
        <w:gridCol w:w="4230"/>
        <w:gridCol w:w="36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5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实施神经血管介入</w:t>
            </w:r>
          </w:p>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治疗手术比例</w:t>
            </w:r>
          </w:p>
        </w:tc>
        <w:tc>
          <w:tcPr>
            <w:tcW w:w="28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23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实施神经血管介入治疗例次</w:t>
            </w:r>
          </w:p>
        </w:tc>
        <w:tc>
          <w:tcPr>
            <w:tcW w:w="3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9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5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28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230"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同期实施神经血管介入手术例次</w:t>
            </w:r>
          </w:p>
        </w:tc>
        <w:tc>
          <w:tcPr>
            <w:tcW w:w="36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9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反映神经血管介入技术工作量及造影术适应症的掌握</w:t>
      </w:r>
      <w:r>
        <w:rPr>
          <w:rFonts w:hint="eastAsia" w:ascii="仿宋" w:hAnsi="仿宋" w:eastAsia="仿宋" w:cs="仿宋"/>
          <w:b w:val="0"/>
          <w:bCs w:val="0"/>
          <w:sz w:val="32"/>
          <w:szCs w:val="32"/>
          <w:lang w:eastAsia="zh-CN"/>
        </w:rPr>
        <w:t>情况</w:t>
      </w:r>
      <w:r>
        <w:rPr>
          <w:rFonts w:hint="eastAsia" w:ascii="仿宋" w:hAnsi="仿宋" w:eastAsia="仿宋" w:cs="仿宋"/>
          <w:b w:val="0"/>
          <w:bCs w:val="0"/>
          <w:sz w:val="32"/>
          <w:szCs w:val="32"/>
        </w:rPr>
        <w:t>。</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神经血管造影术包括平诊和急诊介入治疗。具体包括颅内动脉狭窄及闭塞、主动脉弓上颅外动脉狭窄及闭塞、颅内动脉瘤、主动脉弓上颅外动脉瘤、脑及脊髓血管畸形（瘘）、颌面部血管畸形、头颈部肿瘤、静脉窦狭窄及闭塞、急性脑梗塞、脑血管痉挛、头颈部创伤性血管疾病、头颈部其他出血性疾病</w:t>
      </w:r>
      <w:r>
        <w:rPr>
          <w:rFonts w:hint="eastAsia" w:ascii="仿宋" w:hAnsi="仿宋" w:eastAsia="仿宋" w:cs="仿宋"/>
          <w:b w:val="0"/>
          <w:bCs w:val="0"/>
          <w:sz w:val="32"/>
          <w:szCs w:val="32"/>
          <w:lang w:eastAsia="zh-CN"/>
        </w:rPr>
        <w:t>等</w:t>
      </w:r>
      <w:r>
        <w:rPr>
          <w:rFonts w:hint="eastAsia" w:ascii="仿宋" w:hAnsi="仿宋" w:eastAsia="仿宋" w:cs="仿宋"/>
          <w:b w:val="0"/>
          <w:bCs w:val="0"/>
          <w:sz w:val="32"/>
          <w:szCs w:val="32"/>
        </w:rPr>
        <w:t>的介入治疗、颅内动静脉测压及取样等。实施神经介入手术包括治疗和诊断手术。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黑体"/>
          <w:b w:val="0"/>
          <w:bCs w:val="0"/>
          <w:sz w:val="32"/>
          <w:szCs w:val="32"/>
        </w:rPr>
      </w:pPr>
      <w:r>
        <w:rPr>
          <w:rFonts w:hint="eastAsia" w:ascii="黑体" w:hAnsi="黑体" w:eastAsia="黑体" w:cs="黑体"/>
          <w:b w:val="0"/>
          <w:bCs w:val="0"/>
          <w:sz w:val="32"/>
          <w:szCs w:val="32"/>
        </w:rPr>
        <w:t>二、急性缺血性卒中血管内治疗医疗质量</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rPr>
        <w:t>实施神经血管治疗手术前规范化评估率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实施神经血管治疗手术前规范开展评估例数占同期实施神经血管治疗手术人数的比例。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1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1"/>
        <w:gridCol w:w="300"/>
        <w:gridCol w:w="5491"/>
        <w:gridCol w:w="36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6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实施神经血管治疗前规范化评估率</w:t>
            </w:r>
          </w:p>
        </w:tc>
        <w:tc>
          <w:tcPr>
            <w:tcW w:w="3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491"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实施神经血管治疗手术前规范开展评估例数</w:t>
            </w:r>
          </w:p>
        </w:tc>
        <w:tc>
          <w:tcPr>
            <w:tcW w:w="3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82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6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0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491"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同期实施神经血管治疗手术总人数</w:t>
            </w:r>
          </w:p>
        </w:tc>
        <w:tc>
          <w:tcPr>
            <w:tcW w:w="36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2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反映神经血管治疗手术技术临床应用过程</w:t>
      </w:r>
      <w:r>
        <w:rPr>
          <w:rFonts w:hint="eastAsia" w:ascii="仿宋" w:hAnsi="仿宋" w:eastAsia="仿宋" w:cs="仿宋"/>
          <w:b w:val="0"/>
          <w:bCs w:val="0"/>
          <w:sz w:val="32"/>
          <w:szCs w:val="32"/>
          <w:lang w:eastAsia="zh-CN"/>
        </w:rPr>
        <w:t>的质量控制</w:t>
      </w:r>
      <w:r>
        <w:rPr>
          <w:rFonts w:hint="eastAsia" w:ascii="仿宋" w:hAnsi="仿宋" w:eastAsia="仿宋" w:cs="仿宋"/>
          <w:b w:val="0"/>
          <w:bCs w:val="0"/>
          <w:sz w:val="32"/>
          <w:szCs w:val="32"/>
        </w:rPr>
        <w:t>，对保障医疗技术临床应用科学性、安全性、适宜性具有重要意义。</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术前规范化影像学评估包含ASPECTS评分和多模式影像。ASPECTS评分是一种基于CT检查</w:t>
      </w:r>
      <w:r>
        <w:rPr>
          <w:rFonts w:hint="eastAsia" w:ascii="仿宋" w:hAnsi="仿宋" w:eastAsia="仿宋" w:cs="仿宋"/>
          <w:b w:val="0"/>
          <w:bCs w:val="0"/>
          <w:sz w:val="32"/>
          <w:szCs w:val="32"/>
          <w:lang w:eastAsia="zh-CN"/>
        </w:rPr>
        <w:t>，可</w:t>
      </w:r>
      <w:r>
        <w:rPr>
          <w:rFonts w:hint="eastAsia" w:ascii="仿宋" w:hAnsi="仿宋" w:eastAsia="仿宋" w:cs="仿宋"/>
          <w:b w:val="0"/>
          <w:bCs w:val="0"/>
          <w:sz w:val="32"/>
          <w:szCs w:val="32"/>
        </w:rPr>
        <w:t>早期评价缺血改变，也可通过CTP及MRIDWI计算。多模式影像可基于CTA、CTP及多模式磁共振成像评估。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（二）收治发病6小时内前循环大血管闭塞性脑梗死患者</w:t>
      </w:r>
      <w:r>
        <w:rPr>
          <w:rFonts w:hint="eastAsia" w:ascii="楷体" w:hAnsi="楷体" w:eastAsia="楷体" w:cs="楷体"/>
          <w:b w:val="0"/>
          <w:bCs w:val="0"/>
          <w:sz w:val="32"/>
          <w:szCs w:val="32"/>
        </w:rPr>
        <w:t>行血管内治疗比例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收治发病6小时内前循环大血管闭塞性脑梗死患者行血管内治疗人次占同期收治发病6小时内前循环大血管闭塞性脑梗死患者人次比例。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2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17"/>
        <w:gridCol w:w="480"/>
        <w:gridCol w:w="4575"/>
        <w:gridCol w:w="39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1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收治发病6 小时内前循环大血管闭塞性脑梗死患者行血管内治疗比例</w:t>
            </w:r>
          </w:p>
        </w:tc>
        <w:tc>
          <w:tcPr>
            <w:tcW w:w="48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575" w:type="dxa"/>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收治发病6小时内前循环大血管闭塞性脑梗死患者行血管内治疗人次</w:t>
            </w:r>
          </w:p>
        </w:tc>
        <w:tc>
          <w:tcPr>
            <w:tcW w:w="39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8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1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8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575" w:type="dxa"/>
            <w:tcBorders>
              <w:tl2br w:val="nil"/>
              <w:tr2bl w:val="nil"/>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同期收治发病6小时内前循环大血管闭塞性脑梗死患者人次</w:t>
            </w:r>
          </w:p>
        </w:tc>
        <w:tc>
          <w:tcPr>
            <w:tcW w:w="39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8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反映神经介入技术工作量。</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血管内治疗包含动脉溶栓术、支架取栓术、血栓抽吸术、球囊扩张术、支架置入术。排除：仅行颅脑DSA检查，未实施血管内治疗操作的脑梗死患者。</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（三）急性脑梗死患者行血管内治疗术前行规范化影像学评估比</w:t>
      </w:r>
      <w:r>
        <w:rPr>
          <w:rFonts w:hint="eastAsia" w:ascii="楷体" w:hAnsi="楷体" w:eastAsia="楷体" w:cs="楷体"/>
          <w:b w:val="0"/>
          <w:bCs w:val="0"/>
          <w:sz w:val="32"/>
          <w:szCs w:val="32"/>
        </w:rPr>
        <w:t>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急性脑梗死患者行血管内治疗术前行规范化影像学评估数量占同期急性脑梗死患者行血管内治疗数量的比例。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2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62"/>
        <w:gridCol w:w="375"/>
        <w:gridCol w:w="4755"/>
        <w:gridCol w:w="45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62"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急性脑梗死患者行血管内治疗术前行规范化影像学评估比例</w:t>
            </w:r>
          </w:p>
        </w:tc>
        <w:tc>
          <w:tcPr>
            <w:tcW w:w="37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755" w:type="dxa"/>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急性脑梗死患者行血管内治疗术前行规范化影像学评估数量</w:t>
            </w:r>
          </w:p>
        </w:tc>
        <w:tc>
          <w:tcPr>
            <w:tcW w:w="45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87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62"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7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755" w:type="dxa"/>
            <w:tcBorders>
              <w:tl2br w:val="nil"/>
              <w:tr2bl w:val="nil"/>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同期急性脑梗死患者行血管内治疗数量</w:t>
            </w:r>
          </w:p>
        </w:tc>
        <w:tc>
          <w:tcPr>
            <w:tcW w:w="45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7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规范性。</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术前规范化影像学评估包含ASPECTS评分和多模式影像。ASPECTS评分是一种基于CT检查</w:t>
      </w:r>
      <w:r>
        <w:rPr>
          <w:rFonts w:hint="eastAsia" w:ascii="仿宋" w:hAnsi="仿宋" w:eastAsia="仿宋" w:cs="仿宋"/>
          <w:b w:val="0"/>
          <w:bCs w:val="0"/>
          <w:sz w:val="32"/>
          <w:szCs w:val="32"/>
          <w:lang w:eastAsia="zh-CN"/>
        </w:rPr>
        <w:t>，可</w:t>
      </w:r>
      <w:r>
        <w:rPr>
          <w:rFonts w:hint="eastAsia" w:ascii="仿宋" w:hAnsi="仿宋" w:eastAsia="仿宋" w:cs="仿宋"/>
          <w:b w:val="0"/>
          <w:bCs w:val="0"/>
          <w:sz w:val="32"/>
          <w:szCs w:val="32"/>
        </w:rPr>
        <w:t>早期评价缺血改变，也可通过CTP及MRIDWI计算。多模式影像可基于CTA、CTP及多模式磁共振成像评估。</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急性脑梗死患者行血管内治疗术后再灌注成功比例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急性脑梗死患者行血管内治疗术后再灌注成功的例数与同期急性脑梗死患者行血管内治疗数量的比例。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8925" w:type="dxa"/>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20"/>
        <w:gridCol w:w="270"/>
        <w:gridCol w:w="4320"/>
        <w:gridCol w:w="42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急性脑梗死患者行血管内治疗术后再灌注成功比例</w:t>
            </w:r>
          </w:p>
        </w:tc>
        <w:tc>
          <w:tcPr>
            <w:tcW w:w="27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320" w:type="dxa"/>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急性脑梗死患者行血管内治疗术后再灌注成功的例数</w:t>
            </w:r>
          </w:p>
        </w:tc>
        <w:tc>
          <w:tcPr>
            <w:tcW w:w="4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9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2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27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320" w:type="dxa"/>
            <w:tcBorders>
              <w:tl2br w:val="nil"/>
              <w:tr2bl w:val="nil"/>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同期急性脑梗死患者行血管内治疗数量</w:t>
            </w:r>
          </w:p>
        </w:tc>
        <w:tc>
          <w:tcPr>
            <w:tcW w:w="42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9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反映神经介入技术治疗效果。</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再灌注成功是指靶血管成功再通，脑梗死溶栓分级（mTICI）为2b/3级</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（五）</w:t>
      </w:r>
      <w:r>
        <w:rPr>
          <w:rFonts w:hint="eastAsia" w:ascii="楷体" w:hAnsi="楷体" w:eastAsia="楷体" w:cs="楷体"/>
          <w:b w:val="0"/>
          <w:bCs w:val="0"/>
          <w:sz w:val="32"/>
          <w:szCs w:val="32"/>
        </w:rPr>
        <w:t>急性脑梗死患者行血管内治疗者术中新发梗死发生率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急性脑梗死患者行血管内治疗患者术中新发部位栓塞发生例数与同期急性脑梗死患者行血管内治疗数量的比例。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2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82"/>
        <w:gridCol w:w="360"/>
        <w:gridCol w:w="4935"/>
        <w:gridCol w:w="40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582"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急性脑梗死患者行血管内治疗者术中新发部位栓塞发生率</w:t>
            </w:r>
          </w:p>
        </w:tc>
        <w:tc>
          <w:tcPr>
            <w:tcW w:w="3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93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急性脑梗死患者行血管内治疗患者术中新发部位栓塞发生例数</w:t>
            </w:r>
          </w:p>
        </w:tc>
        <w:tc>
          <w:tcPr>
            <w:tcW w:w="40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9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582"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6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935"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同期急性脑梗死患者行血管内治疗数量</w:t>
            </w:r>
          </w:p>
        </w:tc>
        <w:tc>
          <w:tcPr>
            <w:tcW w:w="40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6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w:t>
      </w:r>
      <w:r>
        <w:rPr>
          <w:rFonts w:hint="eastAsia" w:ascii="仿宋" w:hAnsi="仿宋" w:eastAsia="仿宋" w:cs="仿宋"/>
          <w:b w:val="0"/>
          <w:bCs w:val="0"/>
          <w:sz w:val="32"/>
          <w:szCs w:val="32"/>
          <w:lang w:eastAsia="zh-CN"/>
        </w:rPr>
        <w:t>是</w:t>
      </w:r>
      <w:r>
        <w:rPr>
          <w:rFonts w:hint="eastAsia" w:ascii="仿宋" w:hAnsi="仿宋" w:eastAsia="仿宋" w:cs="仿宋"/>
          <w:b w:val="0"/>
          <w:bCs w:val="0"/>
          <w:sz w:val="32"/>
          <w:szCs w:val="32"/>
        </w:rPr>
        <w:t>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术中新发部位栓塞指血管内治疗过程中，以前未受影响的区域发生栓塞，可能导致有症状的新</w:t>
      </w:r>
      <w:r>
        <w:rPr>
          <w:rFonts w:hint="eastAsia" w:ascii="仿宋" w:hAnsi="仿宋" w:eastAsia="仿宋" w:cs="仿宋"/>
          <w:b w:val="0"/>
          <w:bCs w:val="0"/>
          <w:sz w:val="32"/>
          <w:szCs w:val="32"/>
          <w:lang w:eastAsia="zh-CN"/>
        </w:rPr>
        <w:t>发</w:t>
      </w:r>
      <w:r>
        <w:rPr>
          <w:rFonts w:hint="eastAsia" w:ascii="仿宋" w:hAnsi="仿宋" w:eastAsia="仿宋" w:cs="仿宋"/>
          <w:b w:val="0"/>
          <w:bCs w:val="0"/>
          <w:sz w:val="32"/>
          <w:szCs w:val="32"/>
        </w:rPr>
        <w:t>梗死，或需要对以前未受影响的血管进行额外治疗。</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（六）</w:t>
      </w:r>
      <w:r>
        <w:rPr>
          <w:rFonts w:hint="eastAsia" w:ascii="楷体" w:hAnsi="楷体" w:eastAsia="楷体" w:cs="楷体"/>
          <w:b w:val="0"/>
          <w:bCs w:val="0"/>
          <w:sz w:val="32"/>
          <w:szCs w:val="32"/>
        </w:rPr>
        <w:t>急性脑梗死患者行血管内治疗者术后住院期间发生症状性出血（sICH）比例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急性脑梗死患者行血管内治疗者术后住院期间发生症状性出血（sICH）例数与同期急性脑梗死患者行血管内治疗数量的比例。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_GB2312" w:hAnsi="仿宋_GB2312" w:eastAsia="仿宋_GB2312" w:cs="仿宋_GB2312"/>
          <w:b/>
          <w:bCs/>
          <w:sz w:val="28"/>
          <w:szCs w:val="28"/>
        </w:rPr>
      </w:pP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2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02"/>
        <w:gridCol w:w="420"/>
        <w:gridCol w:w="4500"/>
        <w:gridCol w:w="42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02"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急性脑梗死患者行血管内治疗者术后住院期间发生症状性出血（sICH）比例</w:t>
            </w:r>
          </w:p>
        </w:tc>
        <w:tc>
          <w:tcPr>
            <w:tcW w:w="4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500" w:type="dxa"/>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急性脑梗死患者行血管内治疗者术后住院期间发生症状性出血（sICH）例数</w:t>
            </w:r>
          </w:p>
        </w:tc>
        <w:tc>
          <w:tcPr>
            <w:tcW w:w="4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88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02"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2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500" w:type="dxa"/>
            <w:tcBorders>
              <w:tl2br w:val="nil"/>
              <w:tr2bl w:val="nil"/>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同期急性脑梗死患者行血管内治疗数量</w:t>
            </w:r>
          </w:p>
        </w:tc>
        <w:tc>
          <w:tcPr>
            <w:tcW w:w="42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8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症状性出血指术后CT扫描显示脑出血或蛛网膜下腔出血，神经功能缺损加重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NIHSS评分增加≥4分或死亡。</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（七）</w:t>
      </w:r>
      <w:r>
        <w:rPr>
          <w:rFonts w:hint="eastAsia" w:ascii="楷体" w:hAnsi="楷体" w:eastAsia="楷体" w:cs="楷体"/>
          <w:b w:val="0"/>
          <w:bCs w:val="0"/>
          <w:sz w:val="32"/>
          <w:szCs w:val="32"/>
        </w:rPr>
        <w:t>急性脑梗死患者行血管内治疗者术后发生感染的比例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急性脑梗死患者行血管内治疗者术后发生感染的例数与同期急性脑梗死患者行血管内治疗数量的比例。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2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77"/>
        <w:gridCol w:w="420"/>
        <w:gridCol w:w="4440"/>
        <w:gridCol w:w="39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07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急性脑梗死患者行血管内治疗者术后住院期间发生症状性出血（sICH）比例</w:t>
            </w:r>
          </w:p>
        </w:tc>
        <w:tc>
          <w:tcPr>
            <w:tcW w:w="4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44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急性脑梗死患者行血管内治疗者术后发生感染的例数</w:t>
            </w:r>
          </w:p>
        </w:tc>
        <w:tc>
          <w:tcPr>
            <w:tcW w:w="39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88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07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2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440"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同期急性脑梗死患者行血管内治疗数量</w:t>
            </w:r>
          </w:p>
        </w:tc>
        <w:tc>
          <w:tcPr>
            <w:tcW w:w="39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8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ascii="仿宋" w:hAnsi="仿宋" w:eastAsia="仿宋" w:cs="仿宋"/>
          <w:b w:val="0"/>
          <w:bCs w:val="0"/>
          <w:sz w:val="32"/>
          <w:szCs w:val="32"/>
        </w:rPr>
      </w:pPr>
      <w:r>
        <w:rPr>
          <w:rFonts w:hint="eastAsia" w:ascii="楷体" w:hAnsi="楷体" w:eastAsia="楷体" w:cs="楷体"/>
          <w:b w:val="0"/>
          <w:bCs w:val="0"/>
          <w:sz w:val="32"/>
          <w:szCs w:val="32"/>
          <w:lang w:eastAsia="zh-CN"/>
        </w:rPr>
        <w:t>（八）</w:t>
      </w:r>
      <w:r>
        <w:rPr>
          <w:rFonts w:hint="eastAsia" w:ascii="楷体" w:hAnsi="楷体" w:eastAsia="楷体" w:cs="楷体"/>
          <w:b w:val="0"/>
          <w:bCs w:val="0"/>
          <w:sz w:val="32"/>
          <w:szCs w:val="32"/>
        </w:rPr>
        <w:t>急性脑梗死患者行血管内治疗严重并发症发生率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急性脑梗死患者行血管内治疗术中术后发生严重并发症例数与同期急性脑梗死患者行血管内治疗数量的比例。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0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949"/>
        <w:gridCol w:w="49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急性脑梗死患者行血管内治疗严重并发症发生率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949"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急性脑梗死患者行血管内治疗术中术后发生严重并发症例数</w:t>
            </w:r>
          </w:p>
        </w:tc>
        <w:tc>
          <w:tcPr>
            <w:tcW w:w="49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94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949"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同期急性脑梗死患者行血管内治疗数量</w:t>
            </w:r>
          </w:p>
        </w:tc>
        <w:tc>
          <w:tcPr>
            <w:tcW w:w="49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4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严重并发症是指除出血和新发脑梗死外导致死亡或健康状况</w:t>
      </w:r>
      <w:r>
        <w:rPr>
          <w:rFonts w:hint="eastAsia" w:ascii="仿宋" w:hAnsi="仿宋" w:eastAsia="仿宋" w:cs="仿宋"/>
          <w:b w:val="0"/>
          <w:bCs w:val="0"/>
          <w:sz w:val="32"/>
          <w:szCs w:val="32"/>
          <w:lang w:eastAsia="zh-CN"/>
        </w:rPr>
        <w:t>受到</w:t>
      </w:r>
      <w:r>
        <w:rPr>
          <w:rFonts w:hint="eastAsia" w:ascii="仿宋" w:hAnsi="仿宋" w:eastAsia="仿宋" w:cs="仿宋"/>
          <w:b w:val="0"/>
          <w:bCs w:val="0"/>
          <w:sz w:val="32"/>
          <w:szCs w:val="32"/>
        </w:rPr>
        <w:t>严重</w:t>
      </w:r>
      <w:r>
        <w:rPr>
          <w:rFonts w:hint="eastAsia" w:ascii="仿宋" w:hAnsi="仿宋" w:eastAsia="仿宋" w:cs="仿宋"/>
          <w:b w:val="0"/>
          <w:bCs w:val="0"/>
          <w:sz w:val="32"/>
          <w:szCs w:val="32"/>
          <w:lang w:eastAsia="zh-CN"/>
        </w:rPr>
        <w:t>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的疾病或者伤害、身体结构或者身体功能的永久性缺陷、需住院治疗或者延长住院时间、需行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对身体结构或者身体功能造成永久性缺陷。</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（九）</w:t>
      </w:r>
      <w:r>
        <w:rPr>
          <w:rFonts w:hint="eastAsia" w:ascii="楷体" w:hAnsi="楷体" w:eastAsia="楷体" w:cs="楷体"/>
          <w:b w:val="0"/>
          <w:bCs w:val="0"/>
          <w:sz w:val="32"/>
          <w:szCs w:val="32"/>
        </w:rPr>
        <w:t>急性脑梗死患者行血管内治疗术后住院期间死亡率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急性脑梗死患者行血管内治疗患者术后住院期间死亡例数与同期急性脑梗死患者行血管内治疗例数的比例。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1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474"/>
        <w:gridCol w:w="39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急性脑梗死患者行血管内治疗术后住院期间死亡率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474" w:type="dxa"/>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急性脑梗死患者行血管内治疗患者术后住院期间死亡例数</w:t>
            </w:r>
          </w:p>
        </w:tc>
        <w:tc>
          <w:tcPr>
            <w:tcW w:w="39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24"/>
                <w:szCs w:val="24"/>
              </w:rPr>
              <w:t>×</w:t>
            </w:r>
          </w:p>
        </w:tc>
        <w:tc>
          <w:tcPr>
            <w:tcW w:w="70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2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474" w:type="dxa"/>
            <w:tcBorders>
              <w:tl2br w:val="nil"/>
              <w:tr2bl w:val="nil"/>
            </w:tcBorders>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同期急性脑梗死患者行血管内治疗例数</w:t>
            </w:r>
          </w:p>
        </w:tc>
        <w:tc>
          <w:tcPr>
            <w:tcW w:w="39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0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（十）</w:t>
      </w:r>
      <w:r>
        <w:rPr>
          <w:rFonts w:hint="eastAsia" w:ascii="楷体" w:hAnsi="楷体" w:eastAsia="楷体" w:cs="楷体"/>
          <w:b w:val="0"/>
          <w:bCs w:val="0"/>
          <w:sz w:val="32"/>
          <w:szCs w:val="32"/>
        </w:rPr>
        <w:t>急性脑梗死患者行血管内治疗术后90天随访行改良Rankin量表（mRS）评估率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急性脑梗死患者行血管内治疗术后90天随访行改良Rankin量表（mRS）评估例数与同期急性脑梗死患者行血管内治疗例数的比例。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00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10"/>
        <w:gridCol w:w="360"/>
        <w:gridCol w:w="4545"/>
        <w:gridCol w:w="315"/>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301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急性脑梗死患者行血管内治疗术后90天随访行改良Rankin 量表（mRS）评估率</w:t>
            </w:r>
          </w:p>
        </w:tc>
        <w:tc>
          <w:tcPr>
            <w:tcW w:w="3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54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急性脑梗死患者行血管内治疗术后90天随访行改良Rankin 量表（mRS）评估例数</w:t>
            </w:r>
          </w:p>
        </w:tc>
        <w:tc>
          <w:tcPr>
            <w:tcW w:w="31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774"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301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6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545"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同期急性脑梗死患者行血管内治疗例数</w:t>
            </w:r>
          </w:p>
        </w:tc>
        <w:tc>
          <w:tcPr>
            <w:tcW w:w="31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74"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反映神经介入技术临床应用</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有效性，是反映医疗机构神经血管介入技术医疗质量的重要结果指标。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（1）术后90天随访包括电话随访、网络随访、门诊随访、再次住院。（2）mRS参照《中国脑血管病临床管理指南》。</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（十一）</w:t>
      </w:r>
      <w:r>
        <w:rPr>
          <w:rFonts w:hint="eastAsia" w:ascii="楷体" w:hAnsi="楷体" w:eastAsia="楷体" w:cs="楷体"/>
          <w:b w:val="0"/>
          <w:bCs w:val="0"/>
          <w:sz w:val="32"/>
          <w:szCs w:val="32"/>
        </w:rPr>
        <w:t>急性脑梗死患者行血管内治疗术后90天神经功能预后良好率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急性脑梗死患者行血管内治疗并在术后90天随访行改良Rankin量表（mRS）评估患者中，达到良好神经功能预后的例数占同期急性脑梗死患者行血管内治疗并在术后90天随访行改良Rankin量表（mRS）评估患者的比例。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2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47"/>
        <w:gridCol w:w="360"/>
        <w:gridCol w:w="5235"/>
        <w:gridCol w:w="43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44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急性脑梗死患者行血管内治疗术后90 天神经功能预后良好率</w:t>
            </w:r>
          </w:p>
        </w:tc>
        <w:tc>
          <w:tcPr>
            <w:tcW w:w="3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23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急性脑梗死患者行血管内治疗术后90天随访行改良Rankin量表（mRS）评估达到神经功能预后良好例数</w:t>
            </w:r>
          </w:p>
        </w:tc>
        <w:tc>
          <w:tcPr>
            <w:tcW w:w="43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73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44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6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235"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同期急性脑梗死患者行血管内治疗术后90天随访行改良Rankin量表（mRS）评估例数</w:t>
            </w:r>
          </w:p>
        </w:tc>
        <w:tc>
          <w:tcPr>
            <w:tcW w:w="43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3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反映神经介入技术临床应用的有效性，是反映医疗机构神经血管介入技术医疗质量的重要结果指标。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（1）术后90天随访包括电话随访、网络随访、门诊随访、再次住院。（2）良好神经功能预后定义为mRS评分0-2。</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（十二）</w:t>
      </w:r>
      <w:r>
        <w:rPr>
          <w:rFonts w:hint="eastAsia" w:ascii="楷体" w:hAnsi="楷体" w:eastAsia="楷体" w:cs="楷体"/>
          <w:b w:val="0"/>
          <w:bCs w:val="0"/>
          <w:sz w:val="32"/>
          <w:szCs w:val="32"/>
        </w:rPr>
        <w:t>急性脑梗死患者行血管内治疗术后90天死亡率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急性脑梗死患者行血管内治疗并在术后90天死亡人数占同期急性脑梗死患者行血管内治疗人数。</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1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2"/>
        <w:gridCol w:w="555"/>
        <w:gridCol w:w="4905"/>
        <w:gridCol w:w="43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52"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急性脑梗死患者行血管内治疗并在术后90 天死亡率</w:t>
            </w:r>
          </w:p>
        </w:tc>
        <w:tc>
          <w:tcPr>
            <w:tcW w:w="55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90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急性脑梗死患者行血管内治疗并在术后90天死亡人数</w:t>
            </w:r>
          </w:p>
        </w:tc>
        <w:tc>
          <w:tcPr>
            <w:tcW w:w="43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75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52"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5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905"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同期急性脑梗死患者行血管内治疗人数</w:t>
            </w:r>
          </w:p>
        </w:tc>
        <w:tc>
          <w:tcPr>
            <w:tcW w:w="43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5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反映神经介入技术临床应用的有效性，是反映医疗机构神经血管介入技术医疗质量的重要结果指标。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术后90天随访包括电话随访、网络随访、门诊随访、再次住院。</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（十三）</w:t>
      </w:r>
      <w:r>
        <w:rPr>
          <w:rFonts w:hint="eastAsia" w:ascii="楷体" w:hAnsi="楷体" w:eastAsia="楷体" w:cs="楷体"/>
          <w:b w:val="0"/>
          <w:bCs w:val="0"/>
          <w:sz w:val="32"/>
          <w:szCs w:val="32"/>
        </w:rPr>
        <w:t>急性脑梗死患者行血管内治疗术后7天出院率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急性脑梗死患者行血管内治疗并在术后7天出院人数占同期急性脑梗死患者行血管内治疗人数。</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楷体" w:hAnsi="楷体" w:eastAsia="楷体" w:cs="楷体"/>
          <w:b w:val="0"/>
          <w:bCs w:val="0"/>
          <w:sz w:val="32"/>
          <w:szCs w:val="32"/>
        </w:rPr>
      </w:pPr>
      <w:r>
        <w:rPr>
          <w:rFonts w:ascii="仿宋_GB2312" w:hAnsi="仿宋_GB2312" w:eastAsia="仿宋_GB2312" w:cs="仿宋_GB2312"/>
          <w:b/>
          <w:bCs/>
          <w:sz w:val="28"/>
          <w:szCs w:val="28"/>
        </w:rPr>
        <w:t>【计算方法】</w:t>
      </w:r>
    </w:p>
    <w:tbl>
      <w:tblPr>
        <w:tblStyle w:val="4"/>
        <w:tblW w:w="9000"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4"/>
        <w:gridCol w:w="407"/>
        <w:gridCol w:w="5144"/>
        <w:gridCol w:w="360"/>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14"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急性脑梗死患者行血管内治疗术后3天出院率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144"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急性脑梗死患者行血管内治疗并在术后7天出院人数</w:t>
            </w:r>
          </w:p>
        </w:tc>
        <w:tc>
          <w:tcPr>
            <w:tcW w:w="3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97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14"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144"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同期急性脑梗死患者行血管内治疗人数</w:t>
            </w:r>
          </w:p>
        </w:tc>
        <w:tc>
          <w:tcPr>
            <w:tcW w:w="36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7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黑体" w:hAnsi="黑体" w:eastAsia="黑体" w:cs="黑体"/>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w:t>
      </w:r>
      <w:r>
        <w:rPr>
          <w:rFonts w:hint="eastAsia" w:ascii="仿宋" w:hAnsi="仿宋" w:eastAsia="仿宋" w:cs="仿宋"/>
          <w:b w:val="0"/>
          <w:bCs w:val="0"/>
          <w:sz w:val="32"/>
          <w:szCs w:val="32"/>
          <w:lang w:eastAsia="zh-CN"/>
        </w:rPr>
        <w:t>急性脑梗死血管内治疗</w:t>
      </w:r>
      <w:r>
        <w:rPr>
          <w:rFonts w:hint="eastAsia" w:ascii="仿宋" w:hAnsi="仿宋" w:eastAsia="仿宋" w:cs="仿宋"/>
          <w:b w:val="0"/>
          <w:bCs w:val="0"/>
          <w:sz w:val="32"/>
          <w:szCs w:val="32"/>
        </w:rPr>
        <w:t>技术临床应用的有效性，是反映医疗机构</w:t>
      </w:r>
      <w:r>
        <w:rPr>
          <w:rFonts w:hint="eastAsia" w:ascii="仿宋" w:hAnsi="仿宋" w:eastAsia="仿宋" w:cs="仿宋"/>
          <w:b w:val="0"/>
          <w:bCs w:val="0"/>
          <w:sz w:val="32"/>
          <w:szCs w:val="32"/>
          <w:lang w:eastAsia="zh-CN"/>
        </w:rPr>
        <w:t>急性脑梗死血管内治疗</w:t>
      </w:r>
      <w:r>
        <w:rPr>
          <w:rFonts w:hint="eastAsia" w:ascii="仿宋" w:hAnsi="仿宋" w:eastAsia="仿宋" w:cs="仿宋"/>
          <w:b w:val="0"/>
          <w:bCs w:val="0"/>
          <w:sz w:val="32"/>
          <w:szCs w:val="32"/>
        </w:rPr>
        <w:t>技术医疗质量的重要结果指标。</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ascii="仿宋" w:hAnsi="仿宋" w:eastAsia="仿宋" w:cs="仿宋"/>
          <w:b w:val="0"/>
          <w:bCs w:val="0"/>
          <w:sz w:val="32"/>
          <w:szCs w:val="32"/>
        </w:rPr>
      </w:pPr>
      <w:r>
        <w:rPr>
          <w:rFonts w:hint="eastAsia" w:ascii="黑体" w:hAnsi="黑体" w:eastAsia="黑体" w:cs="黑体"/>
          <w:b w:val="0"/>
          <w:bCs w:val="0"/>
          <w:sz w:val="32"/>
          <w:szCs w:val="32"/>
        </w:rPr>
        <w:t>三、神经血管介入重要手术</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ascii="黑体" w:hAnsi="黑体" w:eastAsia="黑体" w:cs="仿宋"/>
          <w:b w:val="0"/>
          <w:bCs w:val="0"/>
          <w:sz w:val="32"/>
          <w:szCs w:val="32"/>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颅内动脉狭窄</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颅内动脉狭窄</w:t>
      </w:r>
      <w:r>
        <w:rPr>
          <w:rFonts w:hint="eastAsia" w:ascii="仿宋" w:hAnsi="仿宋" w:eastAsia="仿宋" w:cs="仿宋"/>
          <w:b/>
          <w:bCs/>
          <w:sz w:val="32"/>
          <w:szCs w:val="32"/>
          <w:lang w:eastAsia="zh-CN"/>
        </w:rPr>
        <w:t>患者行</w:t>
      </w:r>
      <w:r>
        <w:rPr>
          <w:rFonts w:hint="eastAsia" w:ascii="仿宋" w:hAnsi="仿宋" w:eastAsia="仿宋" w:cs="仿宋"/>
          <w:b/>
          <w:bCs/>
          <w:sz w:val="32"/>
          <w:szCs w:val="32"/>
        </w:rPr>
        <w:t>血管内治疗严重并发症发生率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颅内动脉狭窄患者实施血管内治疗术中术后发生严重并发症例数与同期颅内动脉狭窄患者实施行血管内治疗数量的比例。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0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024"/>
        <w:gridCol w:w="39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颅内动脉狭窄患者行血管内治疗严重并发症发生率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024"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颅内动脉狭窄患者行血管内治疗术中术后发生严重并发症例数</w:t>
            </w:r>
          </w:p>
        </w:tc>
        <w:tc>
          <w:tcPr>
            <w:tcW w:w="39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9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024"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同期颅内动脉狭窄患者行血管内治疗数量</w:t>
            </w:r>
          </w:p>
        </w:tc>
        <w:tc>
          <w:tcPr>
            <w:tcW w:w="39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6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严重并发症是指导致死亡或健康状况</w:t>
      </w:r>
      <w:r>
        <w:rPr>
          <w:rFonts w:hint="eastAsia" w:ascii="仿宋" w:hAnsi="仿宋" w:eastAsia="仿宋" w:cs="仿宋"/>
          <w:b w:val="0"/>
          <w:bCs w:val="0"/>
          <w:sz w:val="32"/>
          <w:szCs w:val="32"/>
          <w:lang w:eastAsia="zh-CN"/>
        </w:rPr>
        <w:t>受到</w:t>
      </w:r>
      <w:r>
        <w:rPr>
          <w:rFonts w:hint="eastAsia" w:ascii="仿宋" w:hAnsi="仿宋" w:eastAsia="仿宋" w:cs="仿宋"/>
          <w:b w:val="0"/>
          <w:bCs w:val="0"/>
          <w:sz w:val="32"/>
          <w:szCs w:val="32"/>
        </w:rPr>
        <w:t>严重</w:t>
      </w:r>
      <w:r>
        <w:rPr>
          <w:rFonts w:hint="eastAsia" w:ascii="仿宋" w:hAnsi="仿宋" w:eastAsia="仿宋" w:cs="仿宋"/>
          <w:b w:val="0"/>
          <w:bCs w:val="0"/>
          <w:sz w:val="32"/>
          <w:szCs w:val="32"/>
          <w:lang w:eastAsia="zh-CN"/>
        </w:rPr>
        <w:t>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的疾病或者伤害、身体结构或者身体功能的永久性缺陷、需住院治疗或者延长住院时间、需行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对身体结构或者身体功能造成永久性缺陷。</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颅内动脉狭窄</w:t>
      </w:r>
      <w:r>
        <w:rPr>
          <w:rFonts w:hint="eastAsia" w:ascii="仿宋" w:hAnsi="仿宋" w:eastAsia="仿宋" w:cs="仿宋"/>
          <w:b/>
          <w:bCs/>
          <w:sz w:val="32"/>
          <w:szCs w:val="32"/>
          <w:highlight w:val="none"/>
          <w:lang w:eastAsia="zh-CN"/>
        </w:rPr>
        <w:t>实施</w:t>
      </w:r>
      <w:r>
        <w:rPr>
          <w:rFonts w:hint="eastAsia" w:ascii="仿宋" w:hAnsi="仿宋" w:eastAsia="仿宋" w:cs="仿宋"/>
          <w:b/>
          <w:bCs/>
          <w:sz w:val="32"/>
          <w:szCs w:val="32"/>
          <w:highlight w:val="none"/>
        </w:rPr>
        <w:t>血管内治疗术后住院期间死亡率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highlight w:val="none"/>
        </w:rPr>
      </w:pPr>
      <w:r>
        <w:rPr>
          <w:rFonts w:ascii="仿宋_GB2312" w:hAnsi="仿宋_GB2312" w:eastAsia="仿宋_GB2312" w:cs="仿宋_GB2312"/>
          <w:b/>
          <w:bCs/>
          <w:sz w:val="28"/>
          <w:szCs w:val="28"/>
          <w:highlight w:val="none"/>
        </w:rPr>
        <w:t>【指标定义】</w:t>
      </w:r>
      <w:r>
        <w:rPr>
          <w:rFonts w:hint="eastAsia" w:ascii="仿宋" w:hAnsi="仿宋" w:eastAsia="仿宋" w:cs="仿宋"/>
          <w:b w:val="0"/>
          <w:bCs w:val="0"/>
          <w:sz w:val="32"/>
          <w:szCs w:val="32"/>
          <w:highlight w:val="none"/>
        </w:rPr>
        <w:t>颅内动脉狭窄实施血管内治疗患者术后住院期间死亡例数与同期颅内动脉狭窄实施血管内治疗例数的比例。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highlight w:val="none"/>
        </w:rPr>
      </w:pPr>
      <w:r>
        <w:rPr>
          <w:rFonts w:ascii="仿宋_GB2312" w:hAnsi="仿宋_GB2312" w:eastAsia="仿宋_GB2312" w:cs="仿宋_GB2312"/>
          <w:b/>
          <w:bCs/>
          <w:sz w:val="28"/>
          <w:szCs w:val="28"/>
          <w:highlight w:val="none"/>
        </w:rPr>
        <w:t>【计算方法】</w:t>
      </w:r>
    </w:p>
    <w:tbl>
      <w:tblPr>
        <w:tblStyle w:val="4"/>
        <w:tblW w:w="92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204"/>
        <w:gridCol w:w="390"/>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highlight w:val="none"/>
              </w:rPr>
            </w:pPr>
            <w:r>
              <w:rPr>
                <w:rFonts w:hint="eastAsia" w:ascii="仿宋" w:hAnsi="仿宋" w:eastAsia="仿宋" w:cs="仿宋"/>
                <w:b w:val="0"/>
                <w:bCs w:val="0"/>
                <w:sz w:val="24"/>
                <w:szCs w:val="24"/>
                <w:highlight w:val="none"/>
              </w:rPr>
              <w:t>实施颅内动脉狭窄血管内治疗术后住院期间死亡率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w:t>
            </w:r>
          </w:p>
        </w:tc>
        <w:tc>
          <w:tcPr>
            <w:tcW w:w="5204"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highlight w:val="none"/>
              </w:rPr>
            </w:pPr>
            <w:r>
              <w:rPr>
                <w:rFonts w:hint="eastAsia" w:ascii="仿宋" w:hAnsi="仿宋" w:eastAsia="仿宋" w:cs="仿宋"/>
                <w:b w:val="0"/>
                <w:bCs w:val="0"/>
                <w:sz w:val="24"/>
                <w:szCs w:val="24"/>
                <w:highlight w:val="none"/>
              </w:rPr>
              <w:t>颅内动脉狭窄实施血管内治疗患者术后住院期间死亡例数</w:t>
            </w:r>
          </w:p>
        </w:tc>
        <w:tc>
          <w:tcPr>
            <w:tcW w:w="39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highlight w:val="none"/>
              </w:rPr>
            </w:pPr>
            <w:r>
              <w:rPr>
                <w:rFonts w:ascii="Arial" w:hAnsi="Arial" w:eastAsia="仿宋" w:cs="Arial"/>
                <w:b w:val="0"/>
                <w:bCs w:val="0"/>
                <w:sz w:val="24"/>
                <w:szCs w:val="24"/>
                <w:highlight w:val="none"/>
              </w:rPr>
              <w:t>×</w:t>
            </w:r>
          </w:p>
        </w:tc>
        <w:tc>
          <w:tcPr>
            <w:tcW w:w="100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highlight w:val="none"/>
              </w:rPr>
            </w:pPr>
          </w:p>
        </w:tc>
        <w:tc>
          <w:tcPr>
            <w:tcW w:w="40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highlight w:val="none"/>
              </w:rPr>
            </w:pPr>
          </w:p>
        </w:tc>
        <w:tc>
          <w:tcPr>
            <w:tcW w:w="5204"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highlight w:val="none"/>
              </w:rPr>
            </w:pPr>
            <w:r>
              <w:rPr>
                <w:rFonts w:hint="eastAsia" w:ascii="仿宋" w:hAnsi="仿宋" w:eastAsia="仿宋" w:cs="仿宋"/>
                <w:b w:val="0"/>
                <w:bCs w:val="0"/>
                <w:sz w:val="24"/>
                <w:szCs w:val="24"/>
                <w:highlight w:val="none"/>
              </w:rPr>
              <w:t>同期颅内动脉狭窄实施血管内治疗例数</w:t>
            </w:r>
          </w:p>
        </w:tc>
        <w:tc>
          <w:tcPr>
            <w:tcW w:w="39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highlight w:val="none"/>
              </w:rPr>
            </w:pPr>
          </w:p>
        </w:tc>
        <w:tc>
          <w:tcPr>
            <w:tcW w:w="100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highlight w:val="none"/>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highlight w:val="none"/>
        </w:rPr>
      </w:pPr>
      <w:r>
        <w:rPr>
          <w:rFonts w:hint="eastAsia" w:ascii="仿宋" w:hAnsi="仿宋" w:eastAsia="仿宋" w:cs="仿宋"/>
          <w:b/>
          <w:bCs/>
          <w:sz w:val="28"/>
          <w:szCs w:val="28"/>
          <w:highlight w:val="none"/>
        </w:rPr>
        <w:t>【指标意义】</w:t>
      </w:r>
      <w:r>
        <w:rPr>
          <w:rFonts w:hint="eastAsia" w:ascii="仿宋" w:hAnsi="仿宋" w:eastAsia="仿宋" w:cs="仿宋"/>
          <w:b w:val="0"/>
          <w:bCs w:val="0"/>
          <w:sz w:val="32"/>
          <w:szCs w:val="32"/>
          <w:highlight w:val="none"/>
        </w:rPr>
        <w:t>反映神经介入技术</w:t>
      </w:r>
      <w:r>
        <w:rPr>
          <w:rFonts w:hint="eastAsia" w:ascii="仿宋" w:hAnsi="仿宋" w:eastAsia="仿宋" w:cs="仿宋"/>
          <w:b w:val="0"/>
          <w:bCs w:val="0"/>
          <w:sz w:val="32"/>
          <w:szCs w:val="32"/>
          <w:highlight w:val="none"/>
          <w:lang w:eastAsia="zh-CN"/>
        </w:rPr>
        <w:t>操作</w:t>
      </w:r>
      <w:r>
        <w:rPr>
          <w:rFonts w:hint="eastAsia" w:ascii="仿宋" w:hAnsi="仿宋" w:eastAsia="仿宋" w:cs="仿宋"/>
          <w:b w:val="0"/>
          <w:bCs w:val="0"/>
          <w:sz w:val="32"/>
          <w:szCs w:val="32"/>
          <w:highlight w:val="none"/>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（二）颅内动脉慢性闭塞</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实施颅内动脉慢性闭塞开通术</w:t>
      </w:r>
      <w:r>
        <w:rPr>
          <w:rFonts w:hint="eastAsia" w:ascii="仿宋" w:hAnsi="仿宋" w:eastAsia="仿宋" w:cs="仿宋"/>
          <w:b/>
          <w:bCs/>
          <w:sz w:val="32"/>
          <w:szCs w:val="32"/>
          <w:lang w:eastAsia="zh-CN"/>
        </w:rPr>
        <w:t>严重</w:t>
      </w:r>
      <w:r>
        <w:rPr>
          <w:rFonts w:hint="eastAsia" w:ascii="仿宋" w:hAnsi="仿宋" w:eastAsia="仿宋" w:cs="仿宋"/>
          <w:b/>
          <w:bCs/>
          <w:sz w:val="32"/>
          <w:szCs w:val="32"/>
        </w:rPr>
        <w:t>并发症发生率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实施颅内动脉慢性闭塞开通术中术后发生严重并发症例数与同期实施颅内动脉慢性闭塞开通术例数的比例。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_GB2312" w:hAnsi="仿宋_GB2312" w:eastAsia="仿宋_GB2312" w:cs="仿宋_GB2312"/>
          <w:b/>
          <w:bCs/>
          <w:sz w:val="28"/>
          <w:szCs w:val="28"/>
        </w:rPr>
      </w:pPr>
      <w:r>
        <w:rPr>
          <w:rFonts w:ascii="仿宋_GB2312" w:hAnsi="仿宋_GB2312" w:eastAsia="仿宋_GB2312" w:cs="仿宋_GB2312"/>
          <w:b/>
          <w:bCs/>
          <w:sz w:val="28"/>
          <w:szCs w:val="28"/>
        </w:rPr>
        <w:t>【计算方法】</w:t>
      </w:r>
    </w:p>
    <w:tbl>
      <w:tblPr>
        <w:tblStyle w:val="4"/>
        <w:tblW w:w="91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294"/>
        <w:gridCol w:w="375"/>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实施颅内动脉慢性闭塞开通术严重并发症发生率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p>
        </w:tc>
        <w:tc>
          <w:tcPr>
            <w:tcW w:w="5294" w:type="dxa"/>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实施颅内动脉慢性闭塞开通术术中术后发生严重并发症例数</w:t>
            </w:r>
          </w:p>
        </w:tc>
        <w:tc>
          <w:tcPr>
            <w:tcW w:w="37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87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2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294" w:type="dxa"/>
            <w:tcBorders>
              <w:tl2br w:val="nil"/>
              <w:tr2bl w:val="nil"/>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同期实施颅内动脉慢性闭塞开通术例数</w:t>
            </w:r>
          </w:p>
        </w:tc>
        <w:tc>
          <w:tcPr>
            <w:tcW w:w="37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7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严重并发症是指导致死亡或健康状况</w:t>
      </w:r>
      <w:r>
        <w:rPr>
          <w:rFonts w:hint="eastAsia" w:ascii="仿宋" w:hAnsi="仿宋" w:eastAsia="仿宋" w:cs="仿宋"/>
          <w:b w:val="0"/>
          <w:bCs w:val="0"/>
          <w:sz w:val="32"/>
          <w:szCs w:val="32"/>
          <w:lang w:eastAsia="zh-CN"/>
        </w:rPr>
        <w:t>受到</w:t>
      </w:r>
      <w:r>
        <w:rPr>
          <w:rFonts w:hint="eastAsia" w:ascii="仿宋" w:hAnsi="仿宋" w:eastAsia="仿宋" w:cs="仿宋"/>
          <w:b w:val="0"/>
          <w:bCs w:val="0"/>
          <w:sz w:val="32"/>
          <w:szCs w:val="32"/>
        </w:rPr>
        <w:t>严重</w:t>
      </w:r>
      <w:r>
        <w:rPr>
          <w:rFonts w:hint="eastAsia" w:ascii="仿宋" w:hAnsi="仿宋" w:eastAsia="仿宋" w:cs="仿宋"/>
          <w:b w:val="0"/>
          <w:bCs w:val="0"/>
          <w:sz w:val="32"/>
          <w:szCs w:val="32"/>
          <w:lang w:eastAsia="zh-CN"/>
        </w:rPr>
        <w:t>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的疾病或者伤害、身体结构或者身体功能的永久性缺陷、需住院治疗或者延长住院时间、需行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对身体结构或者身体功能造成永久性缺陷。</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实施颅内动脉慢性闭塞开通术后住院期间死亡率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实施颅内动脉慢性闭塞开通术后住院期间死亡例数与同期实施颅内动脉慢性闭塞开通术治疗例数的比例。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2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510"/>
        <w:gridCol w:w="24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实施颅内动脉慢性闭塞开通术后住院期间死亡率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51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实施颅内动脉慢性闭塞开通术后住院期间死亡例数</w:t>
            </w:r>
          </w:p>
        </w:tc>
        <w:tc>
          <w:tcPr>
            <w:tcW w:w="24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864"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510"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同期实施颅内动脉慢性闭塞开通术治疗例数</w:t>
            </w:r>
          </w:p>
        </w:tc>
        <w:tc>
          <w:tcPr>
            <w:tcW w:w="24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64"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（三）颅外段脑供血动脉慢性闭塞</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实施颅外段脑供血动脉慢性闭塞开通术</w:t>
      </w:r>
      <w:r>
        <w:rPr>
          <w:rFonts w:hint="eastAsia" w:ascii="仿宋" w:hAnsi="仿宋" w:eastAsia="仿宋" w:cs="仿宋"/>
          <w:b/>
          <w:bCs/>
          <w:sz w:val="32"/>
          <w:szCs w:val="32"/>
          <w:lang w:eastAsia="zh-CN"/>
        </w:rPr>
        <w:t>严重</w:t>
      </w:r>
      <w:r>
        <w:rPr>
          <w:rFonts w:hint="eastAsia" w:ascii="仿宋" w:hAnsi="仿宋" w:eastAsia="仿宋" w:cs="仿宋"/>
          <w:b/>
          <w:bCs/>
          <w:sz w:val="32"/>
          <w:szCs w:val="32"/>
        </w:rPr>
        <w:t>并发症发生率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实施颅外段脑供血动脉慢性闭塞开通术中术后发生严重并发症例数与同期实施颅外段脑供血动脉慢性闭塞开通术治疗数量的比例。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3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23"/>
        <w:gridCol w:w="240"/>
        <w:gridCol w:w="5745"/>
        <w:gridCol w:w="240"/>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423"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实施颅外段脑供血动脉慢性闭塞开通术严重并发症发生率</w:t>
            </w:r>
          </w:p>
        </w:tc>
        <w:tc>
          <w:tcPr>
            <w:tcW w:w="24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74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实施颅外段脑供血动脉慢性闭塞开通术术中术后发生严重并发症例数</w:t>
            </w:r>
          </w:p>
        </w:tc>
        <w:tc>
          <w:tcPr>
            <w:tcW w:w="24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73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423"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24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745"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同期实施颅外段脑供血动脉慢性闭塞开通术治疗数量</w:t>
            </w:r>
          </w:p>
        </w:tc>
        <w:tc>
          <w:tcPr>
            <w:tcW w:w="24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3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严重并发症是指导致死亡或健康状况</w:t>
      </w:r>
      <w:r>
        <w:rPr>
          <w:rFonts w:hint="eastAsia" w:ascii="仿宋" w:hAnsi="仿宋" w:eastAsia="仿宋" w:cs="仿宋"/>
          <w:b w:val="0"/>
          <w:bCs w:val="0"/>
          <w:sz w:val="32"/>
          <w:szCs w:val="32"/>
          <w:lang w:eastAsia="zh-CN"/>
        </w:rPr>
        <w:t>受到</w:t>
      </w:r>
      <w:r>
        <w:rPr>
          <w:rFonts w:hint="eastAsia" w:ascii="仿宋" w:hAnsi="仿宋" w:eastAsia="仿宋" w:cs="仿宋"/>
          <w:b w:val="0"/>
          <w:bCs w:val="0"/>
          <w:sz w:val="32"/>
          <w:szCs w:val="32"/>
        </w:rPr>
        <w:t>严重</w:t>
      </w:r>
      <w:r>
        <w:rPr>
          <w:rFonts w:hint="eastAsia" w:ascii="仿宋" w:hAnsi="仿宋" w:eastAsia="仿宋" w:cs="仿宋"/>
          <w:b w:val="0"/>
          <w:bCs w:val="0"/>
          <w:sz w:val="32"/>
          <w:szCs w:val="32"/>
          <w:lang w:eastAsia="zh-CN"/>
        </w:rPr>
        <w:t>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的疾病或者伤害、身体结构或者身体功能的永久性缺陷、需住院治疗或者延长住院时间、需行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对身体结构或者身体功能造成永久性缺陷。</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实施颅外段脑供血动脉慢性闭塞开通术后住院期间死亡率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实施颅外段脑供血动脉慢性闭塞开通术后住院期间死亡例数与同期实施颅外段脑供血动脉慢性闭塞开通术治疗例数的比例。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030"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330"/>
        <w:gridCol w:w="5190"/>
        <w:gridCol w:w="42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38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实施颅外段脑供血动脉慢性闭塞开通术后住院期间死亡率</w:t>
            </w:r>
          </w:p>
        </w:tc>
        <w:tc>
          <w:tcPr>
            <w:tcW w:w="33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19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实施颅外段脑供血动脉慢性闭塞开通术后住院期间死亡例数</w:t>
            </w:r>
          </w:p>
        </w:tc>
        <w:tc>
          <w:tcPr>
            <w:tcW w:w="4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70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38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3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190"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同期实施颅外段脑供血动脉慢性闭塞开通术治疗例数</w:t>
            </w:r>
          </w:p>
        </w:tc>
        <w:tc>
          <w:tcPr>
            <w:tcW w:w="42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0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（四）颅外段颈动脉狭窄</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实施颅外段颈动脉狭窄血管内治疗</w:t>
      </w:r>
      <w:r>
        <w:rPr>
          <w:rFonts w:hint="eastAsia" w:ascii="仿宋" w:hAnsi="仿宋" w:eastAsia="仿宋" w:cs="仿宋"/>
          <w:b/>
          <w:bCs/>
          <w:sz w:val="32"/>
          <w:szCs w:val="32"/>
          <w:lang w:eastAsia="zh-CN"/>
        </w:rPr>
        <w:t>严重</w:t>
      </w:r>
      <w:r>
        <w:rPr>
          <w:rFonts w:hint="eastAsia" w:ascii="仿宋" w:hAnsi="仿宋" w:eastAsia="仿宋" w:cs="仿宋"/>
          <w:b/>
          <w:bCs/>
          <w:sz w:val="32"/>
          <w:szCs w:val="32"/>
        </w:rPr>
        <w:t>并发症发生率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实施颅外段脑供血动脉慢性闭塞开通术中术后发生严重并发症例数与同期实施颅外段脑供血动脉慢性闭塞开通术治疗数量的比例。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360" w:type="dxa"/>
        <w:tblInd w:w="-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0"/>
        <w:gridCol w:w="240"/>
        <w:gridCol w:w="5745"/>
        <w:gridCol w:w="240"/>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4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实施颅外段脑供血动脉慢性闭塞开通术严重并发症发生率</w:t>
            </w:r>
          </w:p>
        </w:tc>
        <w:tc>
          <w:tcPr>
            <w:tcW w:w="24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74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实施颅外段脑供血动脉慢性闭塞开通术中术后发生严重并发症例数</w:t>
            </w:r>
          </w:p>
        </w:tc>
        <w:tc>
          <w:tcPr>
            <w:tcW w:w="24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73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40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24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745"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同期实施颅外段脑供血动脉慢性闭塞开通术治疗数量</w:t>
            </w:r>
          </w:p>
        </w:tc>
        <w:tc>
          <w:tcPr>
            <w:tcW w:w="24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3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严重并发症是指导致死亡或健康状况</w:t>
      </w:r>
      <w:r>
        <w:rPr>
          <w:rFonts w:hint="eastAsia" w:ascii="仿宋" w:hAnsi="仿宋" w:eastAsia="仿宋" w:cs="仿宋"/>
          <w:b w:val="0"/>
          <w:bCs w:val="0"/>
          <w:sz w:val="32"/>
          <w:szCs w:val="32"/>
          <w:lang w:eastAsia="zh-CN"/>
        </w:rPr>
        <w:t>受到</w:t>
      </w:r>
      <w:r>
        <w:rPr>
          <w:rFonts w:hint="eastAsia" w:ascii="仿宋" w:hAnsi="仿宋" w:eastAsia="仿宋" w:cs="仿宋"/>
          <w:b w:val="0"/>
          <w:bCs w:val="0"/>
          <w:sz w:val="32"/>
          <w:szCs w:val="32"/>
        </w:rPr>
        <w:t>严重</w:t>
      </w:r>
      <w:r>
        <w:rPr>
          <w:rFonts w:hint="eastAsia" w:ascii="仿宋" w:hAnsi="仿宋" w:eastAsia="仿宋" w:cs="仿宋"/>
          <w:b w:val="0"/>
          <w:bCs w:val="0"/>
          <w:sz w:val="32"/>
          <w:szCs w:val="32"/>
          <w:lang w:eastAsia="zh-CN"/>
        </w:rPr>
        <w:t>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的疾病或者伤害、身体结构或者身体功能的永久性缺陷、需住院治疗或者延长住院时间、需行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对身体结构或者身体功能造成永久性缺陷。</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实施颅外段脑供血动脉慢性闭塞开通术后住院期间死亡率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实施颅外段脑供血动脉慢性闭塞开通术后住院期间死亡例数与同期实施颅外段脑供血动脉慢性闭塞开通术治疗例数。</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060"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5"/>
        <w:gridCol w:w="360"/>
        <w:gridCol w:w="4845"/>
        <w:gridCol w:w="37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53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实施颅外段脑供血动脉慢性闭塞开通术后住院期间死亡率</w:t>
            </w:r>
          </w:p>
        </w:tc>
        <w:tc>
          <w:tcPr>
            <w:tcW w:w="3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84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实施颅外段脑供血动脉慢性闭塞开通术后住院期间死亡例数</w:t>
            </w:r>
          </w:p>
        </w:tc>
        <w:tc>
          <w:tcPr>
            <w:tcW w:w="37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94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53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6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845"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同期实施颅外段脑供血动脉慢性闭塞开通术治疗例数</w:t>
            </w:r>
          </w:p>
        </w:tc>
        <w:tc>
          <w:tcPr>
            <w:tcW w:w="37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4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（五）颅外段椎动脉狭窄</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实施颅外段椎动脉狭窄血管内治疗</w:t>
      </w:r>
      <w:r>
        <w:rPr>
          <w:rFonts w:hint="eastAsia" w:ascii="仿宋" w:hAnsi="仿宋" w:eastAsia="仿宋" w:cs="仿宋"/>
          <w:b/>
          <w:bCs/>
          <w:sz w:val="32"/>
          <w:szCs w:val="32"/>
          <w:lang w:eastAsia="zh-CN"/>
        </w:rPr>
        <w:t>严重</w:t>
      </w:r>
      <w:r>
        <w:rPr>
          <w:rFonts w:hint="eastAsia" w:ascii="仿宋" w:hAnsi="仿宋" w:eastAsia="仿宋" w:cs="仿宋"/>
          <w:b/>
          <w:bCs/>
          <w:sz w:val="32"/>
          <w:szCs w:val="32"/>
        </w:rPr>
        <w:t>并发症发生率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实施颅外段椎动脉狭窄血管内治疗术中术后发生严重并发症例数与同期实施颅外段椎动脉狭窄血管内治疗数量的比例。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075"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0"/>
        <w:gridCol w:w="375"/>
        <w:gridCol w:w="4980"/>
        <w:gridCol w:w="39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34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实施颅外段椎动脉狭窄血管内治疗严重并发症发生率</w:t>
            </w:r>
          </w:p>
        </w:tc>
        <w:tc>
          <w:tcPr>
            <w:tcW w:w="37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98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实施颅外段椎动脉狭窄血管内治疗术中术后发生严重并发症例数</w:t>
            </w:r>
          </w:p>
        </w:tc>
        <w:tc>
          <w:tcPr>
            <w:tcW w:w="39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99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34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7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980"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同期实施颅外段椎动脉狭窄血管内治疗数量</w:t>
            </w:r>
          </w:p>
        </w:tc>
        <w:tc>
          <w:tcPr>
            <w:tcW w:w="39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9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严重并发症是指导致死亡或健康状况</w:t>
      </w:r>
      <w:r>
        <w:rPr>
          <w:rFonts w:hint="eastAsia" w:ascii="仿宋" w:hAnsi="仿宋" w:eastAsia="仿宋" w:cs="仿宋"/>
          <w:b w:val="0"/>
          <w:bCs w:val="0"/>
          <w:sz w:val="32"/>
          <w:szCs w:val="32"/>
          <w:lang w:eastAsia="zh-CN"/>
        </w:rPr>
        <w:t>受到</w:t>
      </w:r>
      <w:r>
        <w:rPr>
          <w:rFonts w:hint="eastAsia" w:ascii="仿宋" w:hAnsi="仿宋" w:eastAsia="仿宋" w:cs="仿宋"/>
          <w:b w:val="0"/>
          <w:bCs w:val="0"/>
          <w:sz w:val="32"/>
          <w:szCs w:val="32"/>
        </w:rPr>
        <w:t>严重</w:t>
      </w:r>
      <w:r>
        <w:rPr>
          <w:rFonts w:hint="eastAsia" w:ascii="仿宋" w:hAnsi="仿宋" w:eastAsia="仿宋" w:cs="仿宋"/>
          <w:b w:val="0"/>
          <w:bCs w:val="0"/>
          <w:sz w:val="32"/>
          <w:szCs w:val="32"/>
          <w:lang w:eastAsia="zh-CN"/>
        </w:rPr>
        <w:t>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的疾病或者伤害、身体结构或者身体功能的永久性缺陷、需住院治疗或者延长住院时间、需行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对身体结构或者身体功能造成永久性缺陷。</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实施颅外段椎动脉狭窄血管内治疗术后住院期间死亡率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急性脑梗死患者行血管内治疗患者术后住院期间死亡例数与同期急性脑梗死患者行血管内治疗例数的比例。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1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189"/>
        <w:gridCol w:w="45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实施颅外段椎动脉狭窄血管内治疗术后住院期间死亡率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189"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实施颅外段椎动脉狭窄血管内治疗术后住院期间死亡例数</w:t>
            </w:r>
          </w:p>
        </w:tc>
        <w:tc>
          <w:tcPr>
            <w:tcW w:w="45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9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189"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同期实施颅外段椎动脉狭窄血管内治疗例数</w:t>
            </w:r>
          </w:p>
        </w:tc>
        <w:tc>
          <w:tcPr>
            <w:tcW w:w="45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0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（六）锁骨下动脉狭窄</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实施锁骨下动脉狭窄血管内治疗</w:t>
      </w:r>
      <w:r>
        <w:rPr>
          <w:rFonts w:hint="eastAsia" w:ascii="仿宋" w:hAnsi="仿宋" w:eastAsia="仿宋" w:cs="仿宋"/>
          <w:b/>
          <w:bCs/>
          <w:sz w:val="32"/>
          <w:szCs w:val="32"/>
          <w:lang w:eastAsia="zh-CN"/>
        </w:rPr>
        <w:t>严重</w:t>
      </w:r>
      <w:r>
        <w:rPr>
          <w:rFonts w:hint="eastAsia" w:ascii="仿宋" w:hAnsi="仿宋" w:eastAsia="仿宋" w:cs="仿宋"/>
          <w:b/>
          <w:bCs/>
          <w:sz w:val="32"/>
          <w:szCs w:val="32"/>
        </w:rPr>
        <w:t>并发症发生率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实施锁骨下动脉狭窄血管内治疗术中术后发生严重并发症例数与同期实施锁骨下动脉狭窄血管内治疗数量的比例。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2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324"/>
        <w:gridCol w:w="405"/>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实施锁骨下动脉狭窄血管内治疗严重并发症发生率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324"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实施锁骨下动脉狭窄血管内治疗术中术后发生严重并发症例数</w:t>
            </w:r>
          </w:p>
        </w:tc>
        <w:tc>
          <w:tcPr>
            <w:tcW w:w="40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87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324"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同期实施锁骨下动脉狭窄血管内治疗数量</w:t>
            </w:r>
          </w:p>
        </w:tc>
        <w:tc>
          <w:tcPr>
            <w:tcW w:w="40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7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严重并发症是指导致死亡或健康状况</w:t>
      </w:r>
      <w:r>
        <w:rPr>
          <w:rFonts w:hint="eastAsia" w:ascii="仿宋" w:hAnsi="仿宋" w:eastAsia="仿宋" w:cs="仿宋"/>
          <w:b w:val="0"/>
          <w:bCs w:val="0"/>
          <w:sz w:val="32"/>
          <w:szCs w:val="32"/>
          <w:lang w:eastAsia="zh-CN"/>
        </w:rPr>
        <w:t>受到</w:t>
      </w:r>
      <w:r>
        <w:rPr>
          <w:rFonts w:hint="eastAsia" w:ascii="仿宋" w:hAnsi="仿宋" w:eastAsia="仿宋" w:cs="仿宋"/>
          <w:b w:val="0"/>
          <w:bCs w:val="0"/>
          <w:sz w:val="32"/>
          <w:szCs w:val="32"/>
        </w:rPr>
        <w:t>严重</w:t>
      </w:r>
      <w:r>
        <w:rPr>
          <w:rFonts w:hint="eastAsia" w:ascii="仿宋" w:hAnsi="仿宋" w:eastAsia="仿宋" w:cs="仿宋"/>
          <w:b w:val="0"/>
          <w:bCs w:val="0"/>
          <w:sz w:val="32"/>
          <w:szCs w:val="32"/>
          <w:lang w:eastAsia="zh-CN"/>
        </w:rPr>
        <w:t>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的疾病或者伤害、身体结构或者身体功能的永久性缺陷、需住院治疗或者延长住院时间、需行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对身体结构或者身体功能造成永久性缺陷。</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实施锁骨下动脉狭窄血管内治疗术后住院期间死亡率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实施锁骨下动脉狭窄血管内治疗术后住院期间死亡例数与同期实施锁骨下动脉狭窄血管内治疗例数的比例。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234"/>
        <w:gridCol w:w="45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实施锁骨下动脉狭窄血管内治疗术后住院期间死亡率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234"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实施锁骨下动脉狭窄血管内治疗术后住院期间死亡例数</w:t>
            </w:r>
          </w:p>
        </w:tc>
        <w:tc>
          <w:tcPr>
            <w:tcW w:w="45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87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234"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同期实施锁骨下动脉狭窄血管内治疗例数</w:t>
            </w:r>
          </w:p>
        </w:tc>
        <w:tc>
          <w:tcPr>
            <w:tcW w:w="45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7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（七）颅内动脉瘤</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实施颅内动脉瘤血管内治疗</w:t>
      </w:r>
      <w:r>
        <w:rPr>
          <w:rFonts w:hint="eastAsia" w:ascii="仿宋" w:hAnsi="仿宋" w:eastAsia="仿宋" w:cs="仿宋"/>
          <w:b/>
          <w:bCs/>
          <w:sz w:val="32"/>
          <w:szCs w:val="32"/>
          <w:lang w:eastAsia="zh-CN"/>
        </w:rPr>
        <w:t>严重</w:t>
      </w:r>
      <w:r>
        <w:rPr>
          <w:rFonts w:hint="eastAsia" w:ascii="仿宋" w:hAnsi="仿宋" w:eastAsia="仿宋" w:cs="仿宋"/>
          <w:b/>
          <w:bCs/>
          <w:sz w:val="32"/>
          <w:szCs w:val="32"/>
        </w:rPr>
        <w:t>并发症发生率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实施颅内动脉瘤血管内治疗术中术后发生严重并发症例数与同期实施颅内动脉瘤血管内治疗数量的比例。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2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114"/>
        <w:gridCol w:w="52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实施颅内动脉瘤血管内治疗治疗严重并发症发生率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114"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实施颅内动脉瘤血管内治疗术中术后发生严重并发症例数</w:t>
            </w:r>
          </w:p>
        </w:tc>
        <w:tc>
          <w:tcPr>
            <w:tcW w:w="52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9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114"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同期实施颅内动脉瘤血管内治疗数量</w:t>
            </w:r>
          </w:p>
        </w:tc>
        <w:tc>
          <w:tcPr>
            <w:tcW w:w="52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6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严重并发症是指导致死亡或健康状况</w:t>
      </w:r>
      <w:r>
        <w:rPr>
          <w:rFonts w:hint="eastAsia" w:ascii="仿宋" w:hAnsi="仿宋" w:eastAsia="仿宋" w:cs="仿宋"/>
          <w:b w:val="0"/>
          <w:bCs w:val="0"/>
          <w:sz w:val="32"/>
          <w:szCs w:val="32"/>
          <w:lang w:eastAsia="zh-CN"/>
        </w:rPr>
        <w:t>受到</w:t>
      </w:r>
      <w:r>
        <w:rPr>
          <w:rFonts w:hint="eastAsia" w:ascii="仿宋" w:hAnsi="仿宋" w:eastAsia="仿宋" w:cs="仿宋"/>
          <w:b w:val="0"/>
          <w:bCs w:val="0"/>
          <w:sz w:val="32"/>
          <w:szCs w:val="32"/>
        </w:rPr>
        <w:t>严重</w:t>
      </w:r>
      <w:r>
        <w:rPr>
          <w:rFonts w:hint="eastAsia" w:ascii="仿宋" w:hAnsi="仿宋" w:eastAsia="仿宋" w:cs="仿宋"/>
          <w:b w:val="0"/>
          <w:bCs w:val="0"/>
          <w:sz w:val="32"/>
          <w:szCs w:val="32"/>
          <w:lang w:eastAsia="zh-CN"/>
        </w:rPr>
        <w:t>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的疾病或者伤害、身体结构或者身体功能的永久性缺陷、需住院治疗或者延长住院时间、需行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对身体结构或者身体功能造成永久性缺陷。</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实施颅内动脉瘤血管内治疗术后住院期间死亡率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急性脑梗死患者行血管内治疗患者术后住院期间死亡例数与同期急性脑梗死患者行血管内治疗例数的比例。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270"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0"/>
        <w:gridCol w:w="330"/>
        <w:gridCol w:w="4755"/>
        <w:gridCol w:w="28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94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实施颅内动脉瘤血管内治疗</w:t>
            </w:r>
            <w:r>
              <w:rPr>
                <w:rFonts w:hint="eastAsia" w:ascii="仿宋" w:hAnsi="仿宋" w:eastAsia="仿宋" w:cs="仿宋"/>
                <w:b w:val="0"/>
                <w:bCs w:val="0"/>
                <w:sz w:val="24"/>
                <w:szCs w:val="24"/>
                <w:lang w:eastAsia="zh-CN"/>
              </w:rPr>
              <w:t>术</w:t>
            </w:r>
            <w:r>
              <w:rPr>
                <w:rFonts w:hint="eastAsia" w:ascii="仿宋" w:hAnsi="仿宋" w:eastAsia="仿宋" w:cs="仿宋"/>
                <w:b w:val="0"/>
                <w:bCs w:val="0"/>
                <w:sz w:val="24"/>
                <w:szCs w:val="24"/>
              </w:rPr>
              <w:t>后住院期间死亡率</w:t>
            </w:r>
          </w:p>
        </w:tc>
        <w:tc>
          <w:tcPr>
            <w:tcW w:w="33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75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实施颅内动脉瘤血管内治疗</w:t>
            </w:r>
            <w:r>
              <w:rPr>
                <w:rFonts w:hint="eastAsia" w:ascii="仿宋" w:hAnsi="仿宋" w:eastAsia="仿宋" w:cs="仿宋"/>
                <w:b w:val="0"/>
                <w:bCs w:val="0"/>
                <w:sz w:val="24"/>
                <w:szCs w:val="24"/>
                <w:lang w:eastAsia="zh-CN"/>
              </w:rPr>
              <w:t>术</w:t>
            </w:r>
            <w:r>
              <w:rPr>
                <w:rFonts w:hint="eastAsia" w:ascii="仿宋" w:hAnsi="仿宋" w:eastAsia="仿宋" w:cs="仿宋"/>
                <w:b w:val="0"/>
                <w:bCs w:val="0"/>
                <w:sz w:val="24"/>
                <w:szCs w:val="24"/>
              </w:rPr>
              <w:t>后住院期间死亡例数</w:t>
            </w:r>
          </w:p>
        </w:tc>
        <w:tc>
          <w:tcPr>
            <w:tcW w:w="28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9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94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3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755"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同期实施颅内动脉瘤血管内治疗例数</w:t>
            </w:r>
          </w:p>
        </w:tc>
        <w:tc>
          <w:tcPr>
            <w:tcW w:w="28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6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（八）</w:t>
      </w:r>
      <w:r>
        <w:rPr>
          <w:rFonts w:hint="eastAsia" w:ascii="楷体" w:hAnsi="楷体" w:eastAsia="楷体" w:cs="楷体"/>
          <w:b w:val="0"/>
          <w:bCs w:val="0"/>
          <w:sz w:val="32"/>
          <w:szCs w:val="32"/>
        </w:rPr>
        <w:t>动静脉畸形</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实施脑动静脉畸形血管内治疗</w:t>
      </w:r>
      <w:r>
        <w:rPr>
          <w:rFonts w:hint="eastAsia" w:ascii="仿宋" w:hAnsi="仿宋" w:eastAsia="仿宋" w:cs="仿宋"/>
          <w:b/>
          <w:bCs/>
          <w:sz w:val="32"/>
          <w:szCs w:val="32"/>
          <w:lang w:eastAsia="zh-CN"/>
        </w:rPr>
        <w:t>严重</w:t>
      </w:r>
      <w:r>
        <w:rPr>
          <w:rFonts w:hint="eastAsia" w:ascii="仿宋" w:hAnsi="仿宋" w:eastAsia="仿宋" w:cs="仿宋"/>
          <w:b/>
          <w:bCs/>
          <w:sz w:val="32"/>
          <w:szCs w:val="32"/>
        </w:rPr>
        <w:t>并发症发生率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实施脑动静脉畸形血管内治疗术中术后发生严重并发症例数与同期实施脑动静脉畸形血管内治疗数量的比例。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129"/>
        <w:gridCol w:w="420"/>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实施脑动静脉畸形血管内治疗严重并发症发生率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129"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实施脑动静脉畸形血管内治疗术中术后发生严重并发症例数</w:t>
            </w:r>
          </w:p>
        </w:tc>
        <w:tc>
          <w:tcPr>
            <w:tcW w:w="4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100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129"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同期实施脑动静脉畸形血管内治疗数量</w:t>
            </w:r>
          </w:p>
        </w:tc>
        <w:tc>
          <w:tcPr>
            <w:tcW w:w="42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100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严重并发症是指导致死亡或健康状况</w:t>
      </w:r>
      <w:r>
        <w:rPr>
          <w:rFonts w:hint="eastAsia" w:ascii="仿宋" w:hAnsi="仿宋" w:eastAsia="仿宋" w:cs="仿宋"/>
          <w:b w:val="0"/>
          <w:bCs w:val="0"/>
          <w:sz w:val="32"/>
          <w:szCs w:val="32"/>
          <w:lang w:eastAsia="zh-CN"/>
        </w:rPr>
        <w:t>受到</w:t>
      </w:r>
      <w:r>
        <w:rPr>
          <w:rFonts w:hint="eastAsia" w:ascii="仿宋" w:hAnsi="仿宋" w:eastAsia="仿宋" w:cs="仿宋"/>
          <w:b w:val="0"/>
          <w:bCs w:val="0"/>
          <w:sz w:val="32"/>
          <w:szCs w:val="32"/>
        </w:rPr>
        <w:t>严重</w:t>
      </w:r>
      <w:r>
        <w:rPr>
          <w:rFonts w:hint="eastAsia" w:ascii="仿宋" w:hAnsi="仿宋" w:eastAsia="仿宋" w:cs="仿宋"/>
          <w:b w:val="0"/>
          <w:bCs w:val="0"/>
          <w:sz w:val="32"/>
          <w:szCs w:val="32"/>
          <w:lang w:eastAsia="zh-CN"/>
        </w:rPr>
        <w:t>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的疾病或者伤害、身体结构或者身体功能的永久性缺陷、需住院治疗或者延长住院时间、需行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对身体结构或者身体功能造成永久性缺陷。</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实施脑动静脉畸形血管内治疗术后住院期间死亡率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实施脑动静脉畸形血管内治疗</w:t>
      </w:r>
      <w:r>
        <w:rPr>
          <w:rFonts w:hint="eastAsia" w:ascii="仿宋" w:hAnsi="仿宋" w:eastAsia="仿宋" w:cs="仿宋"/>
          <w:b w:val="0"/>
          <w:bCs w:val="0"/>
          <w:sz w:val="32"/>
          <w:szCs w:val="32"/>
          <w:lang w:eastAsia="zh-CN"/>
        </w:rPr>
        <w:t>术</w:t>
      </w:r>
      <w:r>
        <w:rPr>
          <w:rFonts w:hint="eastAsia" w:ascii="仿宋" w:hAnsi="仿宋" w:eastAsia="仿宋" w:cs="仿宋"/>
          <w:b w:val="0"/>
          <w:bCs w:val="0"/>
          <w:sz w:val="32"/>
          <w:szCs w:val="32"/>
        </w:rPr>
        <w:t>后住院期间死亡例数与同期实施脑动静脉畸形血管内治疗例数的比例。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_GB2312" w:hAnsi="仿宋_GB2312" w:eastAsia="仿宋_GB2312" w:cs="仿宋_GB2312"/>
          <w:b/>
          <w:bCs/>
          <w:sz w:val="28"/>
          <w:szCs w:val="28"/>
        </w:rPr>
      </w:pPr>
      <w:r>
        <w:rPr>
          <w:rFonts w:ascii="仿宋_GB2312" w:hAnsi="仿宋_GB2312" w:eastAsia="仿宋_GB2312" w:cs="仿宋_GB2312"/>
          <w:b/>
          <w:bCs/>
          <w:sz w:val="28"/>
          <w:szCs w:val="28"/>
        </w:rPr>
        <w:t>【计算方法】</w:t>
      </w:r>
    </w:p>
    <w:tbl>
      <w:tblPr>
        <w:tblStyle w:val="4"/>
        <w:tblW w:w="9030"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0"/>
        <w:gridCol w:w="330"/>
        <w:gridCol w:w="4425"/>
        <w:gridCol w:w="42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97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实施脑动静脉畸形血管内治疗</w:t>
            </w:r>
            <w:r>
              <w:rPr>
                <w:rFonts w:hint="eastAsia" w:ascii="仿宋" w:hAnsi="仿宋" w:eastAsia="仿宋" w:cs="仿宋"/>
                <w:b w:val="0"/>
                <w:bCs w:val="0"/>
                <w:sz w:val="24"/>
                <w:szCs w:val="24"/>
                <w:lang w:eastAsia="zh-CN"/>
              </w:rPr>
              <w:t>术</w:t>
            </w:r>
            <w:r>
              <w:rPr>
                <w:rFonts w:hint="eastAsia" w:ascii="仿宋" w:hAnsi="仿宋" w:eastAsia="仿宋" w:cs="仿宋"/>
                <w:b w:val="0"/>
                <w:bCs w:val="0"/>
                <w:sz w:val="24"/>
                <w:szCs w:val="24"/>
              </w:rPr>
              <w:t>后住院期间死亡率</w:t>
            </w:r>
          </w:p>
        </w:tc>
        <w:tc>
          <w:tcPr>
            <w:tcW w:w="33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42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实施脑动静脉畸形血管内治疗</w:t>
            </w:r>
            <w:r>
              <w:rPr>
                <w:rFonts w:hint="eastAsia" w:ascii="仿宋" w:hAnsi="仿宋" w:eastAsia="仿宋" w:cs="仿宋"/>
                <w:b w:val="0"/>
                <w:bCs w:val="0"/>
                <w:sz w:val="24"/>
                <w:szCs w:val="24"/>
                <w:lang w:eastAsia="zh-CN"/>
              </w:rPr>
              <w:t>术</w:t>
            </w:r>
            <w:r>
              <w:rPr>
                <w:rFonts w:hint="eastAsia" w:ascii="仿宋" w:hAnsi="仿宋" w:eastAsia="仿宋" w:cs="仿宋"/>
                <w:b w:val="0"/>
                <w:bCs w:val="0"/>
                <w:sz w:val="24"/>
                <w:szCs w:val="24"/>
              </w:rPr>
              <w:t>后住院期间死亡例数</w:t>
            </w:r>
          </w:p>
        </w:tc>
        <w:tc>
          <w:tcPr>
            <w:tcW w:w="4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88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97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3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425"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同期实施脑动静脉畸形血管内治疗例数</w:t>
            </w:r>
          </w:p>
        </w:tc>
        <w:tc>
          <w:tcPr>
            <w:tcW w:w="42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8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（九）</w:t>
      </w:r>
      <w:r>
        <w:rPr>
          <w:rFonts w:hint="eastAsia" w:ascii="楷体" w:hAnsi="楷体" w:eastAsia="楷体" w:cs="楷体"/>
          <w:b w:val="0"/>
          <w:bCs w:val="0"/>
          <w:sz w:val="32"/>
          <w:szCs w:val="32"/>
        </w:rPr>
        <w:t>硬脑膜动静脉瘘</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实施硬脑膜动静脉瘘血管内治疗</w:t>
      </w:r>
      <w:r>
        <w:rPr>
          <w:rFonts w:hint="eastAsia" w:ascii="仿宋" w:hAnsi="仿宋" w:eastAsia="仿宋" w:cs="仿宋"/>
          <w:b/>
          <w:bCs/>
          <w:sz w:val="32"/>
          <w:szCs w:val="32"/>
          <w:lang w:eastAsia="zh-CN"/>
        </w:rPr>
        <w:t>严重</w:t>
      </w:r>
      <w:r>
        <w:rPr>
          <w:rFonts w:hint="eastAsia" w:ascii="仿宋" w:hAnsi="仿宋" w:eastAsia="仿宋" w:cs="仿宋"/>
          <w:b/>
          <w:bCs/>
          <w:sz w:val="32"/>
          <w:szCs w:val="32"/>
        </w:rPr>
        <w:t>并发症发生率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实施硬脑膜动静脉瘘血管内治疗术中术后发生严重并发症例数与同期实施硬脑膜动静脉瘘血管内治疗数量的比例。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2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294"/>
        <w:gridCol w:w="36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实施硬脑膜动静脉瘘血管内治疗严重并发症发生率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294"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实施硬脑膜动静脉瘘血管内治疗术中术后发生严重并发症例数</w:t>
            </w:r>
          </w:p>
        </w:tc>
        <w:tc>
          <w:tcPr>
            <w:tcW w:w="3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99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294"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同期实施硬脑膜动静脉瘘血管内治疗数量</w:t>
            </w:r>
          </w:p>
        </w:tc>
        <w:tc>
          <w:tcPr>
            <w:tcW w:w="36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9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严重并发症是指导致死亡或健康状况</w:t>
      </w:r>
      <w:r>
        <w:rPr>
          <w:rFonts w:hint="eastAsia" w:ascii="仿宋" w:hAnsi="仿宋" w:eastAsia="仿宋" w:cs="仿宋"/>
          <w:b w:val="0"/>
          <w:bCs w:val="0"/>
          <w:sz w:val="32"/>
          <w:szCs w:val="32"/>
          <w:lang w:eastAsia="zh-CN"/>
        </w:rPr>
        <w:t>受到</w:t>
      </w:r>
      <w:r>
        <w:rPr>
          <w:rFonts w:hint="eastAsia" w:ascii="仿宋" w:hAnsi="仿宋" w:eastAsia="仿宋" w:cs="仿宋"/>
          <w:b w:val="0"/>
          <w:bCs w:val="0"/>
          <w:sz w:val="32"/>
          <w:szCs w:val="32"/>
        </w:rPr>
        <w:t>严重</w:t>
      </w:r>
      <w:r>
        <w:rPr>
          <w:rFonts w:hint="eastAsia" w:ascii="仿宋" w:hAnsi="仿宋" w:eastAsia="仿宋" w:cs="仿宋"/>
          <w:b w:val="0"/>
          <w:bCs w:val="0"/>
          <w:sz w:val="32"/>
          <w:szCs w:val="32"/>
          <w:lang w:eastAsia="zh-CN"/>
        </w:rPr>
        <w:t>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的疾病或者伤害、身体结构或者身体功能的永久性缺陷、需住院治疗或者延长住院时间、需行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对身体结构或者身体功能造成永久性缺陷。</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实施硬脑膜动静脉瘘血管内治疗术后住院期间死亡率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实施硬脑膜动静脉瘘血管内治疗后住院期间死亡例数与同期实施硬脑膜动静脉瘘血管内治疗例数的比例。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3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729"/>
        <w:gridCol w:w="33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实施硬脑膜动静脉瘘血管内治疗</w:t>
            </w:r>
            <w:r>
              <w:rPr>
                <w:rFonts w:hint="eastAsia" w:ascii="仿宋" w:hAnsi="仿宋" w:eastAsia="仿宋" w:cs="仿宋"/>
                <w:b w:val="0"/>
                <w:bCs w:val="0"/>
                <w:sz w:val="24"/>
                <w:szCs w:val="24"/>
                <w:lang w:eastAsia="zh-CN"/>
              </w:rPr>
              <w:t>术</w:t>
            </w:r>
            <w:r>
              <w:rPr>
                <w:rFonts w:hint="eastAsia" w:ascii="仿宋" w:hAnsi="仿宋" w:eastAsia="仿宋" w:cs="仿宋"/>
                <w:b w:val="0"/>
                <w:bCs w:val="0"/>
                <w:sz w:val="24"/>
                <w:szCs w:val="24"/>
              </w:rPr>
              <w:t>后住院期间死亡率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729"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实施硬脑膜动静脉瘘血管内治疗</w:t>
            </w:r>
            <w:r>
              <w:rPr>
                <w:rFonts w:hint="eastAsia" w:ascii="仿宋" w:hAnsi="仿宋" w:eastAsia="仿宋" w:cs="仿宋"/>
                <w:b w:val="0"/>
                <w:bCs w:val="0"/>
                <w:sz w:val="24"/>
                <w:szCs w:val="24"/>
                <w:lang w:eastAsia="zh-CN"/>
              </w:rPr>
              <w:t>术</w:t>
            </w:r>
            <w:r>
              <w:rPr>
                <w:rFonts w:hint="eastAsia" w:ascii="仿宋" w:hAnsi="仿宋" w:eastAsia="仿宋" w:cs="仿宋"/>
                <w:b w:val="0"/>
                <w:bCs w:val="0"/>
                <w:sz w:val="24"/>
                <w:szCs w:val="24"/>
              </w:rPr>
              <w:t>后住院期间死亡例数</w:t>
            </w:r>
          </w:p>
        </w:tc>
        <w:tc>
          <w:tcPr>
            <w:tcW w:w="33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70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729"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同期实施硬脑膜动静脉瘘血管内治疗例数</w:t>
            </w:r>
          </w:p>
        </w:tc>
        <w:tc>
          <w:tcPr>
            <w:tcW w:w="33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0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（十）</w:t>
      </w:r>
      <w:r>
        <w:rPr>
          <w:rFonts w:hint="eastAsia" w:ascii="楷体" w:hAnsi="楷体" w:eastAsia="楷体" w:cs="楷体"/>
          <w:b w:val="0"/>
          <w:bCs w:val="0"/>
          <w:sz w:val="32"/>
          <w:szCs w:val="32"/>
        </w:rPr>
        <w:t>颈动脉海绵窦瘘</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实施颈动脉海绵窦瘘血管内治疗</w:t>
      </w:r>
      <w:r>
        <w:rPr>
          <w:rFonts w:hint="eastAsia" w:ascii="仿宋" w:hAnsi="仿宋" w:eastAsia="仿宋" w:cs="仿宋"/>
          <w:b/>
          <w:bCs/>
          <w:sz w:val="32"/>
          <w:szCs w:val="32"/>
          <w:lang w:eastAsia="zh-CN"/>
        </w:rPr>
        <w:t>严重</w:t>
      </w:r>
      <w:r>
        <w:rPr>
          <w:rFonts w:hint="eastAsia" w:ascii="仿宋" w:hAnsi="仿宋" w:eastAsia="仿宋" w:cs="仿宋"/>
          <w:b/>
          <w:bCs/>
          <w:sz w:val="32"/>
          <w:szCs w:val="32"/>
        </w:rPr>
        <w:t>并发症发生率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实施颈动脉海绵窦瘘血管内治疗术中术后发生严重并发症例数与同期实施颈动脉海绵窦瘘血管内治疗数量的比例。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075"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330"/>
        <w:gridCol w:w="4995"/>
        <w:gridCol w:w="43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37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实施颈动脉海绵窦瘘血管内治疗严重并发症发生率</w:t>
            </w:r>
          </w:p>
        </w:tc>
        <w:tc>
          <w:tcPr>
            <w:tcW w:w="33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99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实施颈动脉海绵窦瘘血管内治疗术中术后发生严重并发症例数</w:t>
            </w:r>
          </w:p>
        </w:tc>
        <w:tc>
          <w:tcPr>
            <w:tcW w:w="43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94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37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3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995"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同期实施颈动脉海绵窦瘘血管内治疗数量</w:t>
            </w:r>
          </w:p>
        </w:tc>
        <w:tc>
          <w:tcPr>
            <w:tcW w:w="43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4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严重并发症是指导致死亡或健康状况</w:t>
      </w:r>
      <w:r>
        <w:rPr>
          <w:rFonts w:hint="eastAsia" w:ascii="仿宋" w:hAnsi="仿宋" w:eastAsia="仿宋" w:cs="仿宋"/>
          <w:b w:val="0"/>
          <w:bCs w:val="0"/>
          <w:sz w:val="32"/>
          <w:szCs w:val="32"/>
          <w:lang w:eastAsia="zh-CN"/>
        </w:rPr>
        <w:t>受到</w:t>
      </w:r>
      <w:r>
        <w:rPr>
          <w:rFonts w:hint="eastAsia" w:ascii="仿宋" w:hAnsi="仿宋" w:eastAsia="仿宋" w:cs="仿宋"/>
          <w:b w:val="0"/>
          <w:bCs w:val="0"/>
          <w:sz w:val="32"/>
          <w:szCs w:val="32"/>
        </w:rPr>
        <w:t>严重</w:t>
      </w:r>
      <w:r>
        <w:rPr>
          <w:rFonts w:hint="eastAsia" w:ascii="仿宋" w:hAnsi="仿宋" w:eastAsia="仿宋" w:cs="仿宋"/>
          <w:b w:val="0"/>
          <w:bCs w:val="0"/>
          <w:sz w:val="32"/>
          <w:szCs w:val="32"/>
          <w:lang w:eastAsia="zh-CN"/>
        </w:rPr>
        <w:t>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的疾病或者伤害、身体结构或者身体功能的永久性缺陷、需住院治疗或者延长住院时间、需行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对身体结构或者身体功能造成永久性缺陷。</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实施颈动脉海绵窦瘘血管内治疗术后住院期间死亡率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实施颈动脉海绵窦瘘血管内治疗后住院期间死亡例数与同期颈动脉海绵窦瘘血管内治疗例数的比例。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2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054"/>
        <w:gridCol w:w="570"/>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实施颈动脉海绵窦瘘血管内治疗</w:t>
            </w:r>
            <w:r>
              <w:rPr>
                <w:rFonts w:hint="eastAsia" w:ascii="仿宋" w:hAnsi="仿宋" w:eastAsia="仿宋" w:cs="仿宋"/>
                <w:b w:val="0"/>
                <w:bCs w:val="0"/>
                <w:sz w:val="24"/>
                <w:szCs w:val="24"/>
                <w:lang w:eastAsia="zh-CN"/>
              </w:rPr>
              <w:t>术</w:t>
            </w:r>
            <w:r>
              <w:rPr>
                <w:rFonts w:hint="eastAsia" w:ascii="仿宋" w:hAnsi="仿宋" w:eastAsia="仿宋" w:cs="仿宋"/>
                <w:b w:val="0"/>
                <w:bCs w:val="0"/>
                <w:sz w:val="24"/>
                <w:szCs w:val="24"/>
              </w:rPr>
              <w:t>后住院期间死亡率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054"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实施颈动脉海绵窦瘘血管内治疗</w:t>
            </w:r>
            <w:r>
              <w:rPr>
                <w:rFonts w:hint="eastAsia" w:ascii="仿宋" w:hAnsi="仿宋" w:eastAsia="仿宋" w:cs="仿宋"/>
                <w:b w:val="0"/>
                <w:bCs w:val="0"/>
                <w:sz w:val="24"/>
                <w:szCs w:val="24"/>
                <w:lang w:eastAsia="zh-CN"/>
              </w:rPr>
              <w:t>术</w:t>
            </w:r>
            <w:r>
              <w:rPr>
                <w:rFonts w:hint="eastAsia" w:ascii="仿宋" w:hAnsi="仿宋" w:eastAsia="仿宋" w:cs="仿宋"/>
                <w:b w:val="0"/>
                <w:bCs w:val="0"/>
                <w:sz w:val="24"/>
                <w:szCs w:val="24"/>
              </w:rPr>
              <w:t>后住院期间死亡例数</w:t>
            </w:r>
          </w:p>
        </w:tc>
        <w:tc>
          <w:tcPr>
            <w:tcW w:w="57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97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054"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同期颈动脉海绵窦瘘血管内治疗例数</w:t>
            </w:r>
          </w:p>
        </w:tc>
        <w:tc>
          <w:tcPr>
            <w:tcW w:w="57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7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（十一）脊髓血管畸形</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实施脊髓血管畸形血管内治疗</w:t>
      </w:r>
      <w:r>
        <w:rPr>
          <w:rFonts w:hint="eastAsia" w:ascii="仿宋" w:hAnsi="仿宋" w:eastAsia="仿宋" w:cs="仿宋"/>
          <w:b/>
          <w:bCs/>
          <w:sz w:val="32"/>
          <w:szCs w:val="32"/>
          <w:lang w:eastAsia="zh-CN"/>
        </w:rPr>
        <w:t>严重</w:t>
      </w:r>
      <w:r>
        <w:rPr>
          <w:rFonts w:hint="eastAsia" w:ascii="仿宋" w:hAnsi="仿宋" w:eastAsia="仿宋" w:cs="仿宋"/>
          <w:b/>
          <w:bCs/>
          <w:sz w:val="32"/>
          <w:szCs w:val="32"/>
        </w:rPr>
        <w:t>并发症发生率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实施脊髓血管畸形血管内治疗术中术后发生严重并发症例数与同期实施脊髓血管畸形血管内治疗数量的比例。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075"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60"/>
        <w:gridCol w:w="240"/>
        <w:gridCol w:w="4440"/>
        <w:gridCol w:w="37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0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实施脊髓血管畸形血管内治疗严重并发症发生率</w:t>
            </w:r>
          </w:p>
        </w:tc>
        <w:tc>
          <w:tcPr>
            <w:tcW w:w="24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44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实施脊髓血管畸形血管内治疗术中术后发生严重并发症例数</w:t>
            </w:r>
          </w:p>
        </w:tc>
        <w:tc>
          <w:tcPr>
            <w:tcW w:w="37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9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06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24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440"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同期实施脊髓血管畸形血管内治疗数量</w:t>
            </w:r>
          </w:p>
        </w:tc>
        <w:tc>
          <w:tcPr>
            <w:tcW w:w="37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6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严重并发症是指导致死亡或健康状况</w:t>
      </w:r>
      <w:r>
        <w:rPr>
          <w:rFonts w:hint="eastAsia" w:ascii="仿宋" w:hAnsi="仿宋" w:eastAsia="仿宋" w:cs="仿宋"/>
          <w:b w:val="0"/>
          <w:bCs w:val="0"/>
          <w:sz w:val="32"/>
          <w:szCs w:val="32"/>
          <w:lang w:eastAsia="zh-CN"/>
        </w:rPr>
        <w:t>受到</w:t>
      </w:r>
      <w:r>
        <w:rPr>
          <w:rFonts w:hint="eastAsia" w:ascii="仿宋" w:hAnsi="仿宋" w:eastAsia="仿宋" w:cs="仿宋"/>
          <w:b w:val="0"/>
          <w:bCs w:val="0"/>
          <w:sz w:val="32"/>
          <w:szCs w:val="32"/>
        </w:rPr>
        <w:t>严重</w:t>
      </w:r>
      <w:r>
        <w:rPr>
          <w:rFonts w:hint="eastAsia" w:ascii="仿宋" w:hAnsi="仿宋" w:eastAsia="仿宋" w:cs="仿宋"/>
          <w:b w:val="0"/>
          <w:bCs w:val="0"/>
          <w:sz w:val="32"/>
          <w:szCs w:val="32"/>
          <w:lang w:eastAsia="zh-CN"/>
        </w:rPr>
        <w:t>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的疾病或者伤害、身体结构或者身体功能的永久性缺陷、需住院治疗或者延长住院时间、需行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对身体结构或者身体功能造成永久性缺陷。</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实施脊髓血管畸形血管内治疗</w:t>
      </w:r>
      <w:r>
        <w:rPr>
          <w:rFonts w:hint="eastAsia" w:ascii="仿宋" w:hAnsi="仿宋" w:eastAsia="仿宋" w:cs="仿宋"/>
          <w:b/>
          <w:bCs/>
          <w:sz w:val="32"/>
          <w:szCs w:val="32"/>
          <w:lang w:eastAsia="zh-CN"/>
        </w:rPr>
        <w:t>术</w:t>
      </w:r>
      <w:r>
        <w:rPr>
          <w:rFonts w:hint="eastAsia" w:ascii="仿宋" w:hAnsi="仿宋" w:eastAsia="仿宋" w:cs="仿宋"/>
          <w:b/>
          <w:bCs/>
          <w:sz w:val="32"/>
          <w:szCs w:val="32"/>
        </w:rPr>
        <w:t>后住院期间死亡率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实施脊髓血管畸形血管内治疗后住院期间死亡例数与同期实施脊髓血管畸形血管内治疗例数的比例。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1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02"/>
        <w:gridCol w:w="300"/>
        <w:gridCol w:w="4410"/>
        <w:gridCol w:w="46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002"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实施脊髓血管畸形血管内治疗</w:t>
            </w:r>
            <w:r>
              <w:rPr>
                <w:rFonts w:hint="eastAsia" w:ascii="仿宋" w:hAnsi="仿宋" w:eastAsia="仿宋" w:cs="仿宋"/>
                <w:b w:val="0"/>
                <w:bCs w:val="0"/>
                <w:sz w:val="24"/>
                <w:szCs w:val="24"/>
                <w:lang w:eastAsia="zh-CN"/>
              </w:rPr>
              <w:t>术</w:t>
            </w:r>
            <w:r>
              <w:rPr>
                <w:rFonts w:hint="eastAsia" w:ascii="仿宋" w:hAnsi="仿宋" w:eastAsia="仿宋" w:cs="仿宋"/>
                <w:b w:val="0"/>
                <w:bCs w:val="0"/>
                <w:sz w:val="24"/>
                <w:szCs w:val="24"/>
              </w:rPr>
              <w:t>后住院期间死亡率</w:t>
            </w:r>
          </w:p>
        </w:tc>
        <w:tc>
          <w:tcPr>
            <w:tcW w:w="3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41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实施脊髓血管畸形血管内治疗</w:t>
            </w:r>
            <w:r>
              <w:rPr>
                <w:rFonts w:hint="eastAsia" w:ascii="仿宋" w:hAnsi="仿宋" w:eastAsia="仿宋" w:cs="仿宋"/>
                <w:b w:val="0"/>
                <w:bCs w:val="0"/>
                <w:sz w:val="24"/>
                <w:szCs w:val="24"/>
                <w:lang w:eastAsia="zh-CN"/>
              </w:rPr>
              <w:t>术</w:t>
            </w:r>
            <w:r>
              <w:rPr>
                <w:rFonts w:hint="eastAsia" w:ascii="仿宋" w:hAnsi="仿宋" w:eastAsia="仿宋" w:cs="仿宋"/>
                <w:b w:val="0"/>
                <w:bCs w:val="0"/>
                <w:sz w:val="24"/>
                <w:szCs w:val="24"/>
              </w:rPr>
              <w:t>后住院期间死亡例数</w:t>
            </w:r>
          </w:p>
        </w:tc>
        <w:tc>
          <w:tcPr>
            <w:tcW w:w="46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99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002"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0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410"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同期实施脊髓血管畸形血管内治疗例数</w:t>
            </w:r>
          </w:p>
        </w:tc>
        <w:tc>
          <w:tcPr>
            <w:tcW w:w="46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9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（十二）</w:t>
      </w:r>
      <w:r>
        <w:rPr>
          <w:rFonts w:hint="eastAsia" w:ascii="楷体" w:hAnsi="楷体" w:eastAsia="楷体" w:cs="楷体"/>
          <w:b w:val="0"/>
          <w:bCs w:val="0"/>
          <w:sz w:val="32"/>
          <w:szCs w:val="32"/>
        </w:rPr>
        <w:t>静脉窦狭窄</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实施静脉窦狭窄血管内治疗</w:t>
      </w:r>
      <w:r>
        <w:rPr>
          <w:rFonts w:hint="eastAsia" w:ascii="仿宋" w:hAnsi="仿宋" w:eastAsia="仿宋" w:cs="仿宋"/>
          <w:b/>
          <w:bCs/>
          <w:sz w:val="32"/>
          <w:szCs w:val="32"/>
          <w:lang w:eastAsia="zh-CN"/>
        </w:rPr>
        <w:t>严重</w:t>
      </w:r>
      <w:r>
        <w:rPr>
          <w:rFonts w:hint="eastAsia" w:ascii="仿宋" w:hAnsi="仿宋" w:eastAsia="仿宋" w:cs="仿宋"/>
          <w:b/>
          <w:bCs/>
          <w:sz w:val="32"/>
          <w:szCs w:val="32"/>
        </w:rPr>
        <w:t>并发症发生率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实施静脉窦狭窄血管内治疗术中术后严重并发症例数与同期实施静脉窦狭窄血管内治疗数量的比例。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1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084"/>
        <w:gridCol w:w="435"/>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实施静脉窦狭窄血管内治疗严重并发症发生率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084"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实施静脉窦狭窄血管并发症内治疗术中术后发生严重</w:t>
            </w:r>
            <w:r>
              <w:rPr>
                <w:rFonts w:hint="eastAsia" w:ascii="仿宋" w:hAnsi="仿宋" w:eastAsia="仿宋" w:cs="仿宋"/>
                <w:b w:val="0"/>
                <w:bCs w:val="0"/>
                <w:sz w:val="24"/>
                <w:szCs w:val="24"/>
                <w:lang w:eastAsia="zh-CN"/>
              </w:rPr>
              <w:t>并发症</w:t>
            </w:r>
            <w:r>
              <w:rPr>
                <w:rFonts w:hint="eastAsia" w:ascii="仿宋" w:hAnsi="仿宋" w:eastAsia="仿宋" w:cs="仿宋"/>
                <w:b w:val="0"/>
                <w:bCs w:val="0"/>
                <w:sz w:val="24"/>
                <w:szCs w:val="24"/>
              </w:rPr>
              <w:t>例数</w:t>
            </w:r>
          </w:p>
        </w:tc>
        <w:tc>
          <w:tcPr>
            <w:tcW w:w="43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100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084"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同期实施静脉窦狭窄血管内治疗数量</w:t>
            </w:r>
          </w:p>
        </w:tc>
        <w:tc>
          <w:tcPr>
            <w:tcW w:w="43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100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严重并发症是指导致死亡或健康状况</w:t>
      </w:r>
      <w:r>
        <w:rPr>
          <w:rFonts w:hint="eastAsia" w:ascii="仿宋" w:hAnsi="仿宋" w:eastAsia="仿宋" w:cs="仿宋"/>
          <w:b w:val="0"/>
          <w:bCs w:val="0"/>
          <w:sz w:val="32"/>
          <w:szCs w:val="32"/>
          <w:lang w:eastAsia="zh-CN"/>
        </w:rPr>
        <w:t>受到</w:t>
      </w:r>
      <w:r>
        <w:rPr>
          <w:rFonts w:hint="eastAsia" w:ascii="仿宋" w:hAnsi="仿宋" w:eastAsia="仿宋" w:cs="仿宋"/>
          <w:b w:val="0"/>
          <w:bCs w:val="0"/>
          <w:sz w:val="32"/>
          <w:szCs w:val="32"/>
        </w:rPr>
        <w:t>严重</w:t>
      </w:r>
      <w:r>
        <w:rPr>
          <w:rFonts w:hint="eastAsia" w:ascii="仿宋" w:hAnsi="仿宋" w:eastAsia="仿宋" w:cs="仿宋"/>
          <w:b w:val="0"/>
          <w:bCs w:val="0"/>
          <w:sz w:val="32"/>
          <w:szCs w:val="32"/>
          <w:lang w:eastAsia="zh-CN"/>
        </w:rPr>
        <w:t>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的疾病或者伤害、身体结构或者身体功能的永久性缺陷、需住院治疗或者延长住院时间、需行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对身体结构或者身体功能造成永久性缺陷。</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实施静脉窦狭窄血管内治疗术后住院期间死亡率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实施静脉窦狭窄血管内治疗后住院期间死亡例数与同期实施静脉窦狭窄血管内治疗例数的比例。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444" w:type="dxa"/>
        <w:tblInd w:w="-2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55"/>
        <w:gridCol w:w="240"/>
        <w:gridCol w:w="5280"/>
        <w:gridCol w:w="270"/>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95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实施静脉窦狭窄血管内治疗</w:t>
            </w:r>
            <w:r>
              <w:rPr>
                <w:rFonts w:hint="eastAsia" w:ascii="仿宋" w:hAnsi="仿宋" w:eastAsia="仿宋" w:cs="仿宋"/>
                <w:b w:val="0"/>
                <w:bCs w:val="0"/>
                <w:sz w:val="24"/>
                <w:szCs w:val="24"/>
                <w:lang w:eastAsia="zh-CN"/>
              </w:rPr>
              <w:t>术</w:t>
            </w:r>
            <w:r>
              <w:rPr>
                <w:rFonts w:hint="eastAsia" w:ascii="仿宋" w:hAnsi="仿宋" w:eastAsia="仿宋" w:cs="仿宋"/>
                <w:b w:val="0"/>
                <w:bCs w:val="0"/>
                <w:sz w:val="24"/>
                <w:szCs w:val="24"/>
              </w:rPr>
              <w:t>后住院期间死亡率</w:t>
            </w:r>
          </w:p>
        </w:tc>
        <w:tc>
          <w:tcPr>
            <w:tcW w:w="24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28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实施静脉窦狭窄血管内治疗</w:t>
            </w:r>
            <w:r>
              <w:rPr>
                <w:rFonts w:hint="eastAsia" w:ascii="仿宋" w:hAnsi="仿宋" w:eastAsia="仿宋" w:cs="仿宋"/>
                <w:b w:val="0"/>
                <w:bCs w:val="0"/>
                <w:sz w:val="24"/>
                <w:szCs w:val="24"/>
                <w:lang w:eastAsia="zh-CN"/>
              </w:rPr>
              <w:t>术</w:t>
            </w:r>
            <w:r>
              <w:rPr>
                <w:rFonts w:hint="eastAsia" w:ascii="仿宋" w:hAnsi="仿宋" w:eastAsia="仿宋" w:cs="仿宋"/>
                <w:b w:val="0"/>
                <w:bCs w:val="0"/>
                <w:sz w:val="24"/>
                <w:szCs w:val="24"/>
              </w:rPr>
              <w:t>后住院期间</w:t>
            </w:r>
          </w:p>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死亡例数</w:t>
            </w:r>
          </w:p>
        </w:tc>
        <w:tc>
          <w:tcPr>
            <w:tcW w:w="27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699"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95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24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280"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同期实施静脉窦狭窄血管内治疗例数</w:t>
            </w:r>
          </w:p>
        </w:tc>
        <w:tc>
          <w:tcPr>
            <w:tcW w:w="27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699"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（十三）</w:t>
      </w:r>
      <w:r>
        <w:rPr>
          <w:rFonts w:hint="eastAsia" w:ascii="楷体" w:hAnsi="楷体" w:eastAsia="楷体" w:cs="楷体"/>
          <w:b w:val="0"/>
          <w:bCs w:val="0"/>
          <w:sz w:val="32"/>
          <w:szCs w:val="32"/>
        </w:rPr>
        <w:t>静脉窦血栓形成</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实施静脉窦血栓血管内治疗</w:t>
      </w:r>
      <w:r>
        <w:rPr>
          <w:rFonts w:hint="eastAsia" w:ascii="仿宋" w:hAnsi="仿宋" w:eastAsia="仿宋" w:cs="仿宋"/>
          <w:b/>
          <w:bCs/>
          <w:sz w:val="32"/>
          <w:szCs w:val="32"/>
          <w:lang w:eastAsia="zh-CN"/>
        </w:rPr>
        <w:t>严重</w:t>
      </w:r>
      <w:r>
        <w:rPr>
          <w:rFonts w:hint="eastAsia" w:ascii="仿宋" w:hAnsi="仿宋" w:eastAsia="仿宋" w:cs="仿宋"/>
          <w:b/>
          <w:bCs/>
          <w:sz w:val="32"/>
          <w:szCs w:val="32"/>
        </w:rPr>
        <w:t>并发症发生率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实施静脉窦血栓血管内治疗术中术后发生严重并发症例数与同期实施静脉窦血栓血管内治疗数量的比例。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_GB2312" w:hAnsi="仿宋_GB2312" w:eastAsia="仿宋_GB2312" w:cs="仿宋_GB2312"/>
          <w:b/>
          <w:bCs/>
          <w:sz w:val="28"/>
          <w:szCs w:val="28"/>
        </w:rPr>
      </w:pPr>
      <w:r>
        <w:rPr>
          <w:rFonts w:ascii="仿宋_GB2312" w:hAnsi="仿宋_GB2312" w:eastAsia="仿宋_GB2312" w:cs="仿宋_GB2312"/>
          <w:b/>
          <w:bCs/>
          <w:sz w:val="28"/>
          <w:szCs w:val="28"/>
        </w:rPr>
        <w:t>【计算方法】</w:t>
      </w:r>
    </w:p>
    <w:tbl>
      <w:tblPr>
        <w:tblStyle w:val="4"/>
        <w:tblW w:w="9030" w:type="dxa"/>
        <w:tblInd w:w="1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285"/>
        <w:gridCol w:w="5010"/>
        <w:gridCol w:w="39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38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实施静脉窦血栓形成血管内治疗严重并发症发生率</w:t>
            </w:r>
          </w:p>
        </w:tc>
        <w:tc>
          <w:tcPr>
            <w:tcW w:w="28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01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实施静脉窦血栓血管内治疗术中术后发生严重并发症例数</w:t>
            </w:r>
          </w:p>
        </w:tc>
        <w:tc>
          <w:tcPr>
            <w:tcW w:w="39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9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38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28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010"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同期实施静脉窦血栓血管内治疗数量</w:t>
            </w:r>
          </w:p>
        </w:tc>
        <w:tc>
          <w:tcPr>
            <w:tcW w:w="39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6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严重并发症是指导致死亡或健康状况</w:t>
      </w:r>
      <w:r>
        <w:rPr>
          <w:rFonts w:hint="eastAsia" w:ascii="仿宋" w:hAnsi="仿宋" w:eastAsia="仿宋" w:cs="仿宋"/>
          <w:b w:val="0"/>
          <w:bCs w:val="0"/>
          <w:sz w:val="32"/>
          <w:szCs w:val="32"/>
          <w:lang w:eastAsia="zh-CN"/>
        </w:rPr>
        <w:t>受到</w:t>
      </w:r>
      <w:r>
        <w:rPr>
          <w:rFonts w:hint="eastAsia" w:ascii="仿宋" w:hAnsi="仿宋" w:eastAsia="仿宋" w:cs="仿宋"/>
          <w:b w:val="0"/>
          <w:bCs w:val="0"/>
          <w:sz w:val="32"/>
          <w:szCs w:val="32"/>
        </w:rPr>
        <w:t>严重</w:t>
      </w:r>
      <w:r>
        <w:rPr>
          <w:rFonts w:hint="eastAsia" w:ascii="仿宋" w:hAnsi="仿宋" w:eastAsia="仿宋" w:cs="仿宋"/>
          <w:b w:val="0"/>
          <w:bCs w:val="0"/>
          <w:sz w:val="32"/>
          <w:szCs w:val="32"/>
          <w:lang w:eastAsia="zh-CN"/>
        </w:rPr>
        <w:t>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的疾病或者伤害、身体结构或者身体功能的永久性缺陷、需住院治疗或者延长住院时间、需行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对身体结构或者身体功能造成永久性缺陷。</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实施静脉窦血栓血管内治疗术后住院期间死亡率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实施静脉窦血栓血管内治疗术后住院期间死亡例数与同期实施静脉窦血栓血管内治疗例数的比例。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2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534"/>
        <w:gridCol w:w="36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实施静脉窦血栓形成血管内治疗术后住院期间死亡率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534"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实施静脉窦血栓血管内治疗术后住院期间死亡例数</w:t>
            </w:r>
          </w:p>
        </w:tc>
        <w:tc>
          <w:tcPr>
            <w:tcW w:w="3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75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534"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同期实施静脉窦血栓血管内治疗例数</w:t>
            </w:r>
          </w:p>
        </w:tc>
        <w:tc>
          <w:tcPr>
            <w:tcW w:w="36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5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安全性，是反映医疗机构神经血管介入技术医疗质量的重要结果指标。</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急性脑梗死患者行血管内治疗术后90天死亡率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急性脑梗死患者行血管内治疗术后9</w:t>
      </w:r>
      <w:r>
        <w:rPr>
          <w:rFonts w:ascii="仿宋" w:hAnsi="仿宋" w:eastAsia="仿宋" w:cs="仿宋"/>
          <w:b w:val="0"/>
          <w:bCs w:val="0"/>
          <w:sz w:val="32"/>
          <w:szCs w:val="32"/>
        </w:rPr>
        <w:t>0</w:t>
      </w:r>
      <w:r>
        <w:rPr>
          <w:rFonts w:hint="eastAsia" w:ascii="仿宋" w:hAnsi="仿宋" w:eastAsia="仿宋" w:cs="仿宋"/>
          <w:b w:val="0"/>
          <w:bCs w:val="0"/>
          <w:sz w:val="32"/>
          <w:szCs w:val="32"/>
        </w:rPr>
        <w:t>天死亡例数与同期急性脑梗死患者行血管内治疗例数的比例。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330" w:type="dxa"/>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00"/>
        <w:gridCol w:w="240"/>
        <w:gridCol w:w="5385"/>
        <w:gridCol w:w="24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7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急性脑梗死患者行血管内治疗术后90天死亡率</w:t>
            </w:r>
          </w:p>
        </w:tc>
        <w:tc>
          <w:tcPr>
            <w:tcW w:w="24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38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急性脑梗死患者行血管内治疗术后90天死亡例数</w:t>
            </w:r>
          </w:p>
        </w:tc>
        <w:tc>
          <w:tcPr>
            <w:tcW w:w="24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76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70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24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385" w:type="dxa"/>
            <w:tcBorders>
              <w:top w:val="single" w:color="auto" w:sz="4" w:space="0"/>
            </w:tcBorders>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同期急性脑梗死患者行血管内治疗例数</w:t>
            </w:r>
          </w:p>
        </w:tc>
        <w:tc>
          <w:tcPr>
            <w:tcW w:w="240"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65" w:type="dxa"/>
            <w:vMerge w:val="continue"/>
            <w:tcBorders>
              <w:tl2br w:val="nil"/>
              <w:tr2bl w:val="nil"/>
            </w:tcBorders>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28"/>
          <w:szCs w:val="28"/>
        </w:rPr>
        <w:t>【指标意义】</w:t>
      </w:r>
      <w:r>
        <w:rPr>
          <w:rFonts w:hint="eastAsia" w:ascii="仿宋" w:hAnsi="仿宋" w:eastAsia="仿宋" w:cs="仿宋"/>
          <w:b w:val="0"/>
          <w:bCs w:val="0"/>
          <w:sz w:val="32"/>
          <w:szCs w:val="32"/>
        </w:rPr>
        <w:t>反映神经介入技术</w:t>
      </w:r>
      <w:r>
        <w:rPr>
          <w:rFonts w:hint="eastAsia" w:ascii="仿宋" w:hAnsi="仿宋" w:eastAsia="仿宋" w:cs="仿宋"/>
          <w:b w:val="0"/>
          <w:bCs w:val="0"/>
          <w:sz w:val="32"/>
          <w:szCs w:val="32"/>
          <w:lang w:eastAsia="zh-CN"/>
        </w:rPr>
        <w:t>操作</w:t>
      </w:r>
      <w:r>
        <w:rPr>
          <w:rFonts w:hint="eastAsia" w:ascii="仿宋" w:hAnsi="仿宋" w:eastAsia="仿宋" w:cs="仿宋"/>
          <w:b w:val="0"/>
          <w:bCs w:val="0"/>
          <w:sz w:val="32"/>
          <w:szCs w:val="32"/>
        </w:rPr>
        <w:t>安全性，是反映医疗机构神经血管介入技术远期医疗质量的重要结果指标。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32"/>
          <w:szCs w:val="32"/>
          <w:lang w:val="en-US" w:eastAsia="zh-CN"/>
        </w:rPr>
        <w:t>S03综合介入诊疗技术临床应用质量控制指标</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一、年平均开展综合介入总例数</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年度开展</w:t>
      </w:r>
      <w:r>
        <w:rPr>
          <w:rFonts w:hint="eastAsia" w:ascii="仿宋" w:hAnsi="仿宋" w:eastAsia="仿宋" w:cs="仿宋"/>
          <w:b w:val="0"/>
          <w:bCs w:val="0"/>
          <w:sz w:val="32"/>
          <w:szCs w:val="32"/>
        </w:rPr>
        <w:t>综合介入诊疗技术</w:t>
      </w:r>
      <w:r>
        <w:rPr>
          <w:rFonts w:hint="eastAsia" w:ascii="仿宋" w:hAnsi="仿宋" w:eastAsia="仿宋" w:cs="仿宋"/>
          <w:b w:val="0"/>
          <w:bCs w:val="0"/>
          <w:sz w:val="32"/>
          <w:szCs w:val="32"/>
          <w:lang w:eastAsia="zh-CN"/>
        </w:rPr>
        <w:t>的总例次</w:t>
      </w:r>
      <w:r>
        <w:rPr>
          <w:rFonts w:hint="eastAsia" w:ascii="仿宋" w:hAnsi="仿宋" w:eastAsia="仿宋" w:cs="仿宋"/>
          <w:b w:val="0"/>
          <w:bCs w:val="0"/>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b w:val="0"/>
          <w:bCs/>
          <w:sz w:val="32"/>
          <w:szCs w:val="32"/>
          <w:lang w:eastAsia="zh-CN"/>
        </w:rPr>
      </w:pPr>
      <w:r>
        <w:rPr>
          <w:rFonts w:ascii="仿宋_GB2312" w:hAnsi="仿宋_GB2312" w:eastAsia="仿宋_GB2312" w:cs="仿宋_GB2312"/>
          <w:b/>
          <w:bCs/>
          <w:sz w:val="28"/>
          <w:szCs w:val="28"/>
        </w:rPr>
        <w:t>【计算方法】</w:t>
      </w:r>
      <w:r>
        <w:rPr>
          <w:rFonts w:hint="eastAsia" w:ascii="仿宋" w:hAnsi="仿宋" w:eastAsia="仿宋" w:cs="仿宋"/>
          <w:b w:val="0"/>
          <w:bCs/>
          <w:sz w:val="32"/>
          <w:szCs w:val="32"/>
          <w:lang w:eastAsia="zh-CN"/>
        </w:rPr>
        <w:t>统计年度开展</w:t>
      </w:r>
      <w:r>
        <w:rPr>
          <w:rFonts w:hint="eastAsia" w:ascii="仿宋" w:hAnsi="仿宋" w:eastAsia="仿宋" w:cs="仿宋"/>
          <w:b w:val="0"/>
          <w:bCs w:val="0"/>
          <w:sz w:val="32"/>
          <w:szCs w:val="32"/>
        </w:rPr>
        <w:t>综合介入诊疗技术</w:t>
      </w:r>
      <w:r>
        <w:rPr>
          <w:rFonts w:hint="eastAsia" w:ascii="仿宋" w:hAnsi="仿宋" w:eastAsia="仿宋" w:cs="仿宋"/>
          <w:b w:val="0"/>
          <w:bCs w:val="0"/>
          <w:sz w:val="32"/>
          <w:szCs w:val="32"/>
          <w:lang w:eastAsia="zh-CN"/>
        </w:rPr>
        <w:t>例次数。</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bCs/>
          <w:sz w:val="28"/>
          <w:szCs w:val="28"/>
        </w:rPr>
        <w:t>【指标意义】</w:t>
      </w:r>
      <w:r>
        <w:rPr>
          <w:rFonts w:hint="eastAsia" w:ascii="仿宋" w:hAnsi="仿宋" w:eastAsia="仿宋" w:cs="仿宋"/>
          <w:b w:val="0"/>
          <w:bCs w:val="0"/>
          <w:color w:val="auto"/>
          <w:kern w:val="0"/>
          <w:sz w:val="32"/>
          <w:szCs w:val="32"/>
          <w:lang w:val="en-US" w:eastAsia="zh-CN" w:bidi="ar"/>
        </w:rPr>
        <w:t>评价医疗机构开展</w:t>
      </w:r>
      <w:r>
        <w:rPr>
          <w:rFonts w:hint="eastAsia" w:ascii="仿宋" w:hAnsi="仿宋" w:eastAsia="仿宋" w:cs="仿宋"/>
          <w:b w:val="0"/>
          <w:bCs w:val="0"/>
          <w:sz w:val="32"/>
          <w:szCs w:val="32"/>
        </w:rPr>
        <w:t>综合介入诊疗技术</w:t>
      </w:r>
      <w:r>
        <w:rPr>
          <w:rFonts w:hint="eastAsia" w:ascii="仿宋" w:hAnsi="仿宋" w:eastAsia="仿宋" w:cs="仿宋"/>
          <w:b w:val="0"/>
          <w:bCs w:val="0"/>
          <w:color w:val="auto"/>
          <w:kern w:val="0"/>
          <w:sz w:val="32"/>
          <w:szCs w:val="32"/>
          <w:lang w:val="en-US" w:eastAsia="zh-CN" w:bidi="ar"/>
        </w:rPr>
        <w:t>整体医疗水平及区域定位。</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sz w:val="32"/>
          <w:szCs w:val="32"/>
          <w:lang w:val="en-US" w:eastAsia="zh-CN"/>
        </w:rPr>
        <w:t>二、四级手术占比</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开展</w:t>
      </w:r>
      <w:r>
        <w:rPr>
          <w:rFonts w:hint="eastAsia" w:ascii="仿宋" w:hAnsi="仿宋" w:eastAsia="仿宋" w:cs="仿宋"/>
          <w:b w:val="0"/>
          <w:bCs w:val="0"/>
          <w:sz w:val="32"/>
          <w:szCs w:val="32"/>
        </w:rPr>
        <w:t>综合介入诊疗技术按四级管理的诊疗技术</w:t>
      </w:r>
      <w:r>
        <w:rPr>
          <w:rFonts w:hint="eastAsia" w:ascii="仿宋" w:hAnsi="仿宋" w:eastAsia="仿宋" w:cs="仿宋"/>
          <w:b w:val="0"/>
          <w:bCs w:val="0"/>
          <w:sz w:val="32"/>
          <w:szCs w:val="32"/>
          <w:lang w:eastAsia="zh-CN"/>
        </w:rPr>
        <w:t>的例数与同期</w:t>
      </w:r>
      <w:r>
        <w:rPr>
          <w:rFonts w:hint="eastAsia" w:ascii="仿宋" w:hAnsi="仿宋" w:eastAsia="仿宋" w:cs="仿宋"/>
          <w:b w:val="0"/>
          <w:bCs w:val="0"/>
          <w:color w:val="auto"/>
          <w:kern w:val="0"/>
          <w:sz w:val="32"/>
          <w:szCs w:val="32"/>
          <w:lang w:val="en-US" w:eastAsia="zh-CN" w:bidi="ar"/>
        </w:rPr>
        <w:t>开展</w:t>
      </w:r>
      <w:r>
        <w:rPr>
          <w:rFonts w:hint="eastAsia" w:ascii="仿宋" w:hAnsi="仿宋" w:eastAsia="仿宋" w:cs="仿宋"/>
          <w:b w:val="0"/>
          <w:bCs w:val="0"/>
          <w:sz w:val="32"/>
          <w:szCs w:val="32"/>
        </w:rPr>
        <w:t>综合介入诊疗技术</w:t>
      </w:r>
      <w:r>
        <w:rPr>
          <w:rFonts w:hint="eastAsia" w:ascii="仿宋" w:hAnsi="仿宋" w:eastAsia="仿宋" w:cs="仿宋"/>
          <w:b w:val="0"/>
          <w:bCs w:val="0"/>
          <w:sz w:val="32"/>
          <w:szCs w:val="32"/>
          <w:lang w:eastAsia="zh-CN"/>
        </w:rPr>
        <w:t>项目总例数之比</w:t>
      </w:r>
      <w:r>
        <w:rPr>
          <w:rFonts w:hint="eastAsia" w:ascii="仿宋" w:hAnsi="仿宋" w:eastAsia="仿宋" w:cs="仿宋"/>
          <w:b w:val="0"/>
          <w:bCs w:val="0"/>
          <w:color w:val="auto"/>
          <w:kern w:val="0"/>
          <w:sz w:val="32"/>
          <w:szCs w:val="32"/>
          <w:lang w:val="en-US" w:eastAsia="zh-CN" w:bidi="ar"/>
        </w:rPr>
        <w:t>。</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sz w:val="32"/>
          <w:szCs w:val="32"/>
          <w:lang w:eastAsia="zh-CN"/>
        </w:rPr>
      </w:pPr>
      <w:r>
        <w:rPr>
          <w:rFonts w:ascii="仿宋_GB2312" w:hAnsi="仿宋_GB2312" w:eastAsia="仿宋_GB2312" w:cs="仿宋_GB2312"/>
          <w:b/>
          <w:bCs/>
          <w:sz w:val="28"/>
          <w:szCs w:val="28"/>
        </w:rPr>
        <w:t>【计算方法】</w:t>
      </w:r>
    </w:p>
    <w:tbl>
      <w:tblPr>
        <w:tblStyle w:val="4"/>
        <w:tblW w:w="888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5"/>
        <w:gridCol w:w="315"/>
        <w:gridCol w:w="5745"/>
        <w:gridCol w:w="36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68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24"/>
                <w:szCs w:val="24"/>
                <w:lang w:eastAsia="zh-CN"/>
              </w:rPr>
              <w:t>四级手术占比</w:t>
            </w:r>
          </w:p>
        </w:tc>
        <w:tc>
          <w:tcPr>
            <w:tcW w:w="31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74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开展综合介入诊疗技术按四级管理的诊疗技术的例数</w:t>
            </w:r>
          </w:p>
        </w:tc>
        <w:tc>
          <w:tcPr>
            <w:tcW w:w="3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24"/>
                <w:szCs w:val="24"/>
              </w:rPr>
              <w:t>×</w:t>
            </w:r>
          </w:p>
        </w:tc>
        <w:tc>
          <w:tcPr>
            <w:tcW w:w="78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68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1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745"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同期</w:t>
            </w:r>
            <w:r>
              <w:rPr>
                <w:rFonts w:hint="eastAsia" w:ascii="仿宋" w:hAnsi="仿宋" w:eastAsia="仿宋" w:cs="仿宋"/>
                <w:b w:val="0"/>
                <w:bCs w:val="0"/>
                <w:sz w:val="24"/>
                <w:szCs w:val="24"/>
              </w:rPr>
              <w:t>开展综合介入诊疗技术项目</w:t>
            </w:r>
            <w:r>
              <w:rPr>
                <w:rFonts w:hint="eastAsia" w:ascii="仿宋" w:hAnsi="仿宋" w:eastAsia="仿宋" w:cs="仿宋"/>
                <w:b w:val="0"/>
                <w:bCs w:val="0"/>
                <w:sz w:val="24"/>
                <w:szCs w:val="24"/>
                <w:lang w:eastAsia="zh-CN"/>
              </w:rPr>
              <w:t>总</w:t>
            </w:r>
            <w:r>
              <w:rPr>
                <w:rFonts w:hint="eastAsia" w:ascii="仿宋" w:hAnsi="仿宋" w:eastAsia="仿宋" w:cs="仿宋"/>
                <w:b w:val="0"/>
                <w:bCs w:val="0"/>
                <w:sz w:val="24"/>
                <w:szCs w:val="24"/>
              </w:rPr>
              <w:t>例数</w:t>
            </w:r>
          </w:p>
        </w:tc>
        <w:tc>
          <w:tcPr>
            <w:tcW w:w="36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8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bCs/>
          <w:sz w:val="28"/>
          <w:szCs w:val="28"/>
        </w:rPr>
        <w:t>【指标意义】</w:t>
      </w:r>
      <w:r>
        <w:rPr>
          <w:rFonts w:hint="eastAsia" w:ascii="仿宋" w:hAnsi="仿宋" w:eastAsia="仿宋" w:cs="仿宋"/>
          <w:b w:val="0"/>
          <w:bCs w:val="0"/>
          <w:color w:val="auto"/>
          <w:kern w:val="0"/>
          <w:sz w:val="32"/>
          <w:szCs w:val="32"/>
          <w:lang w:val="en-US" w:eastAsia="zh-CN" w:bidi="ar"/>
        </w:rPr>
        <w:t>评价医疗机构</w:t>
      </w:r>
      <w:r>
        <w:rPr>
          <w:rFonts w:hint="eastAsia" w:ascii="仿宋" w:hAnsi="仿宋" w:eastAsia="仿宋" w:cs="仿宋"/>
          <w:b w:val="0"/>
          <w:bCs w:val="0"/>
          <w:sz w:val="32"/>
          <w:szCs w:val="32"/>
        </w:rPr>
        <w:t>综合介入诊疗技术</w:t>
      </w:r>
      <w:r>
        <w:rPr>
          <w:rFonts w:hint="eastAsia" w:ascii="仿宋" w:hAnsi="仿宋" w:eastAsia="仿宋" w:cs="仿宋"/>
          <w:b w:val="0"/>
          <w:bCs w:val="0"/>
          <w:color w:val="auto"/>
          <w:kern w:val="0"/>
          <w:sz w:val="32"/>
          <w:szCs w:val="32"/>
          <w:lang w:val="en-US" w:eastAsia="zh-CN" w:bidi="ar"/>
        </w:rPr>
        <w:t>整体医疗水平及区域定位。</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lang w:eastAsia="zh-CN"/>
        </w:rPr>
        <w:t>四级手术参考《综合介入诊疗技术临床应用管理规范（2019年版）》中《按照四级手术管理的综合介入诊疗技术参考目录》。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三、综合介入诊疗技术严重并发症发生率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综合介入诊疗技术发生严重并发症例数占同期综合介入诊疗技术临床应用的总例数比例。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90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009"/>
        <w:gridCol w:w="64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综合介入诊疗技术严重并发症发生率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00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综合介入诊疗技术发生严重并发症例数</w:t>
            </w:r>
          </w:p>
        </w:tc>
        <w:tc>
          <w:tcPr>
            <w:tcW w:w="6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default" w:ascii="Arial" w:hAnsi="Arial" w:eastAsia="仿宋" w:cs="Arial"/>
                <w:sz w:val="24"/>
                <w:szCs w:val="24"/>
                <w:vertAlign w:val="baseline"/>
                <w:lang w:val="en-US" w:eastAsia="zh-CN"/>
              </w:rPr>
              <w:t>×</w:t>
            </w:r>
          </w:p>
        </w:tc>
        <w:tc>
          <w:tcPr>
            <w:tcW w:w="7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vertAlign w:val="baseline"/>
                <w:lang w:val="en-US" w:eastAsia="zh-CN"/>
              </w:rPr>
            </w:pPr>
          </w:p>
        </w:tc>
        <w:tc>
          <w:tcPr>
            <w:tcW w:w="5009"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同期综合介入诊疗技术临床应用的总例数</w:t>
            </w:r>
          </w:p>
        </w:tc>
        <w:tc>
          <w:tcPr>
            <w:tcW w:w="64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5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28"/>
          <w:szCs w:val="28"/>
        </w:rPr>
        <w:t>【指标意义】</w:t>
      </w:r>
      <w:r>
        <w:rPr>
          <w:rFonts w:hint="eastAsia" w:ascii="仿宋" w:hAnsi="仿宋" w:eastAsia="仿宋" w:cs="仿宋"/>
          <w:sz w:val="32"/>
          <w:szCs w:val="32"/>
          <w:lang w:val="en-US" w:eastAsia="zh-CN"/>
        </w:rPr>
        <w:t>体现综合介入诊疗技术安全性，是反映医疗机构综合介入诊疗技术医疗质量的重要结果指标。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严重并发症是指导致死亡或健康状况</w:t>
      </w:r>
      <w:r>
        <w:rPr>
          <w:rFonts w:hint="eastAsia" w:ascii="仿宋" w:hAnsi="仿宋" w:eastAsia="仿宋" w:cs="仿宋"/>
          <w:b w:val="0"/>
          <w:bCs w:val="0"/>
          <w:sz w:val="32"/>
          <w:szCs w:val="32"/>
          <w:lang w:eastAsia="zh-CN"/>
        </w:rPr>
        <w:t>受到</w:t>
      </w:r>
      <w:r>
        <w:rPr>
          <w:rFonts w:hint="eastAsia" w:ascii="仿宋" w:hAnsi="仿宋" w:eastAsia="仿宋" w:cs="仿宋"/>
          <w:b w:val="0"/>
          <w:bCs w:val="0"/>
          <w:sz w:val="32"/>
          <w:szCs w:val="32"/>
        </w:rPr>
        <w:t>严重</w:t>
      </w:r>
      <w:r>
        <w:rPr>
          <w:rFonts w:hint="eastAsia" w:ascii="仿宋" w:hAnsi="仿宋" w:eastAsia="仿宋" w:cs="仿宋"/>
          <w:b w:val="0"/>
          <w:bCs w:val="0"/>
          <w:sz w:val="32"/>
          <w:szCs w:val="32"/>
          <w:lang w:eastAsia="zh-CN"/>
        </w:rPr>
        <w:t>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的疾病或者伤害、身体结构或者身体功能的永久性缺陷、需住院治疗或者延长住院时间、需行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对身体结构或者身体功能造成永久性缺陷。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四、综合介入诊疗技术临床应用患者住院期间死亡率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综合介入诊疗技术临床应用患者住院期间死亡例数占同期综合介入诊疗技术临床应用的总例数。</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9570" w:type="dxa"/>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65"/>
        <w:gridCol w:w="240"/>
        <w:gridCol w:w="5505"/>
        <w:gridCol w:w="24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8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综合介入诊疗技术临床应用患者住院期间死亡率</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5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综合介入诊疗技术临床应用患者住院期间死亡例数</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default" w:ascii="Arial" w:hAnsi="Arial" w:eastAsia="仿宋" w:cs="Arial"/>
                <w:sz w:val="24"/>
                <w:szCs w:val="24"/>
                <w:vertAlign w:val="baseline"/>
                <w:lang w:val="en-US" w:eastAsia="zh-CN"/>
              </w:rPr>
              <w:t>×</w:t>
            </w:r>
          </w:p>
        </w:tc>
        <w:tc>
          <w:tcPr>
            <w:tcW w:w="7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86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vertAlign w:val="baseline"/>
                <w:lang w:val="en-US" w:eastAsia="zh-CN"/>
              </w:rPr>
            </w:pP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vertAlign w:val="baseline"/>
                <w:lang w:val="en-US" w:eastAsia="zh-CN"/>
              </w:rPr>
            </w:pPr>
          </w:p>
        </w:tc>
        <w:tc>
          <w:tcPr>
            <w:tcW w:w="5505"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同期综合介入诊疗技术临床应用的患者总例数</w:t>
            </w: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2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28"/>
          <w:szCs w:val="28"/>
        </w:rPr>
        <w:t>【指标意义】</w:t>
      </w:r>
      <w:r>
        <w:rPr>
          <w:rFonts w:hint="eastAsia" w:ascii="仿宋" w:hAnsi="仿宋" w:eastAsia="仿宋" w:cs="仿宋"/>
          <w:sz w:val="32"/>
          <w:szCs w:val="32"/>
          <w:lang w:val="en-US" w:eastAsia="zh-CN"/>
        </w:rPr>
        <w:t>体现综合介入诊疗技术安全性，是反映医疗机构综合介入诊疗技术医疗质量的重要结果指标。</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五、非医嘱离院率</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color w:val="auto"/>
          <w:kern w:val="0"/>
          <w:sz w:val="32"/>
          <w:szCs w:val="32"/>
          <w:lang w:val="en-US" w:eastAsia="zh-CN" w:bidi="ar"/>
        </w:rPr>
        <w:t>应用</w:t>
      </w:r>
      <w:r>
        <w:rPr>
          <w:rFonts w:hint="eastAsia" w:ascii="仿宋" w:hAnsi="仿宋" w:eastAsia="仿宋" w:cs="仿宋"/>
          <w:b w:val="0"/>
          <w:bCs w:val="0"/>
          <w:sz w:val="32"/>
          <w:szCs w:val="32"/>
          <w:lang w:eastAsia="zh-CN"/>
        </w:rPr>
        <w:t>综合介入诊疗技术患者</w:t>
      </w:r>
      <w:r>
        <w:rPr>
          <w:rFonts w:hint="eastAsia" w:ascii="仿宋" w:hAnsi="仿宋" w:eastAsia="仿宋" w:cs="仿宋"/>
          <w:color w:val="auto"/>
          <w:kern w:val="0"/>
          <w:sz w:val="32"/>
          <w:szCs w:val="32"/>
          <w:lang w:val="en-US" w:eastAsia="zh-CN" w:bidi="ar"/>
        </w:rPr>
        <w:t>非医嘱离院例数占同期应用</w:t>
      </w:r>
      <w:r>
        <w:rPr>
          <w:rFonts w:hint="eastAsia" w:ascii="仿宋" w:hAnsi="仿宋" w:eastAsia="仿宋" w:cs="仿宋"/>
          <w:b w:val="0"/>
          <w:bCs w:val="0"/>
          <w:sz w:val="32"/>
          <w:szCs w:val="32"/>
          <w:lang w:eastAsia="zh-CN"/>
        </w:rPr>
        <w:t>综合介入诊疗技术</w:t>
      </w:r>
      <w:r>
        <w:rPr>
          <w:rFonts w:hint="eastAsia" w:ascii="仿宋" w:hAnsi="仿宋" w:eastAsia="仿宋" w:cs="仿宋"/>
          <w:color w:val="auto"/>
          <w:kern w:val="0"/>
          <w:sz w:val="32"/>
          <w:szCs w:val="32"/>
          <w:lang w:val="en-US" w:eastAsia="zh-CN" w:bidi="ar"/>
        </w:rPr>
        <w:t>出院患者总人数的比例。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9"/>
        <w:gridCol w:w="315"/>
        <w:gridCol w:w="5325"/>
        <w:gridCol w:w="390"/>
        <w:gridCol w:w="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689"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非医嘱离院率</w:t>
            </w:r>
          </w:p>
        </w:tc>
        <w:tc>
          <w:tcPr>
            <w:tcW w:w="31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w:t>
            </w:r>
          </w:p>
        </w:tc>
        <w:tc>
          <w:tcPr>
            <w:tcW w:w="532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应用综合介入诊疗技术患者非医嘱离院例数</w:t>
            </w:r>
          </w:p>
        </w:tc>
        <w:tc>
          <w:tcPr>
            <w:tcW w:w="39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803"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689"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1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325"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同期应用综合介入诊疗技术出院患者总人数</w:t>
            </w:r>
          </w:p>
        </w:tc>
        <w:tc>
          <w:tcPr>
            <w:tcW w:w="39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03"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color w:val="auto"/>
          <w:kern w:val="0"/>
          <w:position w:val="-26"/>
          <w:sz w:val="32"/>
          <w:szCs w:val="32"/>
          <w:lang w:val="en-US" w:eastAsia="zh-CN" w:bidi="ar"/>
        </w:rPr>
      </w:pPr>
      <w:r>
        <w:rPr>
          <w:rFonts w:hint="eastAsia" w:ascii="仿宋" w:hAnsi="仿宋" w:eastAsia="仿宋" w:cs="仿宋"/>
          <w:b/>
          <w:bCs/>
          <w:sz w:val="28"/>
          <w:szCs w:val="28"/>
        </w:rPr>
        <w:t>【指标意义】</w:t>
      </w:r>
      <w:r>
        <w:rPr>
          <w:rFonts w:hint="eastAsia" w:ascii="仿宋" w:hAnsi="仿宋" w:eastAsia="仿宋" w:cs="仿宋"/>
          <w:color w:val="auto"/>
          <w:kern w:val="0"/>
          <w:sz w:val="32"/>
          <w:szCs w:val="32"/>
          <w:lang w:val="en-US" w:eastAsia="zh-CN" w:bidi="ar"/>
        </w:rPr>
        <w:t>评价医疗机构的</w:t>
      </w:r>
      <w:r>
        <w:rPr>
          <w:rFonts w:hint="eastAsia" w:ascii="仿宋" w:hAnsi="仿宋" w:eastAsia="仿宋" w:cs="仿宋"/>
          <w:b w:val="0"/>
          <w:bCs w:val="0"/>
          <w:sz w:val="32"/>
          <w:szCs w:val="32"/>
          <w:lang w:eastAsia="zh-CN"/>
        </w:rPr>
        <w:t>综合</w:t>
      </w:r>
      <w:r>
        <w:rPr>
          <w:rFonts w:hint="eastAsia" w:ascii="仿宋" w:hAnsi="仿宋" w:eastAsia="仿宋" w:cs="仿宋"/>
          <w:color w:val="auto"/>
          <w:kern w:val="0"/>
          <w:sz w:val="32"/>
          <w:szCs w:val="32"/>
          <w:lang w:val="en-US" w:eastAsia="zh-CN" w:bidi="ar"/>
        </w:rPr>
        <w:t>介入的诊疗效果。</w:t>
      </w:r>
      <w:r>
        <w:rPr>
          <w:rFonts w:hint="eastAsia" w:ascii="仿宋" w:hAnsi="仿宋" w:eastAsia="仿宋" w:cs="仿宋"/>
          <w:color w:val="auto"/>
          <w:kern w:val="0"/>
          <w:position w:val="-26"/>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sz w:val="32"/>
          <w:szCs w:val="32"/>
          <w:lang w:val="en-US" w:eastAsia="zh-CN"/>
        </w:rPr>
        <w:t xml:space="preserve">六、平均住院日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color w:val="auto"/>
          <w:kern w:val="0"/>
          <w:sz w:val="32"/>
          <w:szCs w:val="32"/>
          <w:lang w:val="en-US" w:eastAsia="zh-CN" w:bidi="ar"/>
        </w:rPr>
        <w:t xml:space="preserve">应用综合介入诊疗技术的出院患者床位使用天数与同期应用综合介入诊疗技术总例数之比。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908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9"/>
        <w:gridCol w:w="255"/>
        <w:gridCol w:w="6352"/>
        <w:gridCol w:w="240"/>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29"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平均住院日</w:t>
            </w:r>
          </w:p>
        </w:tc>
        <w:tc>
          <w:tcPr>
            <w:tcW w:w="25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w:t>
            </w:r>
          </w:p>
        </w:tc>
        <w:tc>
          <w:tcPr>
            <w:tcW w:w="6352"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lang w:eastAsia="zh-CN"/>
              </w:rPr>
              <w:t>应用</w:t>
            </w:r>
            <w:r>
              <w:rPr>
                <w:rFonts w:hint="eastAsia" w:ascii="仿宋" w:hAnsi="仿宋" w:eastAsia="仿宋" w:cs="仿宋"/>
                <w:b w:val="0"/>
                <w:bCs w:val="0"/>
                <w:sz w:val="24"/>
                <w:szCs w:val="24"/>
              </w:rPr>
              <w:t>综合介入诊疗技术</w:t>
            </w:r>
            <w:r>
              <w:rPr>
                <w:rFonts w:hint="eastAsia" w:ascii="仿宋" w:hAnsi="仿宋" w:eastAsia="仿宋" w:cs="仿宋"/>
                <w:b w:val="0"/>
                <w:bCs w:val="0"/>
                <w:sz w:val="24"/>
                <w:szCs w:val="24"/>
                <w:lang w:eastAsia="zh-CN"/>
              </w:rPr>
              <w:t>出院患者床位使用天数</w:t>
            </w:r>
          </w:p>
        </w:tc>
        <w:tc>
          <w:tcPr>
            <w:tcW w:w="24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713"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29"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24"/>
                <w:szCs w:val="24"/>
              </w:rPr>
            </w:pPr>
          </w:p>
        </w:tc>
        <w:tc>
          <w:tcPr>
            <w:tcW w:w="25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24"/>
                <w:szCs w:val="24"/>
              </w:rPr>
            </w:pPr>
          </w:p>
        </w:tc>
        <w:tc>
          <w:tcPr>
            <w:tcW w:w="6352"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lang w:eastAsia="zh-CN"/>
              </w:rPr>
              <w:t>同期应用</w:t>
            </w:r>
            <w:r>
              <w:rPr>
                <w:rFonts w:hint="eastAsia" w:ascii="仿宋" w:hAnsi="仿宋" w:eastAsia="仿宋" w:cs="仿宋"/>
                <w:b w:val="0"/>
                <w:bCs w:val="0"/>
                <w:sz w:val="24"/>
                <w:szCs w:val="24"/>
              </w:rPr>
              <w:t>综合介入诊疗技术项目</w:t>
            </w:r>
            <w:r>
              <w:rPr>
                <w:rFonts w:hint="eastAsia" w:ascii="仿宋" w:hAnsi="仿宋" w:eastAsia="仿宋" w:cs="仿宋"/>
                <w:b w:val="0"/>
                <w:bCs w:val="0"/>
                <w:sz w:val="24"/>
                <w:szCs w:val="24"/>
                <w:lang w:eastAsia="zh-CN"/>
              </w:rPr>
              <w:t>总</w:t>
            </w:r>
            <w:r>
              <w:rPr>
                <w:rFonts w:hint="eastAsia" w:ascii="仿宋" w:hAnsi="仿宋" w:eastAsia="仿宋" w:cs="仿宋"/>
                <w:b w:val="0"/>
                <w:bCs w:val="0"/>
                <w:sz w:val="24"/>
                <w:szCs w:val="24"/>
              </w:rPr>
              <w:t>例数</w:t>
            </w:r>
          </w:p>
        </w:tc>
        <w:tc>
          <w:tcPr>
            <w:tcW w:w="24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13"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b/>
          <w:bCs/>
          <w:sz w:val="28"/>
          <w:szCs w:val="28"/>
        </w:rPr>
        <w:t>【指标意义】</w:t>
      </w:r>
      <w:r>
        <w:rPr>
          <w:rFonts w:hint="eastAsia" w:ascii="仿宋" w:hAnsi="仿宋" w:eastAsia="仿宋" w:cs="仿宋"/>
          <w:color w:val="auto"/>
          <w:kern w:val="0"/>
          <w:sz w:val="32"/>
          <w:szCs w:val="32"/>
          <w:lang w:val="en-US" w:eastAsia="zh-CN" w:bidi="ar"/>
        </w:rPr>
        <w:t>评价医疗机构的医疗效率及效益。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b w:val="0"/>
          <w:bCs w:val="0"/>
          <w:sz w:val="32"/>
          <w:szCs w:val="32"/>
          <w:lang w:eastAsia="zh-CN"/>
        </w:rPr>
      </w:pPr>
      <w:r>
        <w:rPr>
          <w:rFonts w:ascii="仿宋_GB2312" w:hAnsi="仿宋_GB2312" w:eastAsia="仿宋_GB2312" w:cs="仿宋_GB2312"/>
          <w:b/>
          <w:bCs/>
          <w:sz w:val="28"/>
          <w:szCs w:val="28"/>
        </w:rPr>
        <w:t>【指标说明】</w:t>
      </w:r>
      <w:r>
        <w:rPr>
          <w:rFonts w:hint="eastAsia" w:ascii="仿宋" w:hAnsi="仿宋" w:eastAsia="仿宋" w:cs="仿宋"/>
          <w:color w:val="auto"/>
          <w:kern w:val="0"/>
          <w:sz w:val="32"/>
          <w:szCs w:val="32"/>
          <w:lang w:val="en-US" w:eastAsia="zh-CN" w:bidi="ar"/>
        </w:rPr>
        <w:t>分别统计</w:t>
      </w:r>
      <w:r>
        <w:rPr>
          <w:rFonts w:hint="eastAsia" w:ascii="仿宋" w:hAnsi="仿宋" w:eastAsia="仿宋" w:cs="仿宋"/>
          <w:b w:val="0"/>
          <w:bCs w:val="0"/>
          <w:sz w:val="32"/>
          <w:szCs w:val="32"/>
          <w:lang w:eastAsia="zh-CN"/>
        </w:rPr>
        <w:t>《</w:t>
      </w:r>
      <w:r>
        <w:rPr>
          <w:rFonts w:hint="eastAsia" w:ascii="仿宋" w:hAnsi="仿宋" w:eastAsia="仿宋" w:cs="仿宋"/>
          <w:color w:val="auto"/>
          <w:kern w:val="0"/>
          <w:sz w:val="32"/>
          <w:szCs w:val="32"/>
          <w:lang w:val="en-US" w:eastAsia="zh-CN" w:bidi="ar"/>
        </w:rPr>
        <w:t>综合</w:t>
      </w:r>
      <w:r>
        <w:rPr>
          <w:rFonts w:hint="eastAsia" w:ascii="仿宋" w:hAnsi="仿宋" w:eastAsia="仿宋" w:cs="仿宋"/>
          <w:b w:val="0"/>
          <w:bCs w:val="0"/>
          <w:sz w:val="32"/>
          <w:szCs w:val="32"/>
          <w:lang w:eastAsia="zh-CN"/>
        </w:rPr>
        <w:t>介入诊疗技术参考目录》中的每一项技术。</w:t>
      </w:r>
    </w:p>
    <w:p>
      <w:pPr>
        <w:keepNext w:val="0"/>
        <w:keepLines w:val="0"/>
        <w:pageBreakBefore w:val="0"/>
        <w:kinsoku/>
        <w:wordWrap/>
        <w:overflowPunct/>
        <w:topLinePunct w:val="0"/>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S04</w:t>
      </w:r>
      <w:r>
        <w:rPr>
          <w:rFonts w:hint="eastAsia" w:ascii="黑体" w:hAnsi="黑体" w:eastAsia="黑体" w:cs="黑体"/>
          <w:b w:val="0"/>
          <w:bCs w:val="0"/>
          <w:sz w:val="32"/>
          <w:szCs w:val="32"/>
        </w:rPr>
        <w:t>外周血管介入诊疗技术临床应用</w:t>
      </w:r>
      <w:r>
        <w:rPr>
          <w:rFonts w:hint="eastAsia" w:ascii="黑体" w:hAnsi="黑体" w:eastAsia="黑体" w:cs="黑体"/>
          <w:b w:val="0"/>
          <w:bCs w:val="0"/>
          <w:sz w:val="32"/>
          <w:szCs w:val="32"/>
          <w:lang w:eastAsia="zh-CN"/>
        </w:rPr>
        <w:t>质量控制</w:t>
      </w:r>
      <w:r>
        <w:rPr>
          <w:rFonts w:hint="eastAsia" w:ascii="黑体" w:hAnsi="黑体" w:eastAsia="黑体" w:cs="黑体"/>
          <w:b w:val="0"/>
          <w:bCs w:val="0"/>
          <w:color w:val="000000"/>
          <w:kern w:val="0"/>
          <w:sz w:val="32"/>
          <w:szCs w:val="32"/>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一、总体指标（7项）</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（一）年度外周血管介入诊疗技术开展项目总数</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 w:hAnsi="仿宋" w:eastAsia="仿宋" w:cs="仿宋"/>
          <w:b w:val="0"/>
          <w:bCs/>
          <w:sz w:val="32"/>
          <w:szCs w:val="32"/>
          <w:lang w:eastAsia="zh-CN"/>
        </w:rPr>
      </w:pPr>
      <w:r>
        <w:rPr>
          <w:rFonts w:ascii="仿宋_GB2312" w:hAnsi="仿宋_GB2312" w:eastAsia="仿宋_GB2312" w:cs="仿宋_GB2312"/>
          <w:b/>
          <w:bCs/>
          <w:sz w:val="28"/>
          <w:szCs w:val="28"/>
        </w:rPr>
        <w:t>【指标定义】</w:t>
      </w:r>
      <w:r>
        <w:rPr>
          <w:rFonts w:hint="eastAsia" w:ascii="仿宋" w:hAnsi="仿宋" w:eastAsia="仿宋" w:cs="仿宋"/>
          <w:color w:val="auto"/>
          <w:kern w:val="0"/>
          <w:sz w:val="32"/>
          <w:szCs w:val="32"/>
          <w:lang w:val="en-US" w:eastAsia="zh-CN" w:bidi="ar"/>
        </w:rPr>
        <w:t>年度内</w:t>
      </w:r>
      <w:r>
        <w:rPr>
          <w:rFonts w:hint="eastAsia" w:ascii="仿宋" w:hAnsi="仿宋" w:eastAsia="仿宋" w:cs="仿宋"/>
          <w:b w:val="0"/>
          <w:bCs/>
          <w:sz w:val="32"/>
          <w:szCs w:val="32"/>
        </w:rPr>
        <w:t>外周血管介入诊疗技术</w:t>
      </w:r>
      <w:r>
        <w:rPr>
          <w:rFonts w:hint="eastAsia" w:ascii="仿宋" w:hAnsi="仿宋" w:eastAsia="仿宋" w:cs="仿宋"/>
          <w:color w:val="auto"/>
          <w:kern w:val="0"/>
          <w:sz w:val="32"/>
          <w:szCs w:val="32"/>
          <w:lang w:val="en-US" w:eastAsia="zh-CN" w:bidi="ar"/>
        </w:rPr>
        <w:t>开展</w:t>
      </w:r>
      <w:r>
        <w:rPr>
          <w:rFonts w:hint="eastAsia" w:ascii="仿宋" w:hAnsi="仿宋" w:eastAsia="仿宋" w:cs="仿宋"/>
          <w:b w:val="0"/>
          <w:bCs/>
          <w:sz w:val="32"/>
          <w:szCs w:val="32"/>
          <w:lang w:eastAsia="zh-CN"/>
        </w:rPr>
        <w:t>项目数的总和。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 w:hAnsi="仿宋" w:eastAsia="仿宋" w:cs="仿宋"/>
          <w:b w:val="0"/>
          <w:bCs/>
          <w:sz w:val="32"/>
          <w:szCs w:val="32"/>
          <w:lang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color w:val="auto"/>
          <w:kern w:val="0"/>
          <w:sz w:val="32"/>
          <w:szCs w:val="32"/>
          <w:lang w:val="en-US" w:eastAsia="zh-CN" w:bidi="ar"/>
        </w:rPr>
        <w:t>评价医疗机构外周</w:t>
      </w:r>
      <w:r>
        <w:rPr>
          <w:rFonts w:hint="eastAsia" w:ascii="仿宋" w:hAnsi="仿宋" w:eastAsia="仿宋" w:cs="仿宋"/>
          <w:b w:val="0"/>
          <w:bCs/>
          <w:sz w:val="32"/>
          <w:szCs w:val="32"/>
        </w:rPr>
        <w:t>血管介入诊疗技术</w:t>
      </w:r>
      <w:r>
        <w:rPr>
          <w:rFonts w:hint="eastAsia" w:ascii="仿宋" w:hAnsi="仿宋" w:eastAsia="仿宋" w:cs="仿宋"/>
          <w:b w:val="0"/>
          <w:bCs/>
          <w:sz w:val="32"/>
          <w:szCs w:val="32"/>
          <w:lang w:eastAsia="zh-CN"/>
        </w:rPr>
        <w:t>的</w:t>
      </w:r>
      <w:r>
        <w:rPr>
          <w:rFonts w:hint="eastAsia" w:ascii="仿宋" w:hAnsi="仿宋" w:eastAsia="仿宋" w:cs="仿宋"/>
          <w:color w:val="auto"/>
          <w:kern w:val="0"/>
          <w:sz w:val="32"/>
          <w:szCs w:val="32"/>
          <w:lang w:val="en-US" w:eastAsia="zh-CN" w:bidi="ar"/>
        </w:rPr>
        <w:t>整体医疗水平及区域定位。</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color w:val="auto"/>
          <w:kern w:val="0"/>
          <w:sz w:val="32"/>
          <w:szCs w:val="32"/>
          <w:lang w:val="en-US" w:eastAsia="zh-CN" w:bidi="ar"/>
        </w:rPr>
        <w:t>依据病案首页中的</w:t>
      </w:r>
      <w:r>
        <w:rPr>
          <w:rFonts w:hint="eastAsia" w:ascii="仿宋" w:hAnsi="仿宋" w:eastAsia="仿宋" w:cs="仿宋"/>
          <w:b w:val="0"/>
          <w:bCs/>
          <w:sz w:val="32"/>
          <w:szCs w:val="32"/>
          <w:lang w:eastAsia="zh-CN"/>
        </w:rPr>
        <w:t>手术及操作编码，符合</w:t>
      </w:r>
      <w:r>
        <w:rPr>
          <w:rFonts w:hint="eastAsia" w:ascii="仿宋" w:hAnsi="仿宋" w:eastAsia="仿宋" w:cs="仿宋"/>
          <w:sz w:val="32"/>
          <w:szCs w:val="32"/>
        </w:rPr>
        <w:t>外周血管介入诊疗技术参考目录</w:t>
      </w:r>
      <w:r>
        <w:rPr>
          <w:rFonts w:hint="eastAsia" w:ascii="仿宋" w:hAnsi="仿宋" w:eastAsia="仿宋" w:cs="仿宋"/>
          <w:sz w:val="32"/>
          <w:szCs w:val="32"/>
          <w:lang w:eastAsia="zh-CN"/>
        </w:rPr>
        <w:t>计为</w:t>
      </w:r>
      <w:r>
        <w:rPr>
          <w:rFonts w:hint="eastAsia" w:ascii="仿宋" w:hAnsi="仿宋" w:eastAsia="仿宋" w:cs="仿宋"/>
          <w:sz w:val="32"/>
          <w:szCs w:val="32"/>
          <w:lang w:val="en-US" w:eastAsia="zh-CN"/>
        </w:rPr>
        <w:t>1项，全年项目累加即为</w:t>
      </w:r>
      <w:r>
        <w:rPr>
          <w:rFonts w:hint="eastAsia" w:ascii="仿宋" w:hAnsi="仿宋" w:eastAsia="仿宋" w:cs="仿宋"/>
          <w:b w:val="0"/>
          <w:bCs w:val="0"/>
          <w:color w:val="auto"/>
          <w:kern w:val="0"/>
          <w:sz w:val="32"/>
          <w:szCs w:val="32"/>
          <w:lang w:val="en-US" w:eastAsia="zh-CN" w:bidi="ar"/>
        </w:rPr>
        <w:t>年度</w:t>
      </w:r>
      <w:r>
        <w:rPr>
          <w:rFonts w:hint="eastAsia" w:ascii="仿宋" w:hAnsi="仿宋" w:eastAsia="仿宋" w:cs="仿宋"/>
          <w:b w:val="0"/>
          <w:bCs/>
          <w:sz w:val="32"/>
          <w:szCs w:val="32"/>
        </w:rPr>
        <w:t>外周血管介入诊疗技术</w:t>
      </w:r>
      <w:r>
        <w:rPr>
          <w:rFonts w:hint="eastAsia" w:ascii="仿宋" w:hAnsi="仿宋" w:eastAsia="仿宋" w:cs="仿宋"/>
          <w:b w:val="0"/>
          <w:bCs/>
          <w:sz w:val="32"/>
          <w:szCs w:val="32"/>
          <w:lang w:eastAsia="zh-CN"/>
        </w:rPr>
        <w:t>开展项目总数。</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（二）四级手术占比</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开展</w:t>
      </w:r>
      <w:r>
        <w:rPr>
          <w:rFonts w:hint="eastAsia" w:ascii="仿宋" w:hAnsi="仿宋" w:eastAsia="仿宋" w:cs="仿宋"/>
          <w:b w:val="0"/>
          <w:bCs w:val="0"/>
          <w:sz w:val="32"/>
          <w:szCs w:val="32"/>
        </w:rPr>
        <w:t>外周血管介入诊疗技术按四级管理的诊疗技术</w:t>
      </w:r>
      <w:r>
        <w:rPr>
          <w:rFonts w:hint="eastAsia" w:ascii="仿宋" w:hAnsi="仿宋" w:eastAsia="仿宋" w:cs="仿宋"/>
          <w:b w:val="0"/>
          <w:bCs w:val="0"/>
          <w:sz w:val="32"/>
          <w:szCs w:val="32"/>
          <w:lang w:eastAsia="zh-CN"/>
        </w:rPr>
        <w:t>的例数与同期</w:t>
      </w:r>
      <w:r>
        <w:rPr>
          <w:rFonts w:hint="eastAsia" w:ascii="仿宋" w:hAnsi="仿宋" w:eastAsia="仿宋" w:cs="仿宋"/>
          <w:b w:val="0"/>
          <w:bCs w:val="0"/>
          <w:color w:val="auto"/>
          <w:kern w:val="0"/>
          <w:sz w:val="32"/>
          <w:szCs w:val="32"/>
          <w:lang w:val="en-US" w:eastAsia="zh-CN" w:bidi="ar"/>
        </w:rPr>
        <w:t>开展</w:t>
      </w:r>
      <w:r>
        <w:rPr>
          <w:rFonts w:hint="eastAsia" w:ascii="仿宋" w:hAnsi="仿宋" w:eastAsia="仿宋" w:cs="仿宋"/>
          <w:b w:val="0"/>
          <w:bCs w:val="0"/>
          <w:sz w:val="32"/>
          <w:szCs w:val="32"/>
        </w:rPr>
        <w:t>外周血管介入诊疗技术</w:t>
      </w:r>
      <w:r>
        <w:rPr>
          <w:rFonts w:hint="eastAsia" w:ascii="仿宋" w:hAnsi="仿宋" w:eastAsia="仿宋" w:cs="仿宋"/>
          <w:b w:val="0"/>
          <w:bCs w:val="0"/>
          <w:sz w:val="32"/>
          <w:szCs w:val="32"/>
          <w:lang w:eastAsia="zh-CN"/>
        </w:rPr>
        <w:t>项目总例数之比</w:t>
      </w:r>
      <w:r>
        <w:rPr>
          <w:rFonts w:hint="eastAsia" w:ascii="仿宋" w:hAnsi="仿宋" w:eastAsia="仿宋" w:cs="仿宋"/>
          <w:b w:val="0"/>
          <w:bCs w:val="0"/>
          <w:color w:val="auto"/>
          <w:kern w:val="0"/>
          <w:sz w:val="32"/>
          <w:szCs w:val="32"/>
          <w:lang w:val="en-US" w:eastAsia="zh-CN" w:bidi="ar"/>
        </w:rPr>
        <w:t>。</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_GB2312" w:hAnsi="仿宋_GB2312" w:eastAsia="仿宋_GB2312" w:cs="仿宋_GB2312"/>
          <w:b/>
          <w:bCs/>
          <w:sz w:val="28"/>
          <w:szCs w:val="28"/>
          <w:lang w:eastAsia="zh-CN"/>
        </w:rPr>
      </w:pPr>
      <w:r>
        <w:rPr>
          <w:rFonts w:ascii="仿宋_GB2312" w:hAnsi="仿宋_GB2312" w:eastAsia="仿宋_GB2312" w:cs="仿宋_GB2312"/>
          <w:b/>
          <w:bCs/>
          <w:sz w:val="28"/>
          <w:szCs w:val="28"/>
        </w:rPr>
        <w:t>【计算方法】</w:t>
      </w:r>
    </w:p>
    <w:tbl>
      <w:tblPr>
        <w:tblStyle w:val="4"/>
        <w:tblW w:w="869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0"/>
        <w:gridCol w:w="390"/>
        <w:gridCol w:w="5325"/>
        <w:gridCol w:w="529"/>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7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24"/>
                <w:szCs w:val="24"/>
                <w:lang w:eastAsia="zh-CN"/>
              </w:rPr>
              <w:t>四级手术占比</w:t>
            </w:r>
          </w:p>
        </w:tc>
        <w:tc>
          <w:tcPr>
            <w:tcW w:w="39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32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单开展外周血管介入诊疗技术按四级管理的诊疗技术的例数</w:t>
            </w:r>
          </w:p>
        </w:tc>
        <w:tc>
          <w:tcPr>
            <w:tcW w:w="529"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5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70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9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325"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同期</w:t>
            </w:r>
            <w:r>
              <w:rPr>
                <w:rFonts w:hint="eastAsia" w:ascii="仿宋" w:hAnsi="仿宋" w:eastAsia="仿宋" w:cs="仿宋"/>
                <w:b w:val="0"/>
                <w:bCs w:val="0"/>
                <w:sz w:val="24"/>
                <w:szCs w:val="24"/>
              </w:rPr>
              <w:t>开展外周血管介入诊疗技术项目</w:t>
            </w:r>
            <w:r>
              <w:rPr>
                <w:rFonts w:hint="eastAsia" w:ascii="仿宋" w:hAnsi="仿宋" w:eastAsia="仿宋" w:cs="仿宋"/>
                <w:b w:val="0"/>
                <w:bCs w:val="0"/>
                <w:sz w:val="24"/>
                <w:szCs w:val="24"/>
                <w:lang w:eastAsia="zh-CN"/>
              </w:rPr>
              <w:t>总</w:t>
            </w:r>
            <w:r>
              <w:rPr>
                <w:rFonts w:hint="eastAsia" w:ascii="仿宋" w:hAnsi="仿宋" w:eastAsia="仿宋" w:cs="仿宋"/>
                <w:b w:val="0"/>
                <w:bCs w:val="0"/>
                <w:sz w:val="24"/>
                <w:szCs w:val="24"/>
              </w:rPr>
              <w:t>例数</w:t>
            </w:r>
          </w:p>
        </w:tc>
        <w:tc>
          <w:tcPr>
            <w:tcW w:w="529"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5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评价医疗机构外周</w:t>
      </w:r>
      <w:r>
        <w:rPr>
          <w:rFonts w:hint="eastAsia" w:ascii="仿宋" w:hAnsi="仿宋" w:eastAsia="仿宋" w:cs="仿宋"/>
          <w:b w:val="0"/>
          <w:bCs w:val="0"/>
          <w:sz w:val="32"/>
          <w:szCs w:val="32"/>
        </w:rPr>
        <w:t>血管介入诊疗技术</w:t>
      </w:r>
      <w:r>
        <w:rPr>
          <w:rFonts w:hint="eastAsia" w:ascii="仿宋" w:hAnsi="仿宋" w:eastAsia="仿宋" w:cs="仿宋"/>
          <w:b w:val="0"/>
          <w:bCs w:val="0"/>
          <w:color w:val="auto"/>
          <w:kern w:val="0"/>
          <w:sz w:val="32"/>
          <w:szCs w:val="32"/>
          <w:lang w:val="en-US" w:eastAsia="zh-CN" w:bidi="ar"/>
        </w:rPr>
        <w:t>整体医疗水平及区域定位。</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color w:val="auto"/>
          <w:kern w:val="0"/>
          <w:sz w:val="32"/>
          <w:szCs w:val="32"/>
          <w:lang w:val="en-US" w:eastAsia="zh-CN" w:bidi="ar"/>
        </w:rPr>
        <w:t>病案首页中，每次记录在案的手术或操作记为一次，全年次数累加即为年度</w:t>
      </w:r>
      <w:r>
        <w:rPr>
          <w:rFonts w:hint="eastAsia" w:ascii="仿宋" w:hAnsi="仿宋" w:eastAsia="仿宋" w:cs="仿宋"/>
          <w:b w:val="0"/>
          <w:bCs w:val="0"/>
          <w:sz w:val="32"/>
          <w:szCs w:val="32"/>
        </w:rPr>
        <w:t>外周血管介入诊疗技术</w:t>
      </w:r>
      <w:r>
        <w:rPr>
          <w:rFonts w:hint="eastAsia" w:ascii="仿宋" w:hAnsi="仿宋" w:eastAsia="仿宋" w:cs="仿宋"/>
          <w:b w:val="0"/>
          <w:bCs w:val="0"/>
          <w:sz w:val="32"/>
          <w:szCs w:val="32"/>
          <w:lang w:eastAsia="zh-CN"/>
        </w:rPr>
        <w:t>总例数。四级手术参考《外周血管介入诊疗技术临床应用管理规范（2019年版）》中《按照四级手术管理的外周血管介入诊疗技术参考目录》。</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（三）平均住院日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color w:val="auto"/>
          <w:kern w:val="0"/>
          <w:sz w:val="32"/>
          <w:szCs w:val="32"/>
          <w:lang w:val="en-US" w:eastAsia="zh-CN" w:bidi="ar"/>
        </w:rPr>
        <w:t xml:space="preserve">应用外周血管介入诊疗技术出院患者床位使用天数与同期应用外周血管介入诊疗技术项目总例数之比。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6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8"/>
        <w:gridCol w:w="360"/>
        <w:gridCol w:w="5670"/>
        <w:gridCol w:w="435"/>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38"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平均住院日</w:t>
            </w:r>
          </w:p>
        </w:tc>
        <w:tc>
          <w:tcPr>
            <w:tcW w:w="3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67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应用</w:t>
            </w:r>
            <w:r>
              <w:rPr>
                <w:rFonts w:hint="eastAsia" w:ascii="仿宋" w:hAnsi="仿宋" w:eastAsia="仿宋" w:cs="仿宋"/>
                <w:b w:val="0"/>
                <w:bCs w:val="0"/>
                <w:sz w:val="24"/>
                <w:szCs w:val="24"/>
              </w:rPr>
              <w:t>外周血管介入诊疗技术</w:t>
            </w:r>
            <w:r>
              <w:rPr>
                <w:rFonts w:hint="eastAsia" w:ascii="仿宋" w:hAnsi="仿宋" w:eastAsia="仿宋" w:cs="仿宋"/>
                <w:b w:val="0"/>
                <w:bCs w:val="0"/>
                <w:sz w:val="24"/>
                <w:szCs w:val="24"/>
                <w:lang w:eastAsia="zh-CN"/>
              </w:rPr>
              <w:t>出院患者</w:t>
            </w:r>
            <w:r>
              <w:rPr>
                <w:rFonts w:hint="eastAsia" w:ascii="仿宋" w:hAnsi="仿宋" w:eastAsia="仿宋" w:cs="仿宋"/>
                <w:color w:val="auto"/>
                <w:kern w:val="2"/>
                <w:sz w:val="24"/>
                <w:szCs w:val="24"/>
                <w:lang w:val="en-US" w:eastAsia="zh-CN" w:bidi="ar"/>
              </w:rPr>
              <w:t>床位使用天数</w:t>
            </w:r>
          </w:p>
        </w:tc>
        <w:tc>
          <w:tcPr>
            <w:tcW w:w="43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16"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38"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6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670"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同期应用</w:t>
            </w:r>
            <w:r>
              <w:rPr>
                <w:rFonts w:hint="eastAsia" w:ascii="仿宋" w:hAnsi="仿宋" w:eastAsia="仿宋" w:cs="仿宋"/>
                <w:b w:val="0"/>
                <w:bCs w:val="0"/>
                <w:sz w:val="24"/>
                <w:szCs w:val="24"/>
              </w:rPr>
              <w:t>外周血管介入诊疗技术项目</w:t>
            </w:r>
            <w:r>
              <w:rPr>
                <w:rFonts w:hint="eastAsia" w:ascii="仿宋" w:hAnsi="仿宋" w:eastAsia="仿宋" w:cs="仿宋"/>
                <w:b w:val="0"/>
                <w:bCs w:val="0"/>
                <w:sz w:val="24"/>
                <w:szCs w:val="24"/>
                <w:lang w:eastAsia="zh-CN"/>
              </w:rPr>
              <w:t>总</w:t>
            </w:r>
            <w:r>
              <w:rPr>
                <w:rFonts w:hint="eastAsia" w:ascii="仿宋" w:hAnsi="仿宋" w:eastAsia="仿宋" w:cs="仿宋"/>
                <w:b w:val="0"/>
                <w:bCs w:val="0"/>
                <w:sz w:val="24"/>
                <w:szCs w:val="24"/>
              </w:rPr>
              <w:t>例数</w:t>
            </w:r>
          </w:p>
        </w:tc>
        <w:tc>
          <w:tcPr>
            <w:tcW w:w="43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16"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color w:val="auto"/>
          <w:kern w:val="0"/>
          <w:sz w:val="32"/>
          <w:szCs w:val="32"/>
          <w:lang w:val="en-US" w:eastAsia="zh-CN" w:bidi="ar"/>
        </w:rPr>
        <w:t>评价医疗机构的医疗效率及效益。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color w:val="auto"/>
          <w:kern w:val="0"/>
          <w:sz w:val="32"/>
          <w:szCs w:val="32"/>
          <w:lang w:val="en-US" w:eastAsia="zh-CN" w:bidi="ar"/>
        </w:rPr>
        <w:t>分别统计</w:t>
      </w:r>
      <w:r>
        <w:rPr>
          <w:rFonts w:hint="eastAsia" w:ascii="仿宋" w:hAnsi="仿宋" w:eastAsia="仿宋" w:cs="仿宋"/>
          <w:b w:val="0"/>
          <w:bCs w:val="0"/>
          <w:sz w:val="32"/>
          <w:szCs w:val="32"/>
          <w:lang w:eastAsia="zh-CN"/>
        </w:rPr>
        <w:t>《按照四级手术管理的外周血管介入诊疗技术参考目录》中的每一项技术。</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（四）非医嘱离院率</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color w:val="auto"/>
          <w:kern w:val="0"/>
          <w:sz w:val="32"/>
          <w:szCs w:val="32"/>
          <w:lang w:val="en-US" w:eastAsia="zh-CN" w:bidi="ar"/>
        </w:rPr>
        <w:t>应用</w:t>
      </w:r>
      <w:r>
        <w:rPr>
          <w:rFonts w:hint="eastAsia" w:ascii="仿宋" w:hAnsi="仿宋" w:eastAsia="仿宋" w:cs="仿宋"/>
          <w:b w:val="0"/>
          <w:bCs w:val="0"/>
          <w:sz w:val="32"/>
          <w:szCs w:val="32"/>
          <w:lang w:eastAsia="zh-CN"/>
        </w:rPr>
        <w:t>外周血管介入诊疗技术患者</w:t>
      </w:r>
      <w:r>
        <w:rPr>
          <w:rFonts w:hint="eastAsia" w:ascii="仿宋" w:hAnsi="仿宋" w:eastAsia="仿宋" w:cs="仿宋"/>
          <w:color w:val="auto"/>
          <w:kern w:val="0"/>
          <w:sz w:val="32"/>
          <w:szCs w:val="32"/>
          <w:lang w:val="en-US" w:eastAsia="zh-CN" w:bidi="ar"/>
        </w:rPr>
        <w:t>非医嘱离院例数占同期应用</w:t>
      </w:r>
      <w:r>
        <w:rPr>
          <w:rFonts w:hint="eastAsia" w:ascii="仿宋" w:hAnsi="仿宋" w:eastAsia="仿宋" w:cs="仿宋"/>
          <w:b w:val="0"/>
          <w:bCs w:val="0"/>
          <w:sz w:val="32"/>
          <w:szCs w:val="32"/>
          <w:lang w:eastAsia="zh-CN"/>
        </w:rPr>
        <w:t>外周血管介入诊疗技术</w:t>
      </w:r>
      <w:r>
        <w:rPr>
          <w:rFonts w:hint="eastAsia" w:ascii="仿宋" w:hAnsi="仿宋" w:eastAsia="仿宋" w:cs="仿宋"/>
          <w:color w:val="auto"/>
          <w:kern w:val="0"/>
          <w:sz w:val="32"/>
          <w:szCs w:val="32"/>
          <w:lang w:val="en-US" w:eastAsia="zh-CN" w:bidi="ar"/>
        </w:rPr>
        <w:t>出院患者总人数的比例。</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78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5"/>
        <w:gridCol w:w="405"/>
        <w:gridCol w:w="5520"/>
        <w:gridCol w:w="345"/>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80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非医嘱离院率</w:t>
            </w:r>
          </w:p>
        </w:tc>
        <w:tc>
          <w:tcPr>
            <w:tcW w:w="40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52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应用外周血管介入诊疗技术患者非医嘱离院例数</w:t>
            </w:r>
          </w:p>
        </w:tc>
        <w:tc>
          <w:tcPr>
            <w:tcW w:w="34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w:t>
            </w:r>
          </w:p>
        </w:tc>
        <w:tc>
          <w:tcPr>
            <w:tcW w:w="709"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80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520"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同期应用外周血管介入诊疗技术出院患者总人数</w:t>
            </w:r>
          </w:p>
        </w:tc>
        <w:tc>
          <w:tcPr>
            <w:tcW w:w="34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09"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color w:val="auto"/>
          <w:kern w:val="0"/>
          <w:sz w:val="32"/>
          <w:szCs w:val="32"/>
          <w:lang w:val="en-US" w:eastAsia="zh-CN" w:bidi="ar"/>
        </w:rPr>
        <w:t>评价医疗机构的外周血管介入的诊疗效果。</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指标说明</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统计</w:t>
      </w:r>
      <w:r>
        <w:rPr>
          <w:rFonts w:hint="eastAsia" w:ascii="仿宋" w:hAnsi="仿宋" w:eastAsia="仿宋" w:cs="仿宋"/>
          <w:b w:val="0"/>
          <w:bCs w:val="0"/>
          <w:sz w:val="32"/>
          <w:szCs w:val="32"/>
          <w:lang w:eastAsia="zh-CN"/>
        </w:rPr>
        <w:t>《外周血管介入诊疗技术临床应用管理规范（2019年版）》中《按照三、四级手术管理的外周血管介入诊疗技术参考目录》。</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（五）外周介入诊疗技术临床应用并发症发生率</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color w:val="auto"/>
          <w:kern w:val="0"/>
          <w:sz w:val="32"/>
          <w:szCs w:val="32"/>
          <w:lang w:val="en-US" w:eastAsia="zh-CN" w:bidi="ar"/>
        </w:rPr>
        <w:t xml:space="preserve">应用外周介入诊疗术中或术后发生并发症的患者数，占同期应用外周介入诊疗技术的患者总数的比例。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9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0"/>
        <w:gridCol w:w="420"/>
        <w:gridCol w:w="5565"/>
        <w:gridCol w:w="456"/>
        <w:gridCol w:w="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1820" w:type="dxa"/>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sz w:val="24"/>
                <w:szCs w:val="24"/>
                <w:lang w:val="en-US" w:eastAsia="zh-CN"/>
              </w:rPr>
              <w:t>外周介入诊疗技术临床应用并发症发生率</w:t>
            </w:r>
          </w:p>
        </w:tc>
        <w:tc>
          <w:tcPr>
            <w:tcW w:w="4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56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应用外周介入诊疗术中或术后发生并发症的患者数</w:t>
            </w:r>
          </w:p>
        </w:tc>
        <w:tc>
          <w:tcPr>
            <w:tcW w:w="456"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684"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82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2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565"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同期应用外周介入诊疗技术的患者总数</w:t>
            </w:r>
          </w:p>
        </w:tc>
        <w:tc>
          <w:tcPr>
            <w:tcW w:w="456"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684"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color w:val="auto"/>
          <w:kern w:val="0"/>
          <w:sz w:val="32"/>
          <w:szCs w:val="32"/>
          <w:lang w:val="en-US" w:eastAsia="zh-CN" w:bidi="ar"/>
        </w:rPr>
        <w:t xml:space="preserve">评价手术诊疗质量情况。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ascii="仿宋_GB2312" w:hAnsi="仿宋_GB2312" w:eastAsia="仿宋_GB2312" w:cs="仿宋_GB2312"/>
          <w:b/>
          <w:bCs/>
          <w:sz w:val="28"/>
          <w:szCs w:val="28"/>
        </w:rPr>
      </w:pPr>
      <w:r>
        <w:rPr>
          <w:rFonts w:ascii="仿宋_GB2312" w:hAnsi="仿宋_GB2312" w:eastAsia="仿宋_GB2312" w:cs="仿宋_GB2312"/>
          <w:b/>
          <w:bCs/>
          <w:sz w:val="28"/>
          <w:szCs w:val="28"/>
        </w:rPr>
        <w:t>【指标说明】</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1.手术并发症数据提取为病案首页中所包括的：肺栓塞、深静脉血栓、出血或血肿、伤口裂开、猝死、呼吸衰竭、生理/代谢紊乱、休克、败血症、血管并发症、手术其他并发症。</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2.</w:t>
      </w:r>
      <w:r>
        <w:rPr>
          <w:rFonts w:hint="eastAsia" w:ascii="仿宋" w:hAnsi="仿宋" w:eastAsia="仿宋" w:cs="仿宋"/>
          <w:b w:val="0"/>
          <w:bCs w:val="0"/>
          <w:color w:val="auto"/>
          <w:kern w:val="0"/>
          <w:sz w:val="32"/>
          <w:szCs w:val="32"/>
          <w:lang w:val="en-US" w:eastAsia="zh-CN" w:bidi="ar"/>
        </w:rPr>
        <w:t>统计</w:t>
      </w:r>
      <w:r>
        <w:rPr>
          <w:rFonts w:hint="eastAsia" w:ascii="仿宋" w:hAnsi="仿宋" w:eastAsia="仿宋" w:cs="仿宋"/>
          <w:b w:val="0"/>
          <w:bCs w:val="0"/>
          <w:sz w:val="32"/>
          <w:szCs w:val="32"/>
          <w:lang w:eastAsia="zh-CN"/>
        </w:rPr>
        <w:t>《外周血管介入诊疗技术临床应用管理规范（2019年版）》中《按照三、四级手术管理的外周血管介入诊疗技术参考目录》。</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（六）实施</w:t>
      </w:r>
      <w:r>
        <w:rPr>
          <w:rFonts w:hint="eastAsia" w:ascii="楷体" w:hAnsi="楷体" w:eastAsia="楷体" w:cs="楷体"/>
          <w:b w:val="0"/>
          <w:bCs w:val="0"/>
          <w:color w:val="auto"/>
          <w:kern w:val="2"/>
          <w:sz w:val="32"/>
          <w:szCs w:val="32"/>
          <w:lang w:val="en-US" w:eastAsia="zh-CN" w:bidi="ar"/>
        </w:rPr>
        <w:t>外周介入诊疗技术</w:t>
      </w:r>
      <w:r>
        <w:rPr>
          <w:rFonts w:hint="eastAsia" w:ascii="楷体" w:hAnsi="楷体" w:eastAsia="楷体" w:cs="楷体"/>
          <w:color w:val="auto"/>
          <w:kern w:val="2"/>
          <w:sz w:val="32"/>
          <w:szCs w:val="32"/>
          <w:lang w:val="en-US" w:eastAsia="zh-CN" w:bidi="ar"/>
        </w:rPr>
        <w:t>的</w:t>
      </w:r>
      <w:r>
        <w:rPr>
          <w:rFonts w:hint="eastAsia" w:ascii="楷体" w:hAnsi="楷体" w:eastAsia="楷体" w:cs="楷体"/>
          <w:sz w:val="32"/>
          <w:szCs w:val="32"/>
          <w:lang w:val="en-US" w:eastAsia="zh-CN"/>
        </w:rPr>
        <w:t>住院患者死亡率</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color w:val="auto"/>
          <w:sz w:val="32"/>
          <w:szCs w:val="32"/>
        </w:rPr>
      </w:pPr>
      <w:r>
        <w:rPr>
          <w:rFonts w:ascii="仿宋_GB2312" w:hAnsi="仿宋_GB2312" w:eastAsia="仿宋_GB2312" w:cs="仿宋_GB2312"/>
          <w:b/>
          <w:bCs/>
          <w:sz w:val="28"/>
          <w:szCs w:val="28"/>
        </w:rPr>
        <w:t>【指标定义】</w:t>
      </w:r>
      <w:r>
        <w:rPr>
          <w:rFonts w:hint="eastAsia" w:ascii="仿宋" w:hAnsi="仿宋" w:eastAsia="仿宋" w:cs="仿宋"/>
          <w:color w:val="auto"/>
          <w:kern w:val="0"/>
          <w:sz w:val="32"/>
          <w:szCs w:val="32"/>
          <w:lang w:val="en-US" w:eastAsia="zh-CN" w:bidi="ar"/>
        </w:rPr>
        <w:t>实施</w:t>
      </w:r>
      <w:r>
        <w:rPr>
          <w:rFonts w:hint="eastAsia" w:ascii="仿宋" w:hAnsi="仿宋" w:eastAsia="仿宋" w:cs="仿宋"/>
          <w:b w:val="0"/>
          <w:bCs w:val="0"/>
          <w:color w:val="auto"/>
          <w:kern w:val="0"/>
          <w:sz w:val="32"/>
          <w:szCs w:val="32"/>
          <w:lang w:val="en-US" w:eastAsia="zh-CN" w:bidi="ar"/>
        </w:rPr>
        <w:t>外周介入诊疗技术</w:t>
      </w:r>
      <w:r>
        <w:rPr>
          <w:rFonts w:hint="eastAsia" w:ascii="仿宋" w:hAnsi="仿宋" w:eastAsia="仿宋" w:cs="仿宋"/>
          <w:color w:val="auto"/>
          <w:kern w:val="0"/>
          <w:sz w:val="32"/>
          <w:szCs w:val="32"/>
          <w:lang w:val="en-US" w:eastAsia="zh-CN" w:bidi="ar"/>
        </w:rPr>
        <w:t>的住院患者死亡例数占同期应用</w:t>
      </w:r>
      <w:r>
        <w:rPr>
          <w:rFonts w:hint="eastAsia" w:ascii="仿宋" w:hAnsi="仿宋" w:eastAsia="仿宋" w:cs="仿宋"/>
          <w:b w:val="0"/>
          <w:bCs w:val="0"/>
          <w:color w:val="auto"/>
          <w:kern w:val="0"/>
          <w:sz w:val="32"/>
          <w:szCs w:val="32"/>
          <w:lang w:val="en-US" w:eastAsia="zh-CN" w:bidi="ar"/>
        </w:rPr>
        <w:t>外周介入诊疗技术</w:t>
      </w:r>
      <w:r>
        <w:rPr>
          <w:rFonts w:hint="eastAsia" w:ascii="仿宋" w:hAnsi="仿宋" w:eastAsia="仿宋" w:cs="仿宋"/>
          <w:color w:val="auto"/>
          <w:kern w:val="0"/>
          <w:sz w:val="32"/>
          <w:szCs w:val="32"/>
          <w:lang w:val="en-US" w:eastAsia="zh-CN" w:bidi="ar"/>
        </w:rPr>
        <w:t xml:space="preserve">的患者总数的比例。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9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1"/>
        <w:gridCol w:w="450"/>
        <w:gridCol w:w="5370"/>
        <w:gridCol w:w="390"/>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jc w:val="center"/>
        </w:trPr>
        <w:tc>
          <w:tcPr>
            <w:tcW w:w="204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实施外周介入诊疗技术的住院患者死亡</w:t>
            </w:r>
            <w:r>
              <w:rPr>
                <w:rFonts w:hint="eastAsia" w:ascii="仿宋" w:hAnsi="仿宋" w:eastAsia="仿宋" w:cs="仿宋"/>
                <w:b w:val="0"/>
                <w:bCs w:val="0"/>
                <w:sz w:val="24"/>
                <w:szCs w:val="24"/>
              </w:rPr>
              <w:t>率</w:t>
            </w:r>
          </w:p>
        </w:tc>
        <w:tc>
          <w:tcPr>
            <w:tcW w:w="45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37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实施</w:t>
            </w:r>
            <w:r>
              <w:rPr>
                <w:rFonts w:hint="eastAsia" w:ascii="仿宋" w:hAnsi="仿宋" w:eastAsia="仿宋" w:cs="仿宋"/>
                <w:b w:val="0"/>
                <w:bCs w:val="0"/>
                <w:sz w:val="24"/>
                <w:szCs w:val="24"/>
              </w:rPr>
              <w:t>外周介入诊疗技术的住院患者死亡例数</w:t>
            </w:r>
          </w:p>
        </w:tc>
        <w:tc>
          <w:tcPr>
            <w:tcW w:w="39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23"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04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5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370"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同期应用外周介入诊疗技术的患者总数的比例</w:t>
            </w:r>
          </w:p>
        </w:tc>
        <w:tc>
          <w:tcPr>
            <w:tcW w:w="39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23"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color w:val="auto"/>
          <w:kern w:val="0"/>
          <w:sz w:val="32"/>
          <w:szCs w:val="32"/>
          <w:lang w:val="en-US" w:eastAsia="zh-CN" w:bidi="ar"/>
        </w:rPr>
        <w:t>评价手术诊疗质量情况。</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color w:val="auto"/>
          <w:kern w:val="0"/>
          <w:sz w:val="32"/>
          <w:szCs w:val="32"/>
          <w:lang w:val="en-US" w:eastAsia="zh-CN" w:bidi="ar"/>
        </w:rPr>
        <w:t>统计</w:t>
      </w:r>
      <w:r>
        <w:rPr>
          <w:rFonts w:hint="eastAsia" w:ascii="仿宋" w:hAnsi="仿宋" w:eastAsia="仿宋" w:cs="仿宋"/>
          <w:b w:val="0"/>
          <w:bCs w:val="0"/>
          <w:sz w:val="32"/>
          <w:szCs w:val="32"/>
          <w:lang w:eastAsia="zh-CN"/>
        </w:rPr>
        <w:t>《外周血管介入诊疗技术临床应用管理规范（2019年版）》中《按照三、四级手术管理的外周血管介入诊疗技术参考目录》。</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（七）实施外周介入诊疗</w:t>
      </w:r>
      <w:r>
        <w:rPr>
          <w:rFonts w:hint="eastAsia" w:ascii="楷体" w:hAnsi="楷体" w:eastAsia="楷体" w:cs="楷体"/>
          <w:color w:val="auto"/>
          <w:kern w:val="2"/>
          <w:sz w:val="32"/>
          <w:szCs w:val="32"/>
          <w:lang w:val="en-US" w:eastAsia="zh-CN" w:bidi="ar"/>
        </w:rPr>
        <w:t>技术出院</w:t>
      </w:r>
      <w:r>
        <w:rPr>
          <w:rFonts w:hint="eastAsia" w:ascii="楷体" w:hAnsi="楷体" w:eastAsia="楷体" w:cs="楷体"/>
          <w:sz w:val="32"/>
          <w:szCs w:val="32"/>
          <w:lang w:val="en-US" w:eastAsia="zh-CN"/>
        </w:rPr>
        <w:t>患者31天内再住院率</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color w:val="auto"/>
          <w:kern w:val="0"/>
          <w:sz w:val="32"/>
          <w:szCs w:val="32"/>
          <w:lang w:val="en-US" w:eastAsia="zh-CN" w:bidi="ar"/>
        </w:rPr>
        <w:t xml:space="preserve">实施外周介入诊疗技术出院患者31天内再住院患者数占同期应用外周介入诊疗技术出院患者总数的比例。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75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2"/>
        <w:gridCol w:w="407"/>
        <w:gridCol w:w="4706"/>
        <w:gridCol w:w="480"/>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52"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实施外周介入诊疗技术出院患者31天内再住院率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706"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实施</w:t>
            </w:r>
            <w:r>
              <w:rPr>
                <w:rFonts w:hint="eastAsia" w:ascii="仿宋" w:hAnsi="仿宋" w:eastAsia="仿宋" w:cs="仿宋"/>
                <w:b w:val="0"/>
                <w:bCs w:val="0"/>
                <w:sz w:val="24"/>
                <w:szCs w:val="24"/>
              </w:rPr>
              <w:t>外周介入诊疗技术出院患者31天内再住院患者数</w:t>
            </w:r>
          </w:p>
        </w:tc>
        <w:tc>
          <w:tcPr>
            <w:tcW w:w="48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08"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52"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706"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同期应用外周介入诊疗技术出院患者总数</w:t>
            </w:r>
          </w:p>
        </w:tc>
        <w:tc>
          <w:tcPr>
            <w:tcW w:w="48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08"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color w:val="auto"/>
          <w:kern w:val="0"/>
          <w:sz w:val="32"/>
          <w:szCs w:val="32"/>
          <w:lang w:val="en-US" w:eastAsia="zh-CN" w:bidi="ar"/>
        </w:rPr>
        <w:t xml:space="preserve">评价手术诊疗质量情况。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b w:val="0"/>
          <w:bCs w:val="0"/>
          <w:color w:val="auto"/>
          <w:kern w:val="0"/>
          <w:sz w:val="32"/>
          <w:szCs w:val="32"/>
          <w:lang w:val="en-US" w:eastAsia="zh-CN" w:bidi="ar"/>
        </w:rPr>
        <w:t>统计</w:t>
      </w:r>
      <w:r>
        <w:rPr>
          <w:rFonts w:hint="eastAsia" w:ascii="仿宋" w:hAnsi="仿宋" w:eastAsia="仿宋" w:cs="仿宋"/>
          <w:b w:val="0"/>
          <w:bCs w:val="0"/>
          <w:sz w:val="32"/>
          <w:szCs w:val="32"/>
          <w:lang w:eastAsia="zh-CN"/>
        </w:rPr>
        <w:t>《外周血管介入诊疗技术临床应用管理规范（2019年版）》中《按照三、四级手术管理的外周血管介入诊疗技术参考目录》。</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二、相关病种质控指标（</w:t>
      </w:r>
      <w:r>
        <w:rPr>
          <w:rFonts w:hint="eastAsia" w:ascii="黑体" w:hAnsi="黑体" w:eastAsia="黑体" w:cs="黑体"/>
          <w:b w:val="0"/>
          <w:bCs w:val="0"/>
          <w:sz w:val="32"/>
          <w:szCs w:val="32"/>
          <w:lang w:val="en-US" w:eastAsia="zh-CN"/>
        </w:rPr>
        <w:t>45项</w:t>
      </w:r>
      <w:r>
        <w:rPr>
          <w:rFonts w:hint="eastAsia" w:ascii="黑体" w:hAnsi="黑体" w:eastAsia="黑体" w:cs="黑体"/>
          <w:b w:val="0"/>
          <w:bCs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（一）静脉血栓栓塞症（VTE）（11项）</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1.静脉血栓栓塞症住院患者风险评估率（VTE-01）</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行静脉血栓栓塞风险评估的住院患者数占同期住院患者总数的比例。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lang w:val="en-US" w:eastAsia="zh-CN"/>
        </w:rPr>
      </w:pPr>
      <w:r>
        <w:rPr>
          <w:rFonts w:ascii="仿宋_GB2312" w:hAnsi="仿宋_GB2312" w:eastAsia="仿宋_GB2312" w:cs="仿宋_GB2312"/>
          <w:b/>
          <w:bCs/>
          <w:sz w:val="28"/>
          <w:szCs w:val="28"/>
        </w:rPr>
        <w:t>【计算方法】</w:t>
      </w:r>
    </w:p>
    <w:tbl>
      <w:tblPr>
        <w:tblStyle w:val="4"/>
        <w:tblW w:w="88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01"/>
        <w:gridCol w:w="300"/>
        <w:gridCol w:w="5214"/>
        <w:gridCol w:w="495"/>
        <w:gridCol w:w="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jc w:val="center"/>
        </w:trPr>
        <w:tc>
          <w:tcPr>
            <w:tcW w:w="190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静脉血栓栓塞症住院患者风险评估率</w:t>
            </w:r>
          </w:p>
        </w:tc>
        <w:tc>
          <w:tcPr>
            <w:tcW w:w="3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214"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行</w:t>
            </w:r>
            <w:r>
              <w:rPr>
                <w:rFonts w:hint="eastAsia" w:ascii="仿宋" w:hAnsi="仿宋" w:eastAsia="仿宋" w:cs="仿宋"/>
                <w:b w:val="0"/>
                <w:bCs w:val="0"/>
                <w:sz w:val="24"/>
                <w:szCs w:val="24"/>
                <w:lang w:eastAsia="zh-CN"/>
              </w:rPr>
              <w:t>静脉</w:t>
            </w:r>
            <w:r>
              <w:rPr>
                <w:rFonts w:hint="eastAsia" w:ascii="仿宋" w:hAnsi="仿宋" w:eastAsia="仿宋" w:cs="仿宋"/>
                <w:b w:val="0"/>
                <w:bCs w:val="0"/>
                <w:sz w:val="24"/>
                <w:szCs w:val="24"/>
              </w:rPr>
              <w:t>血栓栓塞风险评估的住院患者数</w:t>
            </w:r>
          </w:p>
        </w:tc>
        <w:tc>
          <w:tcPr>
            <w:tcW w:w="49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904"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90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0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214"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同期应用外周介入诊疗技术出院患者总数</w:t>
            </w:r>
          </w:p>
        </w:tc>
        <w:tc>
          <w:tcPr>
            <w:tcW w:w="49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04"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sz w:val="32"/>
          <w:szCs w:val="32"/>
          <w:lang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sz w:val="32"/>
          <w:szCs w:val="32"/>
          <w:lang w:val="en-US" w:eastAsia="zh-CN"/>
        </w:rPr>
        <w:t>评价住院患者VTE风险评估的规范性。</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楷体" w:hAnsi="楷体" w:eastAsia="楷体" w:cs="楷体"/>
          <w:color w:val="auto"/>
          <w:kern w:val="0"/>
          <w:sz w:val="30"/>
          <w:szCs w:val="30"/>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lang w:val="en-US" w:eastAsia="zh-CN"/>
        </w:rPr>
        <w:t>血栓栓塞风险评估推荐采用Caprini、Padua评分</w:t>
      </w:r>
      <w:r>
        <w:rPr>
          <w:rFonts w:hint="eastAsia" w:ascii="楷体" w:hAnsi="楷体" w:eastAsia="楷体" w:cs="楷体"/>
          <w:b w:val="0"/>
          <w:bCs w:val="0"/>
          <w:color w:val="auto"/>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2.VTE高危风险患者入院24小时内接受下肢静脉超声的检测率（VTE-02）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楷体" w:hAnsi="楷体" w:eastAsia="楷体" w:cs="楷体"/>
          <w:color w:val="auto"/>
          <w:sz w:val="30"/>
          <w:szCs w:val="30"/>
        </w:rPr>
      </w:pPr>
      <w:r>
        <w:rPr>
          <w:rFonts w:ascii="仿宋_GB2312" w:hAnsi="仿宋_GB2312" w:eastAsia="仿宋_GB2312" w:cs="仿宋_GB2312"/>
          <w:b/>
          <w:bCs/>
          <w:sz w:val="28"/>
          <w:szCs w:val="28"/>
        </w:rPr>
        <w:t>【指标定义】</w:t>
      </w:r>
      <w:r>
        <w:rPr>
          <w:rFonts w:hint="eastAsia" w:ascii="仿宋" w:hAnsi="仿宋" w:eastAsia="仿宋" w:cs="仿宋"/>
          <w:color w:val="auto"/>
          <w:kern w:val="0"/>
          <w:sz w:val="32"/>
          <w:szCs w:val="32"/>
          <w:lang w:val="en-US" w:eastAsia="zh-CN" w:bidi="ar"/>
        </w:rPr>
        <w:t>VTE高危风险患者入院24小时内行下肢静脉超声检测的数占同期VTE高危风险患者总数的比例。</w:t>
      </w:r>
      <w:r>
        <w:rPr>
          <w:rFonts w:hint="eastAsia" w:ascii="楷体" w:hAnsi="楷体" w:eastAsia="楷体" w:cs="楷体"/>
          <w:color w:val="auto"/>
          <w:kern w:val="0"/>
          <w:sz w:val="30"/>
          <w:szCs w:val="30"/>
          <w:lang w:val="en-US" w:eastAsia="zh-CN" w:bidi="ar"/>
        </w:rPr>
        <w:t xml:space="preserve">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7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22"/>
        <w:gridCol w:w="407"/>
        <w:gridCol w:w="4676"/>
        <w:gridCol w:w="465"/>
        <w:gridCol w:w="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22"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VTE高危风险患者入院</w:t>
            </w:r>
            <w:r>
              <w:rPr>
                <w:rFonts w:hint="eastAsia" w:ascii="仿宋" w:hAnsi="仿宋" w:eastAsia="仿宋" w:cs="仿宋"/>
                <w:b w:val="0"/>
                <w:bCs w:val="0"/>
                <w:sz w:val="24"/>
                <w:szCs w:val="24"/>
                <w:lang w:eastAsia="zh-CN"/>
              </w:rPr>
              <w:t>24小时内接受下肢静脉超声的检测率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676"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VTE高危风险患者入院24小时内行下肢静脉超声检测数</w:t>
            </w:r>
          </w:p>
        </w:tc>
        <w:tc>
          <w:tcPr>
            <w:tcW w:w="46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53"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22"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676"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同期VTE高危风险患者总数</w:t>
            </w:r>
          </w:p>
        </w:tc>
        <w:tc>
          <w:tcPr>
            <w:tcW w:w="46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53"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N/>
        <w:bidi w:val="0"/>
        <w:adjustRightInd/>
        <w:snapToGrid/>
        <w:spacing w:line="600" w:lineRule="exact"/>
        <w:ind w:firstLine="562" w:firstLineChars="200"/>
        <w:jc w:val="left"/>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评价VTE患者评估的规范性、及时性。</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3.VTE高危风险患者入院24小时内接受血D二聚体的检测率（VTE-03）</w:t>
      </w:r>
      <w:r>
        <w:rPr>
          <w:rFonts w:hint="eastAsia" w:ascii="仿宋" w:hAnsi="仿宋" w:eastAsia="仿宋" w:cs="仿宋"/>
          <w:b w:val="0"/>
          <w:bCs w:val="0"/>
          <w:sz w:val="32"/>
          <w:szCs w:val="32"/>
          <w:lang w:val="en-US" w:eastAsia="zh-CN"/>
        </w:rPr>
        <w:t xml:space="preserve"> </w:t>
      </w:r>
    </w:p>
    <w:p>
      <w:pPr>
        <w:keepNext w:val="0"/>
        <w:keepLines w:val="0"/>
        <w:pageBreakBefore w:val="0"/>
        <w:widowControl/>
        <w:kinsoku/>
        <w:wordWrap/>
        <w:overflowPunct/>
        <w:topLinePunct w:val="0"/>
        <w:autoSpaceDN/>
        <w:bidi w:val="0"/>
        <w:adjustRightInd/>
        <w:snapToGrid/>
        <w:spacing w:line="600" w:lineRule="exact"/>
        <w:ind w:firstLine="562" w:firstLineChars="200"/>
        <w:jc w:val="left"/>
        <w:textAlignment w:val="auto"/>
        <w:outlineLvl w:val="9"/>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 xml:space="preserve">VTE高危风险患者入院24小时内进行血D二聚体检测数占同期VTE高危风险患者总数的比例。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84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2"/>
        <w:gridCol w:w="407"/>
        <w:gridCol w:w="4907"/>
        <w:gridCol w:w="255"/>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42"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VTE高危风险患者入院 24小时内接受血D二聚体的检测率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907"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VTE高危风险患者入院24小时内进行血D二聚体检测数</w:t>
            </w:r>
          </w:p>
        </w:tc>
        <w:tc>
          <w:tcPr>
            <w:tcW w:w="25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1"/>
                <w:szCs w:val="21"/>
              </w:rPr>
              <w:t>×</w:t>
            </w:r>
          </w:p>
        </w:tc>
        <w:tc>
          <w:tcPr>
            <w:tcW w:w="732"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42"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907"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同期住院患者VTE高危风险患者总数</w:t>
            </w:r>
          </w:p>
        </w:tc>
        <w:tc>
          <w:tcPr>
            <w:tcW w:w="25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32"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评价VTE患者评估的规范性、及时性。</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黑体" w:hAnsi="黑体" w:eastAsia="黑体" w:cs="黑体"/>
          <w:b/>
          <w:bCs/>
          <w:color w:val="auto"/>
          <w:sz w:val="30"/>
          <w:szCs w:val="30"/>
        </w:rPr>
      </w:pPr>
      <w:r>
        <w:rPr>
          <w:rFonts w:hint="eastAsia" w:ascii="仿宋" w:hAnsi="仿宋" w:eastAsia="仿宋" w:cs="仿宋"/>
          <w:b/>
          <w:bCs/>
          <w:sz w:val="32"/>
          <w:szCs w:val="32"/>
          <w:lang w:val="en-US" w:eastAsia="zh-CN"/>
        </w:rPr>
        <w:t>4.VTE患者住院期间抗凝治疗药物使用率（VTE-04）</w:t>
      </w:r>
      <w:r>
        <w:rPr>
          <w:rFonts w:hint="eastAsia" w:ascii="黑体" w:hAnsi="黑体" w:eastAsia="黑体" w:cs="黑体"/>
          <w:b/>
          <w:bCs/>
          <w:color w:val="auto"/>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住院期间接受抗凝药物治疗的VTE患者数占同期VTE患者总数的比例。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70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8"/>
        <w:gridCol w:w="360"/>
        <w:gridCol w:w="4515"/>
        <w:gridCol w:w="570"/>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58"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VTE患者住院期间抗凝治疗药物使用率</w:t>
            </w:r>
          </w:p>
        </w:tc>
        <w:tc>
          <w:tcPr>
            <w:tcW w:w="3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51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住院期间接受抗凝药物治疗的VTE患者数</w:t>
            </w:r>
          </w:p>
        </w:tc>
        <w:tc>
          <w:tcPr>
            <w:tcW w:w="57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806"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58"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6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515"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同期VTE患者总数</w:t>
            </w:r>
          </w:p>
        </w:tc>
        <w:tc>
          <w:tcPr>
            <w:tcW w:w="57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06"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评价医院治疗VTE患者的规范性。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5.VTE患者出血风险评估率（VTE-05）</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接受出血风险评估的VTE患者数占同期VTE患者总数的比例。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34"/>
        <w:gridCol w:w="480"/>
        <w:gridCol w:w="3825"/>
        <w:gridCol w:w="450"/>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934"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VTE患者出血风险评估率</w:t>
            </w:r>
          </w:p>
        </w:tc>
        <w:tc>
          <w:tcPr>
            <w:tcW w:w="48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382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接受出血风险评估的VTE患者数</w:t>
            </w:r>
          </w:p>
        </w:tc>
        <w:tc>
          <w:tcPr>
            <w:tcW w:w="45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833"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934"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8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825"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同期VTE住院患者总数</w:t>
            </w:r>
          </w:p>
        </w:tc>
        <w:tc>
          <w:tcPr>
            <w:tcW w:w="45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33"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color w:val="auto"/>
          <w:kern w:val="0"/>
          <w:sz w:val="32"/>
          <w:szCs w:val="32"/>
          <w:lang w:val="en-US" w:eastAsia="zh-CN" w:bidi="ar"/>
        </w:rPr>
        <w:t>出血风险评估推荐采用HAS-BLED评分、ORBIT评分或ABC评分等。</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评价VTE患者出血风险评估的规范性。</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6.肺动脉CTA检查VTE患者肺栓塞检出率（VTE-06）</w:t>
      </w:r>
      <w:r>
        <w:rPr>
          <w:rFonts w:hint="eastAsia" w:ascii="黑体" w:hAnsi="黑体" w:eastAsia="黑体" w:cs="黑体"/>
          <w:b/>
          <w:bCs/>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住院期间VTE患者接受肺动脉CTA检出结果为阳性数占同期VTE患者接受肺动脉CTA检查的住院总数比例。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903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3"/>
        <w:gridCol w:w="435"/>
        <w:gridCol w:w="5085"/>
        <w:gridCol w:w="270"/>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33"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肺动脉CTA检查VTE患者</w:t>
            </w:r>
            <w:r>
              <w:rPr>
                <w:rFonts w:hint="eastAsia" w:ascii="仿宋" w:hAnsi="仿宋" w:eastAsia="仿宋" w:cs="仿宋"/>
                <w:b w:val="0"/>
                <w:bCs w:val="0"/>
                <w:sz w:val="24"/>
                <w:szCs w:val="24"/>
                <w:lang w:eastAsia="zh-CN"/>
              </w:rPr>
              <w:t>肺栓塞检出率</w:t>
            </w:r>
          </w:p>
        </w:tc>
        <w:tc>
          <w:tcPr>
            <w:tcW w:w="43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08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住院期间VTE患者接受肺动脉CTA检出结果为阳性数</w:t>
            </w:r>
          </w:p>
        </w:tc>
        <w:tc>
          <w:tcPr>
            <w:tcW w:w="27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16"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33"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3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085"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同期VTE患者接受肺动脉CTA检查的住院总数</w:t>
            </w:r>
          </w:p>
        </w:tc>
        <w:tc>
          <w:tcPr>
            <w:tcW w:w="27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16"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评价VTE患者使用肺动脉CTA检查的规范性和合理性。</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7.VTE患者行下腔静脉滤器使用率（VTE-07）</w:t>
      </w:r>
      <w:r>
        <w:rPr>
          <w:rFonts w:hint="eastAsia" w:ascii="仿宋" w:hAnsi="仿宋" w:eastAsia="仿宋" w:cs="仿宋"/>
          <w:b w:val="0"/>
          <w:bCs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住院期间接受下腔静脉滤器置入的VTE患者数占同期VTE住院患者总数的比例。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98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37"/>
        <w:gridCol w:w="407"/>
        <w:gridCol w:w="5000"/>
        <w:gridCol w:w="375"/>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3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VTE患者行</w:t>
            </w:r>
            <w:r>
              <w:rPr>
                <w:rFonts w:hint="eastAsia" w:ascii="仿宋" w:hAnsi="仿宋" w:eastAsia="仿宋" w:cs="仿宋"/>
                <w:b w:val="0"/>
                <w:bCs w:val="0"/>
                <w:sz w:val="24"/>
                <w:szCs w:val="24"/>
                <w:lang w:eastAsia="zh-CN"/>
              </w:rPr>
              <w:t>下腔静脉滤器使用率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00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住院期间接受下腔静脉滤器置入的VTE患者数</w:t>
            </w:r>
          </w:p>
        </w:tc>
        <w:tc>
          <w:tcPr>
            <w:tcW w:w="37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63"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3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000"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同期VTE住院患者总数</w:t>
            </w:r>
          </w:p>
        </w:tc>
        <w:tc>
          <w:tcPr>
            <w:tcW w:w="37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63"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评价VTE患者滤器使用的规范性和合理性。</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8.VTE患者行下腔静脉滤器置入手术成功率（VTE-08）</w:t>
      </w:r>
      <w:r>
        <w:rPr>
          <w:rFonts w:hint="eastAsia" w:ascii="仿宋" w:hAnsi="仿宋" w:eastAsia="仿宋" w:cs="仿宋"/>
          <w:b w:val="0"/>
          <w:bCs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 xml:space="preserve">VTE患者行下腔静脉滤器置入术成功数占同期VTE患者行下腔静脉滤器置入术的总数比例。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73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930"/>
        <w:gridCol w:w="405"/>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VTE患者行</w:t>
            </w:r>
            <w:r>
              <w:rPr>
                <w:rFonts w:hint="eastAsia" w:ascii="仿宋" w:hAnsi="仿宋" w:eastAsia="仿宋" w:cs="仿宋"/>
                <w:b w:val="0"/>
                <w:bCs w:val="0"/>
                <w:sz w:val="24"/>
                <w:szCs w:val="24"/>
                <w:lang w:eastAsia="zh-CN"/>
              </w:rPr>
              <w:t>下腔静脉滤器置入手术成功率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93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VTE患者行下腔静脉滤器置入术成功数</w:t>
            </w:r>
          </w:p>
        </w:tc>
        <w:tc>
          <w:tcPr>
            <w:tcW w:w="40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76"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930"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同期VTE患者行下腔静脉滤器置入术总数</w:t>
            </w:r>
          </w:p>
        </w:tc>
        <w:tc>
          <w:tcPr>
            <w:tcW w:w="40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76"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评价手术诊疗质量情况。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color w:val="auto"/>
          <w:kern w:val="0"/>
          <w:sz w:val="32"/>
          <w:szCs w:val="32"/>
          <w:lang w:val="en-US" w:eastAsia="zh-CN" w:bidi="ar"/>
        </w:rPr>
        <w:t>手术成功指下腔静脉滤器于下腔静脉成功释放，输送鞘成功撤至体外。</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9.VTE患者下腔静脉滤器置入术并发症发生率（VTE-09）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lang w:val="en-US" w:eastAsia="zh-CN"/>
        </w:rPr>
        <w:t>VTE患者</w:t>
      </w:r>
      <w:r>
        <w:rPr>
          <w:rFonts w:hint="eastAsia" w:ascii="仿宋" w:hAnsi="仿宋" w:eastAsia="仿宋" w:cs="仿宋"/>
          <w:b w:val="0"/>
          <w:bCs w:val="0"/>
          <w:color w:val="auto"/>
          <w:kern w:val="0"/>
          <w:sz w:val="32"/>
          <w:szCs w:val="32"/>
          <w:lang w:val="en-US" w:eastAsia="zh-CN" w:bidi="ar"/>
        </w:rPr>
        <w:t xml:space="preserve">行下腔静脉滤器置入术中或术后发生并发症的患者数占同期行下腔静脉滤器置入术的患者总数比例。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8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862"/>
        <w:gridCol w:w="510"/>
        <w:gridCol w:w="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VTE患者行</w:t>
            </w:r>
            <w:r>
              <w:rPr>
                <w:rFonts w:hint="eastAsia" w:ascii="仿宋" w:hAnsi="仿宋" w:eastAsia="仿宋" w:cs="仿宋"/>
                <w:b w:val="0"/>
                <w:bCs w:val="0"/>
                <w:sz w:val="24"/>
                <w:szCs w:val="24"/>
                <w:lang w:eastAsia="zh-CN"/>
              </w:rPr>
              <w:t>下腔静脉滤器置入术并发症发生率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862"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VTE患者</w:t>
            </w:r>
            <w:r>
              <w:rPr>
                <w:rFonts w:hint="eastAsia" w:ascii="仿宋" w:hAnsi="仿宋" w:eastAsia="仿宋" w:cs="仿宋"/>
                <w:b w:val="0"/>
                <w:bCs w:val="0"/>
                <w:sz w:val="24"/>
                <w:szCs w:val="24"/>
              </w:rPr>
              <w:t>行下腔静脉滤器置入术中或术后发生并发症的患者数</w:t>
            </w:r>
          </w:p>
        </w:tc>
        <w:tc>
          <w:tcPr>
            <w:tcW w:w="51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814"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862"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同期行下腔静脉滤器置入术的患者总数</w:t>
            </w:r>
          </w:p>
        </w:tc>
        <w:tc>
          <w:tcPr>
            <w:tcW w:w="51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14"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评价手术诊疗质量情况。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color w:val="auto"/>
          <w:kern w:val="0"/>
          <w:sz w:val="32"/>
          <w:szCs w:val="32"/>
          <w:lang w:val="en-US" w:eastAsia="zh-CN" w:bidi="ar"/>
        </w:rPr>
        <w:t>手术并发症包括：穿刺点出血、感染；滤器倾斜、移位、变形；滤器下血栓形成；继发下肢血栓形成；滤器穿透下腔静脉等。</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10.VTE临时性下腔静脉滤器的回收率（VTE-10）</w:t>
      </w:r>
      <w:r>
        <w:rPr>
          <w:rFonts w:hint="eastAsia" w:ascii="仿宋" w:hAnsi="仿宋" w:eastAsia="仿宋" w:cs="仿宋"/>
          <w:b w:val="0"/>
          <w:bCs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使用</w:t>
      </w:r>
      <w:r>
        <w:rPr>
          <w:rFonts w:hint="eastAsia" w:ascii="仿宋" w:hAnsi="仿宋" w:eastAsia="仿宋" w:cs="仿宋"/>
          <w:b w:val="0"/>
          <w:bCs w:val="0"/>
          <w:sz w:val="32"/>
          <w:szCs w:val="32"/>
          <w:lang w:val="en-US" w:eastAsia="zh-CN"/>
        </w:rPr>
        <w:t>VTE</w:t>
      </w:r>
      <w:r>
        <w:rPr>
          <w:rFonts w:hint="eastAsia" w:ascii="仿宋" w:hAnsi="仿宋" w:eastAsia="仿宋" w:cs="仿宋"/>
          <w:b w:val="0"/>
          <w:bCs w:val="0"/>
          <w:color w:val="auto"/>
          <w:kern w:val="0"/>
          <w:sz w:val="32"/>
          <w:szCs w:val="32"/>
          <w:lang w:val="en-US" w:eastAsia="zh-CN" w:bidi="ar"/>
        </w:rPr>
        <w:t xml:space="preserve">临时性下腔静脉滤器成功回收的患者数占同期使用下腔静脉滤器置入术的患者总数比例。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746"/>
        <w:gridCol w:w="420"/>
        <w:gridCol w:w="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VTE临时性</w:t>
            </w:r>
            <w:r>
              <w:rPr>
                <w:rFonts w:hint="eastAsia" w:ascii="仿宋" w:hAnsi="仿宋" w:eastAsia="仿宋" w:cs="仿宋"/>
                <w:b w:val="0"/>
                <w:bCs w:val="0"/>
                <w:sz w:val="24"/>
                <w:szCs w:val="24"/>
                <w:lang w:eastAsia="zh-CN"/>
              </w:rPr>
              <w:t>临时性下腔静脉滤器的回收率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746"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使用</w:t>
            </w:r>
            <w:r>
              <w:rPr>
                <w:rFonts w:hint="eastAsia" w:ascii="仿宋" w:hAnsi="仿宋" w:eastAsia="仿宋" w:cs="仿宋"/>
                <w:b w:val="0"/>
                <w:bCs w:val="0"/>
                <w:sz w:val="24"/>
                <w:szCs w:val="24"/>
                <w:lang w:val="en-US" w:eastAsia="zh-CN"/>
              </w:rPr>
              <w:t>VTE</w:t>
            </w:r>
            <w:r>
              <w:rPr>
                <w:rFonts w:hint="eastAsia" w:ascii="仿宋" w:hAnsi="仿宋" w:eastAsia="仿宋" w:cs="仿宋"/>
                <w:b w:val="0"/>
                <w:bCs w:val="0"/>
                <w:sz w:val="24"/>
                <w:szCs w:val="24"/>
              </w:rPr>
              <w:t>临时性下腔静脉滤器成功回收的患者数</w:t>
            </w:r>
          </w:p>
        </w:tc>
        <w:tc>
          <w:tcPr>
            <w:tcW w:w="4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28"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746"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同期使用下腔静脉滤器置入术的患者总数</w:t>
            </w:r>
          </w:p>
        </w:tc>
        <w:tc>
          <w:tcPr>
            <w:tcW w:w="42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28"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评价手术诊疗质量情况。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11.VTE治疗患者住院死亡率(VTE-11)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 xml:space="preserve">VTE治疗患者住院期间死亡数占同期VTE住院患者总数比例。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0"/>
        <w:gridCol w:w="375"/>
        <w:gridCol w:w="4953"/>
        <w:gridCol w:w="400"/>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74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VTE治疗患者</w:t>
            </w:r>
          </w:p>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住院死亡率</w:t>
            </w:r>
          </w:p>
        </w:tc>
        <w:tc>
          <w:tcPr>
            <w:tcW w:w="37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953"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VTE</w:t>
            </w:r>
            <w:r>
              <w:rPr>
                <w:rFonts w:hint="eastAsia" w:ascii="仿宋" w:hAnsi="仿宋" w:eastAsia="仿宋" w:cs="仿宋"/>
                <w:b w:val="0"/>
                <w:bCs w:val="0"/>
                <w:sz w:val="24"/>
                <w:szCs w:val="24"/>
                <w:lang w:eastAsia="zh-CN"/>
              </w:rPr>
              <w:t>治疗</w:t>
            </w:r>
            <w:r>
              <w:rPr>
                <w:rFonts w:hint="eastAsia" w:ascii="仿宋" w:hAnsi="仿宋" w:eastAsia="仿宋" w:cs="仿宋"/>
                <w:b w:val="0"/>
                <w:bCs w:val="0"/>
                <w:sz w:val="24"/>
                <w:szCs w:val="24"/>
              </w:rPr>
              <w:t>患者住院期间死亡数</w:t>
            </w:r>
          </w:p>
        </w:tc>
        <w:tc>
          <w:tcPr>
            <w:tcW w:w="4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1054"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74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7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953"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同期VTE住院患者总数</w:t>
            </w:r>
          </w:p>
        </w:tc>
        <w:tc>
          <w:tcPr>
            <w:tcW w:w="40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1054"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评价VTE诊疗的救治效果。</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12.VTE患者出院后抗凝药物使用率（VTE-12）</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lang w:val="en-US" w:eastAsia="zh-CN"/>
        </w:rPr>
        <w:t>VTE患者</w:t>
      </w:r>
      <w:r>
        <w:rPr>
          <w:rFonts w:hint="eastAsia" w:ascii="仿宋" w:hAnsi="仿宋" w:eastAsia="仿宋" w:cs="仿宋"/>
          <w:b w:val="0"/>
          <w:bCs w:val="0"/>
          <w:color w:val="auto"/>
          <w:kern w:val="0"/>
          <w:sz w:val="32"/>
          <w:szCs w:val="32"/>
          <w:lang w:val="en-US" w:eastAsia="zh-CN" w:bidi="ar"/>
        </w:rPr>
        <w:t xml:space="preserve">出院使用抗凝药物数占同期出院VTE患者总数的比例。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8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012"/>
        <w:gridCol w:w="390"/>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VTE患者出院后抗凝药物使用率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012"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VTE患者</w:t>
            </w:r>
            <w:r>
              <w:rPr>
                <w:rFonts w:hint="eastAsia" w:ascii="仿宋" w:hAnsi="仿宋" w:eastAsia="仿宋" w:cs="仿宋"/>
                <w:b w:val="0"/>
                <w:bCs w:val="0"/>
                <w:sz w:val="24"/>
                <w:szCs w:val="24"/>
              </w:rPr>
              <w:t>出院使用抗凝药物数</w:t>
            </w:r>
          </w:p>
        </w:tc>
        <w:tc>
          <w:tcPr>
            <w:tcW w:w="39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84"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012"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同期出院VTE患者总数</w:t>
            </w:r>
          </w:p>
        </w:tc>
        <w:tc>
          <w:tcPr>
            <w:tcW w:w="39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84"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评价医院救治VTE患者的规范性。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（二）主动脉腔内修复术（12项）</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1.主动脉腔内修复术住院患者死亡率（EAR-01）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 xml:space="preserve">主动脉腔内修复术住院期间死亡的患者数占同期行主动脉腔内修复术的患者总数的比例。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8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877"/>
        <w:gridCol w:w="450"/>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主动脉腔内修复术住院患者死亡率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877"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主动脉腔内修复术住院期间死亡的患者数</w:t>
            </w:r>
          </w:p>
        </w:tc>
        <w:tc>
          <w:tcPr>
            <w:tcW w:w="45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859"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877"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同期行主动脉腔内修复术的患者总数</w:t>
            </w:r>
          </w:p>
        </w:tc>
        <w:tc>
          <w:tcPr>
            <w:tcW w:w="45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59"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评价手术诊疗质量情况。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2.主动脉腔内修复术后机械通气时间大于等于24小时发生率（EAR-02）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 xml:space="preserve">行主动脉腔内修复术后连续机械通气时间大于等于24小时的患者数占同期行主动脉腔内修复术的患者总数的比例。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70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7"/>
        <w:gridCol w:w="407"/>
        <w:gridCol w:w="4611"/>
        <w:gridCol w:w="435"/>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主动脉腔内修复术后机械通气时间大于等于24小时发生率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611"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行主动脉腔内修复术后连续机械通气时间大于等于24小时的患者数</w:t>
            </w:r>
          </w:p>
        </w:tc>
        <w:tc>
          <w:tcPr>
            <w:tcW w:w="43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848"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611"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同期行主动脉腔内修复术的患者总数</w:t>
            </w:r>
          </w:p>
        </w:tc>
        <w:tc>
          <w:tcPr>
            <w:tcW w:w="43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48"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评价手术诊疗质量情况。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color w:val="auto"/>
          <w:kern w:val="0"/>
          <w:sz w:val="32"/>
          <w:szCs w:val="32"/>
          <w:lang w:val="en-US" w:eastAsia="zh-CN" w:bidi="ar"/>
        </w:rPr>
        <w:t xml:space="preserve">拔管后再次机械通气时间不计算在内。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3.主动脉腔内修复术后非计划二次手术率（EAR-03）</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主动脉腔内修复术后非计划二次手术的患者数占同期行主动脉腔内修复术患者总数的比例。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933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1"/>
        <w:gridCol w:w="407"/>
        <w:gridCol w:w="5355"/>
        <w:gridCol w:w="360"/>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jc w:val="center"/>
        </w:trPr>
        <w:tc>
          <w:tcPr>
            <w:tcW w:w="250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主动脉腔内修复术后非计划二次手术率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35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主动脉腔内修复术后非计划二次手术的患者数</w:t>
            </w:r>
          </w:p>
        </w:tc>
        <w:tc>
          <w:tcPr>
            <w:tcW w:w="3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0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355"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同期行主动脉腔内修复术患者总数</w:t>
            </w:r>
          </w:p>
        </w:tc>
        <w:tc>
          <w:tcPr>
            <w:tcW w:w="36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评价手术诊疗质量情况。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color w:val="auto"/>
          <w:kern w:val="0"/>
          <w:sz w:val="32"/>
          <w:szCs w:val="32"/>
          <w:lang w:val="en-US" w:eastAsia="zh-CN" w:bidi="ar"/>
        </w:rPr>
        <w:t xml:space="preserve">非计划二次手术包括主动脉和入路血管的再次手术，手术方式包括开放和腔内手术，均为同一次住院期间或术后30天内发生。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4.主动脉腔内修复术后内漏发生率（EAR-04）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 xml:space="preserve">主动脉腔内修复术后住院期间检查发现内漏患者数占同期行主动脉腔内修复术患者总数的比例。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937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82"/>
        <w:gridCol w:w="330"/>
        <w:gridCol w:w="5565"/>
        <w:gridCol w:w="360"/>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82"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主动脉腔内修复术后内漏发生率</w:t>
            </w:r>
          </w:p>
        </w:tc>
        <w:tc>
          <w:tcPr>
            <w:tcW w:w="33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56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主动脉腔内修复术后住院期间检查发现内漏患者数</w:t>
            </w:r>
          </w:p>
        </w:tc>
        <w:tc>
          <w:tcPr>
            <w:tcW w:w="3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934"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82"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3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565"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同期行主动脉腔内修复术患者总数</w:t>
            </w:r>
          </w:p>
        </w:tc>
        <w:tc>
          <w:tcPr>
            <w:tcW w:w="36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34"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评价手术诊疗质量情况。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color w:val="auto"/>
          <w:kern w:val="0"/>
          <w:sz w:val="32"/>
          <w:szCs w:val="32"/>
          <w:lang w:val="en-US" w:eastAsia="zh-CN" w:bidi="ar"/>
        </w:rPr>
        <w:t xml:space="preserve">内漏的评价以住院期间最后一次主动脉CTA/DSA检查为准。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5.主动脉腔内修复术后脑卒中发生率（EAR-05）</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 xml:space="preserve">主动脉腔内修复术后发生脑卒中的患者数占同期行主动脉腔内修复术的患者总数的比例。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8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862"/>
        <w:gridCol w:w="465"/>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主动脉腔内修复术后脑卒中发生率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862"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主动脉腔内修复术后发生脑卒中的患者数</w:t>
            </w:r>
          </w:p>
        </w:tc>
        <w:tc>
          <w:tcPr>
            <w:tcW w:w="46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859"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862"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同期行主动脉腔内修复术的患者总数</w:t>
            </w:r>
          </w:p>
        </w:tc>
        <w:tc>
          <w:tcPr>
            <w:tcW w:w="46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59"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评价手术诊疗质量情况。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6.主动脉腔内修复术后急性肾衰竭发生率（EAR-06）</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主动脉腔内修复术后发生急性肾衰竭的患者数占同期行主动脉腔内修复术的患者总数的比例。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92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5"/>
        <w:gridCol w:w="285"/>
        <w:gridCol w:w="5300"/>
        <w:gridCol w:w="480"/>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6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both"/>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主动脉腔内修复术后急性肾衰竭发生率</w:t>
            </w:r>
          </w:p>
        </w:tc>
        <w:tc>
          <w:tcPr>
            <w:tcW w:w="28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30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主动脉腔内修复术后发生急性肾衰竭的患者数</w:t>
            </w:r>
          </w:p>
        </w:tc>
        <w:tc>
          <w:tcPr>
            <w:tcW w:w="48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692"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6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28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300"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同期行主动脉腔内修复术的患者总数</w:t>
            </w:r>
          </w:p>
        </w:tc>
        <w:tc>
          <w:tcPr>
            <w:tcW w:w="48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692"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评价手术诊疗质量情况。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7.主动脉腔内修复术后脊髓损伤发生率（EAR-07）</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 xml:space="preserve">主动脉腔内修复术后发生脊髓损伤的患者数占同期行主动脉腔内修复术的患者总数的比例。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904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0"/>
        <w:gridCol w:w="407"/>
        <w:gridCol w:w="4922"/>
        <w:gridCol w:w="405"/>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8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主动脉腔内修复术后脊髓损伤发生率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922"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主动脉腔内修复术后发生脊髓损伤的患者数</w:t>
            </w:r>
          </w:p>
        </w:tc>
        <w:tc>
          <w:tcPr>
            <w:tcW w:w="40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829"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8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922"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同期行主动脉腔内修复术的患者总数</w:t>
            </w:r>
          </w:p>
        </w:tc>
        <w:tc>
          <w:tcPr>
            <w:tcW w:w="40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29"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评价手术诊疗质量情况。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指标说明</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脊髓损伤表现为下肢肌力为0-5级，且较术前减低：0级，下肢无法运动；1级，下肢可以运动，但不能对抗肢体的重力；2级，下肢能够对抗肢体的重力进行运动；3级，在协助下可以站立；4级，在协助下可以行走；</w:t>
      </w:r>
      <w:r>
        <w:rPr>
          <w:rFonts w:hint="eastAsia" w:ascii="仿宋" w:hAnsi="仿宋" w:eastAsia="仿宋" w:cs="仿宋"/>
          <w:b w:val="0"/>
          <w:bCs w:val="0"/>
          <w:color w:val="auto"/>
          <w:kern w:val="0"/>
          <w:sz w:val="32"/>
          <w:szCs w:val="32"/>
          <w:highlight w:val="none"/>
          <w:lang w:val="en-US" w:eastAsia="zh-CN" w:bidi="ar"/>
        </w:rPr>
        <w:t xml:space="preserve">5级，正常下肢肌力。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8.主动脉腔内修复术后心肌梗死发生率（EAR-08）</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 xml:space="preserve">主动脉腔内修复术后发生心肌梗死的患者数占同期行主动脉腔内修复术的患者总数的比例。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77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76"/>
        <w:gridCol w:w="407"/>
        <w:gridCol w:w="4140"/>
        <w:gridCol w:w="500"/>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76"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主动脉腔内修复术后心肌梗死发生率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14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主动脉腔内修复术后发生心肌梗死的患者数</w:t>
            </w:r>
          </w:p>
        </w:tc>
        <w:tc>
          <w:tcPr>
            <w:tcW w:w="5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1254"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76"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140"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同期行主动脉腔内修复术的患者总数</w:t>
            </w:r>
          </w:p>
        </w:tc>
        <w:tc>
          <w:tcPr>
            <w:tcW w:w="50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1254"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评价手术诊疗质量情况。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9.主动脉腔内修复术30天内CTA复查率（EAR-09）</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 xml:space="preserve">行主动脉腔内修复术30天内进行主动脉CTA复查的患者数占同期行主动脉腔内修复术的患者总数的比例。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77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76"/>
        <w:gridCol w:w="407"/>
        <w:gridCol w:w="4140"/>
        <w:gridCol w:w="500"/>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76"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主动脉腔内修复术30天内CTA复查率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14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主动脉腔内修复术30天内进行主动脉CTA复查的患者数</w:t>
            </w:r>
          </w:p>
        </w:tc>
        <w:tc>
          <w:tcPr>
            <w:tcW w:w="5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1254"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76"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140"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同期行主动脉腔内修复术的患者总数</w:t>
            </w:r>
          </w:p>
        </w:tc>
        <w:tc>
          <w:tcPr>
            <w:tcW w:w="50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1254"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评价手术随访规范性和及时性。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10.主动脉腔内修复术后30天随访率（EAR-10）</w:t>
      </w:r>
      <w:r>
        <w:rPr>
          <w:rFonts w:hint="eastAsia" w:ascii="黑体" w:hAnsi="黑体" w:eastAsia="黑体" w:cs="黑体"/>
          <w:b/>
          <w:bCs/>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行主动脉腔内修复术后30天进行随访的患者数占同期行主动脉腔内修复术的患者总数的比例。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70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862"/>
        <w:gridCol w:w="510"/>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主动脉腔内修复术后30天随访率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862"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主动脉腔内修复术后30天进行随访的患者数</w:t>
            </w:r>
          </w:p>
        </w:tc>
        <w:tc>
          <w:tcPr>
            <w:tcW w:w="51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09"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862"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同期行主动脉腔内修复术的患者总数</w:t>
            </w:r>
          </w:p>
        </w:tc>
        <w:tc>
          <w:tcPr>
            <w:tcW w:w="51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09"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评价手术随访规范性和及时性。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 xml:space="preserve">说明：术后30天随访包括但不限于门诊随访、电话随访及CTA随访；随访时间窗为术后30±7天。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黑体" w:hAnsi="黑体" w:eastAsia="黑体" w:cs="黑体"/>
          <w:b w:val="0"/>
          <w:bCs w:val="0"/>
          <w:sz w:val="32"/>
          <w:szCs w:val="32"/>
          <w:lang w:val="en-US" w:eastAsia="zh-CN"/>
        </w:rPr>
      </w:pPr>
      <w:r>
        <w:rPr>
          <w:rFonts w:hint="eastAsia" w:ascii="仿宋" w:hAnsi="仿宋" w:eastAsia="仿宋" w:cs="仿宋"/>
          <w:b/>
          <w:bCs/>
          <w:sz w:val="32"/>
          <w:szCs w:val="32"/>
          <w:lang w:val="en-US" w:eastAsia="zh-CN"/>
        </w:rPr>
        <w:t>11.主动脉腔内修复术前β受体阻滞剂使用率（EAR-11）</w:t>
      </w:r>
      <w:r>
        <w:rPr>
          <w:rFonts w:hint="eastAsia" w:ascii="黑体" w:hAnsi="黑体" w:eastAsia="黑体" w:cs="黑体"/>
          <w:b w:val="0"/>
          <w:bCs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主动脉腔内修复术前使用β受体阻滞剂患者数占同期行主动脉腔内修复术的患者总数的比例。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9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6"/>
        <w:gridCol w:w="360"/>
        <w:gridCol w:w="5370"/>
        <w:gridCol w:w="420"/>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jc w:val="center"/>
        </w:trPr>
        <w:tc>
          <w:tcPr>
            <w:tcW w:w="2126"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主动脉腔内修复术前β受体阻滞剂使用率</w:t>
            </w:r>
          </w:p>
        </w:tc>
        <w:tc>
          <w:tcPr>
            <w:tcW w:w="3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37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主动脉腔内修复术前使用β受体阻滞剂患者数</w:t>
            </w:r>
          </w:p>
        </w:tc>
        <w:tc>
          <w:tcPr>
            <w:tcW w:w="4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699"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26"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6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370"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同期行主动脉腔内修复术的患者总数</w:t>
            </w:r>
          </w:p>
        </w:tc>
        <w:tc>
          <w:tcPr>
            <w:tcW w:w="42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699"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评价主动脉腔内修复术临床用药情况。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12.主动脉腔内修复术前他汀类药物使用率（EAR-12）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主动脉腔内修复术前使用他汀类药物的患者数占同期行主动脉腔内修复术的患者总数的比例。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_GB2312" w:hAnsi="仿宋_GB2312" w:eastAsia="仿宋_GB2312" w:cs="仿宋_GB2312"/>
          <w:b/>
          <w:bCs/>
          <w:sz w:val="28"/>
          <w:szCs w:val="28"/>
        </w:rPr>
      </w:pP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905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2"/>
        <w:gridCol w:w="330"/>
        <w:gridCol w:w="5300"/>
        <w:gridCol w:w="325"/>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92"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主动脉腔内修复术前他汀类药物使用率</w:t>
            </w:r>
          </w:p>
        </w:tc>
        <w:tc>
          <w:tcPr>
            <w:tcW w:w="33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30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主动脉腔内修复术前使用他汀类药物的患者数</w:t>
            </w:r>
          </w:p>
        </w:tc>
        <w:tc>
          <w:tcPr>
            <w:tcW w:w="32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1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92"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3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300"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同期行主动脉腔内修复术的患者总数</w:t>
            </w:r>
          </w:p>
        </w:tc>
        <w:tc>
          <w:tcPr>
            <w:tcW w:w="32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1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评价主动脉腔内修复术临床用药情况。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（三）外周动脉造影术（4项）</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1.实施外周动脉造影手术前规范化评估率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w:t>
      </w:r>
      <w:r>
        <w:rPr>
          <w:rFonts w:hint="eastAsia" w:ascii="仿宋" w:hAnsi="仿宋" w:eastAsia="仿宋" w:cs="仿宋"/>
          <w:b w:val="0"/>
          <w:bCs w:val="0"/>
          <w:sz w:val="32"/>
          <w:szCs w:val="32"/>
          <w:lang w:eastAsia="zh-CN"/>
        </w:rPr>
        <w:t>外周动脉</w:t>
      </w:r>
      <w:r>
        <w:rPr>
          <w:rFonts w:hint="eastAsia" w:ascii="仿宋" w:hAnsi="仿宋" w:eastAsia="仿宋" w:cs="仿宋"/>
          <w:b w:val="0"/>
          <w:bCs w:val="0"/>
          <w:sz w:val="32"/>
          <w:szCs w:val="32"/>
        </w:rPr>
        <w:t>造影术前规范开展评估的例数占同期实施</w:t>
      </w:r>
      <w:r>
        <w:rPr>
          <w:rFonts w:hint="eastAsia" w:ascii="仿宋" w:hAnsi="仿宋" w:eastAsia="仿宋" w:cs="仿宋"/>
          <w:b w:val="0"/>
          <w:bCs w:val="0"/>
          <w:sz w:val="32"/>
          <w:szCs w:val="32"/>
          <w:lang w:eastAsia="zh-CN"/>
        </w:rPr>
        <w:t>外周动脉</w:t>
      </w:r>
      <w:r>
        <w:rPr>
          <w:rFonts w:hint="eastAsia" w:ascii="仿宋" w:hAnsi="仿宋" w:eastAsia="仿宋" w:cs="仿宋"/>
          <w:b w:val="0"/>
          <w:bCs w:val="0"/>
          <w:sz w:val="32"/>
          <w:szCs w:val="32"/>
        </w:rPr>
        <w:t>造影术人数的比例。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1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1"/>
        <w:gridCol w:w="300"/>
        <w:gridCol w:w="5416"/>
        <w:gridCol w:w="4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6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w:t>
            </w:r>
            <w:r>
              <w:rPr>
                <w:rFonts w:hint="eastAsia" w:ascii="仿宋" w:hAnsi="仿宋" w:eastAsia="仿宋" w:cs="仿宋"/>
                <w:b w:val="0"/>
                <w:bCs w:val="0"/>
                <w:sz w:val="24"/>
                <w:szCs w:val="24"/>
                <w:lang w:eastAsia="zh-CN"/>
              </w:rPr>
              <w:t>外周</w:t>
            </w:r>
            <w:r>
              <w:rPr>
                <w:rFonts w:hint="eastAsia" w:ascii="仿宋" w:hAnsi="仿宋" w:eastAsia="仿宋" w:cs="仿宋"/>
                <w:b w:val="0"/>
                <w:bCs w:val="0"/>
                <w:sz w:val="24"/>
                <w:szCs w:val="24"/>
              </w:rPr>
              <w:t>造影</w:t>
            </w:r>
            <w:r>
              <w:rPr>
                <w:rFonts w:hint="eastAsia" w:ascii="仿宋" w:hAnsi="仿宋" w:eastAsia="仿宋" w:cs="仿宋"/>
                <w:b w:val="0"/>
                <w:bCs w:val="0"/>
                <w:sz w:val="24"/>
                <w:szCs w:val="24"/>
                <w:lang w:eastAsia="zh-CN"/>
              </w:rPr>
              <w:t>手</w:t>
            </w:r>
            <w:r>
              <w:rPr>
                <w:rFonts w:hint="eastAsia" w:ascii="仿宋" w:hAnsi="仿宋" w:eastAsia="仿宋" w:cs="仿宋"/>
                <w:b w:val="0"/>
                <w:bCs w:val="0"/>
                <w:sz w:val="24"/>
                <w:szCs w:val="24"/>
              </w:rPr>
              <w:t>术前规范化评估率</w:t>
            </w:r>
          </w:p>
        </w:tc>
        <w:tc>
          <w:tcPr>
            <w:tcW w:w="3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416"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实施</w:t>
            </w:r>
            <w:r>
              <w:rPr>
                <w:rFonts w:hint="eastAsia" w:ascii="仿宋" w:hAnsi="仿宋" w:eastAsia="仿宋" w:cs="仿宋"/>
                <w:b w:val="0"/>
                <w:bCs w:val="0"/>
                <w:sz w:val="24"/>
                <w:szCs w:val="24"/>
                <w:lang w:eastAsia="zh-CN"/>
              </w:rPr>
              <w:t>外周动脉</w:t>
            </w:r>
            <w:r>
              <w:rPr>
                <w:rFonts w:hint="eastAsia" w:ascii="仿宋" w:hAnsi="仿宋" w:eastAsia="仿宋" w:cs="仿宋"/>
                <w:b w:val="0"/>
                <w:bCs w:val="0"/>
                <w:sz w:val="24"/>
                <w:szCs w:val="24"/>
              </w:rPr>
              <w:t>造影术前规范开展评估的例数</w:t>
            </w:r>
          </w:p>
        </w:tc>
        <w:tc>
          <w:tcPr>
            <w:tcW w:w="4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c>
          <w:tcPr>
            <w:tcW w:w="84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6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0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416"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同期实施</w:t>
            </w:r>
            <w:r>
              <w:rPr>
                <w:rFonts w:hint="eastAsia" w:ascii="仿宋" w:hAnsi="仿宋" w:eastAsia="仿宋" w:cs="仿宋"/>
                <w:b w:val="0"/>
                <w:bCs w:val="0"/>
                <w:sz w:val="24"/>
                <w:szCs w:val="24"/>
                <w:lang w:eastAsia="zh-CN"/>
              </w:rPr>
              <w:t>外周动脉</w:t>
            </w:r>
            <w:r>
              <w:rPr>
                <w:rFonts w:hint="eastAsia" w:ascii="仿宋" w:hAnsi="仿宋" w:eastAsia="仿宋" w:cs="仿宋"/>
                <w:b w:val="0"/>
                <w:bCs w:val="0"/>
                <w:sz w:val="24"/>
                <w:szCs w:val="24"/>
              </w:rPr>
              <w:t>造影术人数</w:t>
            </w:r>
          </w:p>
        </w:tc>
        <w:tc>
          <w:tcPr>
            <w:tcW w:w="42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4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sz w:val="32"/>
          <w:szCs w:val="32"/>
        </w:rPr>
        <w:t>反映</w:t>
      </w:r>
      <w:r>
        <w:rPr>
          <w:rFonts w:hint="eastAsia" w:ascii="仿宋" w:hAnsi="仿宋" w:eastAsia="仿宋" w:cs="仿宋"/>
          <w:b w:val="0"/>
          <w:bCs w:val="0"/>
          <w:sz w:val="32"/>
          <w:szCs w:val="32"/>
          <w:lang w:eastAsia="zh-CN"/>
        </w:rPr>
        <w:t>临床外周动脉</w:t>
      </w:r>
      <w:r>
        <w:rPr>
          <w:rFonts w:hint="eastAsia" w:ascii="仿宋" w:hAnsi="仿宋" w:eastAsia="仿宋" w:cs="仿宋"/>
          <w:b w:val="0"/>
          <w:bCs w:val="0"/>
          <w:sz w:val="32"/>
          <w:szCs w:val="32"/>
        </w:rPr>
        <w:t>造影</w:t>
      </w:r>
      <w:r>
        <w:rPr>
          <w:rFonts w:hint="eastAsia" w:ascii="仿宋" w:hAnsi="仿宋" w:eastAsia="仿宋" w:cs="仿宋"/>
          <w:b w:val="0"/>
          <w:bCs w:val="0"/>
          <w:sz w:val="32"/>
          <w:szCs w:val="32"/>
          <w:lang w:eastAsia="zh-CN"/>
        </w:rPr>
        <w:t>术的使用情况，避免过度、超适应症使用</w:t>
      </w:r>
      <w:r>
        <w:rPr>
          <w:rFonts w:hint="eastAsia" w:ascii="仿宋" w:hAnsi="仿宋" w:eastAsia="仿宋" w:cs="仿宋"/>
          <w:b w:val="0"/>
          <w:bCs w:val="0"/>
          <w:sz w:val="32"/>
          <w:szCs w:val="32"/>
        </w:rPr>
        <w:t>。</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楷体" w:hAnsi="楷体" w:eastAsia="楷体" w:cs="楷体"/>
          <w:b w:val="0"/>
          <w:bCs w:val="0"/>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术前规范化评估</w:t>
      </w:r>
      <w:r>
        <w:rPr>
          <w:rFonts w:hint="eastAsia" w:ascii="仿宋" w:hAnsi="仿宋" w:eastAsia="仿宋" w:cs="仿宋"/>
          <w:b w:val="0"/>
          <w:bCs w:val="0"/>
          <w:sz w:val="32"/>
          <w:szCs w:val="32"/>
          <w:lang w:eastAsia="zh-CN"/>
        </w:rPr>
        <w:t>包括：肢体动脉超声，踝肱比（</w:t>
      </w:r>
      <w:r>
        <w:rPr>
          <w:rFonts w:hint="eastAsia" w:ascii="仿宋" w:hAnsi="仿宋" w:eastAsia="仿宋" w:cs="仿宋"/>
          <w:b w:val="0"/>
          <w:bCs w:val="0"/>
          <w:sz w:val="32"/>
          <w:szCs w:val="32"/>
          <w:lang w:val="en-US" w:eastAsia="zh-CN"/>
        </w:rPr>
        <w:t>ABI</w:t>
      </w:r>
      <w:r>
        <w:rPr>
          <w:rFonts w:hint="eastAsia" w:ascii="仿宋" w:hAnsi="仿宋" w:eastAsia="仿宋" w:cs="仿宋"/>
          <w:b w:val="0"/>
          <w:bCs w:val="0"/>
          <w:sz w:val="32"/>
          <w:szCs w:val="32"/>
          <w:lang w:eastAsia="zh-CN"/>
        </w:rPr>
        <w:t>）测定，肢体动脉</w:t>
      </w:r>
      <w:r>
        <w:rPr>
          <w:rFonts w:hint="eastAsia" w:ascii="仿宋" w:hAnsi="仿宋" w:eastAsia="仿宋" w:cs="仿宋"/>
          <w:b w:val="0"/>
          <w:bCs w:val="0"/>
          <w:sz w:val="32"/>
          <w:szCs w:val="32"/>
          <w:lang w:val="en-US" w:eastAsia="zh-CN"/>
        </w:rPr>
        <w:t>CTA、MRA等</w:t>
      </w:r>
      <w:r>
        <w:rPr>
          <w:rFonts w:hint="eastAsia" w:ascii="仿宋" w:hAnsi="仿宋" w:eastAsia="仿宋" w:cs="仿宋"/>
          <w:b w:val="0"/>
          <w:bCs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2.开始穿刺到完成造影时间</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w:t>
      </w:r>
      <w:r>
        <w:rPr>
          <w:rFonts w:hint="eastAsia" w:ascii="仿宋" w:hAnsi="仿宋" w:eastAsia="仿宋" w:cs="仿宋"/>
          <w:b w:val="0"/>
          <w:bCs w:val="0"/>
          <w:sz w:val="32"/>
          <w:szCs w:val="32"/>
          <w:lang w:eastAsia="zh-CN"/>
        </w:rPr>
        <w:t>外周动脉</w:t>
      </w:r>
      <w:r>
        <w:rPr>
          <w:rFonts w:hint="eastAsia" w:ascii="仿宋" w:hAnsi="仿宋" w:eastAsia="仿宋" w:cs="仿宋"/>
          <w:b w:val="0"/>
          <w:bCs w:val="0"/>
          <w:sz w:val="32"/>
          <w:szCs w:val="32"/>
        </w:rPr>
        <w:t>造影时，开始穿刺到成功完成</w:t>
      </w:r>
      <w:r>
        <w:rPr>
          <w:rFonts w:hint="eastAsia" w:ascii="仿宋" w:hAnsi="仿宋" w:eastAsia="仿宋" w:cs="仿宋"/>
          <w:b w:val="0"/>
          <w:bCs w:val="0"/>
          <w:sz w:val="32"/>
          <w:szCs w:val="32"/>
          <w:lang w:eastAsia="zh-CN"/>
        </w:rPr>
        <w:t>外周目标血管造影</w:t>
      </w:r>
      <w:r>
        <w:rPr>
          <w:rFonts w:hint="eastAsia" w:ascii="仿宋" w:hAnsi="仿宋" w:eastAsia="仿宋" w:cs="仿宋"/>
          <w:b w:val="0"/>
          <w:bCs w:val="0"/>
          <w:sz w:val="32"/>
          <w:szCs w:val="32"/>
        </w:rPr>
        <w:t>的时间</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sz w:val="32"/>
          <w:szCs w:val="32"/>
        </w:rPr>
        <w:t>反映</w:t>
      </w:r>
      <w:r>
        <w:rPr>
          <w:rFonts w:hint="eastAsia" w:ascii="仿宋" w:hAnsi="仿宋" w:eastAsia="仿宋" w:cs="仿宋"/>
          <w:b w:val="0"/>
          <w:bCs w:val="0"/>
          <w:sz w:val="32"/>
          <w:szCs w:val="32"/>
          <w:lang w:eastAsia="zh-CN"/>
        </w:rPr>
        <w:t>医疗中心常规外周动脉</w:t>
      </w:r>
      <w:r>
        <w:rPr>
          <w:rFonts w:hint="eastAsia" w:ascii="仿宋" w:hAnsi="仿宋" w:eastAsia="仿宋" w:cs="仿宋"/>
          <w:b w:val="0"/>
          <w:bCs w:val="0"/>
          <w:sz w:val="32"/>
          <w:szCs w:val="32"/>
        </w:rPr>
        <w:t>介入技术</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操作水平。</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指标说明</w:t>
      </w:r>
      <w:r>
        <w:rPr>
          <w:rFonts w:ascii="仿宋_GB2312" w:hAnsi="仿宋_GB2312" w:eastAsia="仿宋_GB2312" w:cs="仿宋_GB2312"/>
          <w:b/>
          <w:bCs/>
          <w:sz w:val="28"/>
          <w:szCs w:val="28"/>
        </w:rPr>
        <w:t>】</w:t>
      </w:r>
      <w:r>
        <w:rPr>
          <w:rFonts w:hint="eastAsia" w:ascii="仿宋" w:hAnsi="仿宋" w:eastAsia="仿宋" w:cs="仿宋"/>
          <w:b w:val="0"/>
          <w:bCs w:val="0"/>
          <w:sz w:val="32"/>
          <w:szCs w:val="32"/>
          <w:lang w:eastAsia="zh-CN"/>
        </w:rPr>
        <w:t>外周</w:t>
      </w:r>
      <w:r>
        <w:rPr>
          <w:rFonts w:hint="eastAsia" w:ascii="仿宋" w:hAnsi="仿宋" w:eastAsia="仿宋" w:cs="仿宋"/>
          <w:b w:val="0"/>
          <w:bCs w:val="0"/>
          <w:sz w:val="32"/>
          <w:szCs w:val="32"/>
        </w:rPr>
        <w:t>血管造影包括平诊和急诊介入造影。具体包括主动脉弓</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双侧锁骨下动脉、颈总动脉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椎动脉</w:t>
      </w:r>
      <w:r>
        <w:rPr>
          <w:rFonts w:hint="eastAsia" w:ascii="仿宋" w:hAnsi="仿宋" w:eastAsia="仿宋" w:cs="仿宋"/>
          <w:b w:val="0"/>
          <w:bCs w:val="0"/>
          <w:sz w:val="32"/>
          <w:szCs w:val="32"/>
          <w:lang w:eastAsia="zh-CN"/>
        </w:rPr>
        <w:t>、内脏动脉、四肢动脉造影</w:t>
      </w:r>
      <w:r>
        <w:rPr>
          <w:rFonts w:hint="eastAsia" w:ascii="仿宋" w:hAnsi="仿宋" w:eastAsia="仿宋" w:cs="仿宋"/>
          <w:b w:val="0"/>
          <w:bCs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3.实施外周动脉造影术后需要介入治疗的患者占比</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w:t>
      </w:r>
      <w:r>
        <w:rPr>
          <w:rFonts w:hint="eastAsia" w:ascii="仿宋" w:hAnsi="仿宋" w:eastAsia="仿宋" w:cs="仿宋"/>
          <w:b w:val="0"/>
          <w:bCs w:val="0"/>
          <w:sz w:val="32"/>
          <w:szCs w:val="32"/>
          <w:lang w:eastAsia="zh-CN"/>
        </w:rPr>
        <w:t>外周动脉造影术后需</w:t>
      </w:r>
      <w:r>
        <w:rPr>
          <w:rFonts w:hint="eastAsia" w:ascii="仿宋" w:hAnsi="仿宋" w:eastAsia="仿宋" w:cs="仿宋"/>
          <w:b w:val="0"/>
          <w:bCs w:val="0"/>
          <w:sz w:val="32"/>
          <w:szCs w:val="32"/>
        </w:rPr>
        <w:t>介入治疗例次</w:t>
      </w:r>
      <w:r>
        <w:rPr>
          <w:rFonts w:hint="eastAsia" w:ascii="仿宋" w:hAnsi="仿宋" w:eastAsia="仿宋" w:cs="仿宋"/>
          <w:b w:val="0"/>
          <w:bCs w:val="0"/>
          <w:sz w:val="32"/>
          <w:szCs w:val="32"/>
          <w:lang w:eastAsia="zh-CN"/>
        </w:rPr>
        <w:t>占</w:t>
      </w:r>
      <w:r>
        <w:rPr>
          <w:rFonts w:hint="eastAsia" w:ascii="仿宋" w:hAnsi="仿宋" w:eastAsia="仿宋" w:cs="仿宋"/>
          <w:b w:val="0"/>
          <w:bCs w:val="0"/>
          <w:sz w:val="32"/>
          <w:szCs w:val="32"/>
        </w:rPr>
        <w:t>同期</w:t>
      </w:r>
      <w:r>
        <w:rPr>
          <w:rFonts w:hint="eastAsia" w:ascii="仿宋" w:hAnsi="仿宋" w:eastAsia="仿宋" w:cs="仿宋"/>
          <w:b w:val="0"/>
          <w:bCs w:val="0"/>
          <w:sz w:val="32"/>
          <w:szCs w:val="32"/>
          <w:lang w:eastAsia="zh-CN"/>
        </w:rPr>
        <w:t>行外周动脉造影总</w:t>
      </w:r>
      <w:r>
        <w:rPr>
          <w:rFonts w:hint="eastAsia" w:ascii="仿宋" w:hAnsi="仿宋" w:eastAsia="仿宋" w:cs="仿宋"/>
          <w:b w:val="0"/>
          <w:bCs w:val="0"/>
          <w:sz w:val="32"/>
          <w:szCs w:val="32"/>
        </w:rPr>
        <w:t>例次的比例。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2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8"/>
        <w:gridCol w:w="390"/>
        <w:gridCol w:w="4569"/>
        <w:gridCol w:w="465"/>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8"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实施外周动脉造影术后需要介入治疗的患者占比</w:t>
            </w:r>
          </w:p>
        </w:tc>
        <w:tc>
          <w:tcPr>
            <w:tcW w:w="39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569"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实施</w:t>
            </w:r>
            <w:r>
              <w:rPr>
                <w:rFonts w:hint="eastAsia" w:ascii="仿宋" w:hAnsi="仿宋" w:eastAsia="仿宋" w:cs="仿宋"/>
                <w:b w:val="0"/>
                <w:bCs w:val="0"/>
                <w:sz w:val="24"/>
                <w:szCs w:val="24"/>
                <w:lang w:eastAsia="zh-CN"/>
              </w:rPr>
              <w:t>外周动脉造影术后需</w:t>
            </w:r>
            <w:r>
              <w:rPr>
                <w:rFonts w:hint="eastAsia" w:ascii="仿宋" w:hAnsi="仿宋" w:eastAsia="仿宋" w:cs="仿宋"/>
                <w:b w:val="0"/>
                <w:bCs w:val="0"/>
                <w:sz w:val="24"/>
                <w:szCs w:val="24"/>
              </w:rPr>
              <w:t>介入治疗例次</w:t>
            </w:r>
          </w:p>
        </w:tc>
        <w:tc>
          <w:tcPr>
            <w:tcW w:w="46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81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8"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9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569"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w:t>
            </w:r>
            <w:r>
              <w:rPr>
                <w:rFonts w:hint="eastAsia" w:ascii="仿宋" w:hAnsi="仿宋" w:eastAsia="仿宋" w:cs="仿宋"/>
                <w:b w:val="0"/>
                <w:bCs w:val="0"/>
                <w:sz w:val="24"/>
                <w:szCs w:val="24"/>
                <w:lang w:eastAsia="zh-CN"/>
              </w:rPr>
              <w:t>行外周动脉造影总</w:t>
            </w:r>
            <w:r>
              <w:rPr>
                <w:rFonts w:hint="eastAsia" w:ascii="仿宋" w:hAnsi="仿宋" w:eastAsia="仿宋" w:cs="仿宋"/>
                <w:b w:val="0"/>
                <w:bCs w:val="0"/>
                <w:sz w:val="24"/>
                <w:szCs w:val="24"/>
              </w:rPr>
              <w:t>例次</w:t>
            </w:r>
          </w:p>
        </w:tc>
        <w:tc>
          <w:tcPr>
            <w:tcW w:w="46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1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sz w:val="32"/>
          <w:szCs w:val="32"/>
        </w:rPr>
        <w:t>反映</w:t>
      </w:r>
      <w:r>
        <w:rPr>
          <w:rFonts w:hint="eastAsia" w:ascii="仿宋" w:hAnsi="仿宋" w:eastAsia="仿宋" w:cs="仿宋"/>
          <w:b w:val="0"/>
          <w:bCs w:val="0"/>
          <w:sz w:val="32"/>
          <w:szCs w:val="32"/>
          <w:lang w:eastAsia="zh-CN"/>
        </w:rPr>
        <w:t>医疗中心外周动脉造影术的检测阳性率及</w:t>
      </w:r>
      <w:r>
        <w:rPr>
          <w:rFonts w:hint="eastAsia" w:ascii="仿宋" w:hAnsi="仿宋" w:eastAsia="仿宋" w:cs="仿宋"/>
          <w:b w:val="0"/>
          <w:bCs w:val="0"/>
          <w:sz w:val="32"/>
          <w:szCs w:val="32"/>
        </w:rPr>
        <w:t>造影术适应症的掌握</w:t>
      </w:r>
      <w:r>
        <w:rPr>
          <w:rFonts w:hint="eastAsia" w:ascii="仿宋" w:hAnsi="仿宋" w:eastAsia="仿宋" w:cs="仿宋"/>
          <w:b w:val="0"/>
          <w:bCs w:val="0"/>
          <w:sz w:val="32"/>
          <w:szCs w:val="32"/>
          <w:lang w:eastAsia="zh-CN"/>
        </w:rPr>
        <w:t>情况</w:t>
      </w:r>
      <w:r>
        <w:rPr>
          <w:rFonts w:hint="eastAsia" w:ascii="仿宋" w:hAnsi="仿宋" w:eastAsia="仿宋" w:cs="仿宋"/>
          <w:b w:val="0"/>
          <w:bCs w:val="0"/>
          <w:sz w:val="32"/>
          <w:szCs w:val="32"/>
        </w:rPr>
        <w:t>。</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lang w:eastAsia="zh-CN"/>
        </w:rPr>
        <w:t>外周动脉</w:t>
      </w:r>
      <w:r>
        <w:rPr>
          <w:rFonts w:hint="eastAsia" w:ascii="仿宋" w:hAnsi="仿宋" w:eastAsia="仿宋" w:cs="仿宋"/>
          <w:b w:val="0"/>
          <w:bCs w:val="0"/>
          <w:sz w:val="32"/>
          <w:szCs w:val="32"/>
        </w:rPr>
        <w:t>造影术包括平诊和急诊介入治疗。具体包括</w:t>
      </w:r>
      <w:r>
        <w:rPr>
          <w:rFonts w:hint="eastAsia" w:ascii="仿宋" w:hAnsi="仿宋" w:eastAsia="仿宋" w:cs="仿宋"/>
          <w:b w:val="0"/>
          <w:bCs w:val="0"/>
          <w:sz w:val="32"/>
          <w:szCs w:val="32"/>
          <w:lang w:eastAsia="zh-CN"/>
        </w:rPr>
        <w:t>外周动脉栓塞、外周动脉球囊扩张、外周动脉支架植入、外周动脉造影</w:t>
      </w:r>
      <w:r>
        <w:rPr>
          <w:rFonts w:hint="eastAsia" w:ascii="仿宋" w:hAnsi="仿宋" w:eastAsia="仿宋" w:cs="仿宋"/>
          <w:b w:val="0"/>
          <w:bCs w:val="0"/>
          <w:sz w:val="32"/>
          <w:szCs w:val="32"/>
        </w:rPr>
        <w:t>等。</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4.外周动脉造影术后住院期间穿刺点并发症发生率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w:t>
      </w:r>
      <w:r>
        <w:rPr>
          <w:rFonts w:hint="eastAsia" w:ascii="仿宋" w:hAnsi="仿宋" w:eastAsia="仿宋" w:cs="仿宋"/>
          <w:b w:val="0"/>
          <w:bCs w:val="0"/>
          <w:sz w:val="32"/>
          <w:szCs w:val="32"/>
          <w:lang w:eastAsia="zh-CN"/>
        </w:rPr>
        <w:t>外周动脉造影</w:t>
      </w:r>
      <w:r>
        <w:rPr>
          <w:rFonts w:hint="eastAsia" w:ascii="仿宋" w:hAnsi="仿宋" w:eastAsia="仿宋" w:cs="仿宋"/>
          <w:b w:val="0"/>
          <w:bCs w:val="0"/>
          <w:sz w:val="32"/>
          <w:szCs w:val="32"/>
        </w:rPr>
        <w:t>术后住院期间发生穿刺点并发症人次占同期实施</w:t>
      </w:r>
      <w:r>
        <w:rPr>
          <w:rFonts w:hint="eastAsia" w:ascii="仿宋" w:hAnsi="仿宋" w:eastAsia="仿宋" w:cs="仿宋"/>
          <w:b w:val="0"/>
          <w:bCs w:val="0"/>
          <w:sz w:val="32"/>
          <w:szCs w:val="32"/>
          <w:lang w:eastAsia="zh-CN"/>
        </w:rPr>
        <w:t>外周动脉</w:t>
      </w:r>
      <w:r>
        <w:rPr>
          <w:rFonts w:hint="eastAsia" w:ascii="仿宋" w:hAnsi="仿宋" w:eastAsia="仿宋" w:cs="仿宋"/>
          <w:b w:val="0"/>
          <w:bCs w:val="0"/>
          <w:sz w:val="32"/>
          <w:szCs w:val="32"/>
        </w:rPr>
        <w:t>造影术</w:t>
      </w:r>
      <w:r>
        <w:rPr>
          <w:rFonts w:hint="eastAsia" w:ascii="仿宋" w:hAnsi="仿宋" w:eastAsia="仿宋" w:cs="仿宋"/>
          <w:b w:val="0"/>
          <w:bCs w:val="0"/>
          <w:sz w:val="32"/>
          <w:szCs w:val="32"/>
          <w:lang w:eastAsia="zh-CN"/>
        </w:rPr>
        <w:t>总</w:t>
      </w:r>
      <w:r>
        <w:rPr>
          <w:rFonts w:hint="eastAsia" w:ascii="仿宋" w:hAnsi="仿宋" w:eastAsia="仿宋" w:cs="仿宋"/>
          <w:b w:val="0"/>
          <w:bCs w:val="0"/>
          <w:sz w:val="32"/>
          <w:szCs w:val="32"/>
        </w:rPr>
        <w:t>人次的比例。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1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1"/>
        <w:gridCol w:w="300"/>
        <w:gridCol w:w="5281"/>
        <w:gridCol w:w="435"/>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6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外周动脉造影</w:t>
            </w:r>
            <w:r>
              <w:rPr>
                <w:rFonts w:hint="eastAsia" w:ascii="仿宋" w:hAnsi="仿宋" w:eastAsia="仿宋" w:cs="仿宋"/>
                <w:b w:val="0"/>
                <w:bCs w:val="0"/>
                <w:sz w:val="24"/>
                <w:szCs w:val="24"/>
              </w:rPr>
              <w:t>术后住院期间穿刺点并发症发生率</w:t>
            </w:r>
          </w:p>
        </w:tc>
        <w:tc>
          <w:tcPr>
            <w:tcW w:w="3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281"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w:t>
            </w:r>
            <w:r>
              <w:rPr>
                <w:rFonts w:hint="eastAsia" w:ascii="仿宋" w:hAnsi="仿宋" w:eastAsia="仿宋" w:cs="仿宋"/>
                <w:b w:val="0"/>
                <w:bCs w:val="0"/>
                <w:sz w:val="24"/>
                <w:szCs w:val="24"/>
                <w:lang w:eastAsia="zh-CN"/>
              </w:rPr>
              <w:t>外周动脉造影</w:t>
            </w:r>
            <w:r>
              <w:rPr>
                <w:rFonts w:hint="eastAsia" w:ascii="仿宋" w:hAnsi="仿宋" w:eastAsia="仿宋" w:cs="仿宋"/>
                <w:b w:val="0"/>
                <w:bCs w:val="0"/>
                <w:sz w:val="24"/>
                <w:szCs w:val="24"/>
              </w:rPr>
              <w:t>术后住院期间发生穿刺点并发症人次</w:t>
            </w:r>
          </w:p>
        </w:tc>
        <w:tc>
          <w:tcPr>
            <w:tcW w:w="43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93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6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0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281"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同期实施</w:t>
            </w:r>
            <w:r>
              <w:rPr>
                <w:rFonts w:hint="eastAsia" w:ascii="仿宋" w:hAnsi="仿宋" w:eastAsia="仿宋" w:cs="仿宋"/>
                <w:b w:val="0"/>
                <w:bCs w:val="0"/>
                <w:sz w:val="24"/>
                <w:szCs w:val="24"/>
                <w:lang w:eastAsia="zh-CN"/>
              </w:rPr>
              <w:t>外周动脉</w:t>
            </w:r>
            <w:r>
              <w:rPr>
                <w:rFonts w:hint="eastAsia" w:ascii="仿宋" w:hAnsi="仿宋" w:eastAsia="仿宋" w:cs="仿宋"/>
                <w:b w:val="0"/>
                <w:bCs w:val="0"/>
                <w:sz w:val="24"/>
                <w:szCs w:val="24"/>
              </w:rPr>
              <w:t>造影术</w:t>
            </w:r>
            <w:r>
              <w:rPr>
                <w:rFonts w:hint="eastAsia" w:ascii="仿宋" w:hAnsi="仿宋" w:eastAsia="仿宋" w:cs="仿宋"/>
                <w:b w:val="0"/>
                <w:bCs w:val="0"/>
                <w:sz w:val="24"/>
                <w:szCs w:val="24"/>
                <w:lang w:eastAsia="zh-CN"/>
              </w:rPr>
              <w:t>总</w:t>
            </w:r>
            <w:r>
              <w:rPr>
                <w:rFonts w:hint="eastAsia" w:ascii="仿宋" w:hAnsi="仿宋" w:eastAsia="仿宋" w:cs="仿宋"/>
                <w:b w:val="0"/>
                <w:bCs w:val="0"/>
                <w:sz w:val="24"/>
                <w:szCs w:val="24"/>
              </w:rPr>
              <w:t>人次</w:t>
            </w:r>
          </w:p>
        </w:tc>
        <w:tc>
          <w:tcPr>
            <w:tcW w:w="43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3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sz w:val="32"/>
          <w:szCs w:val="32"/>
        </w:rPr>
        <w:t>反映</w:t>
      </w:r>
      <w:r>
        <w:rPr>
          <w:rFonts w:hint="eastAsia" w:ascii="仿宋" w:hAnsi="仿宋" w:eastAsia="仿宋" w:cs="仿宋"/>
          <w:b w:val="0"/>
          <w:bCs w:val="0"/>
          <w:sz w:val="32"/>
          <w:szCs w:val="32"/>
          <w:lang w:eastAsia="zh-CN"/>
        </w:rPr>
        <w:t>医疗中心常规外周动脉</w:t>
      </w:r>
      <w:r>
        <w:rPr>
          <w:rFonts w:hint="eastAsia" w:ascii="仿宋" w:hAnsi="仿宋" w:eastAsia="仿宋" w:cs="仿宋"/>
          <w:b w:val="0"/>
          <w:bCs w:val="0"/>
          <w:sz w:val="32"/>
          <w:szCs w:val="32"/>
        </w:rPr>
        <w:t>介入技术</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操作水平。</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穿刺点并发症包含：穿刺部位血肿；假性动脉瘤；动脉夹层、痉挛、狭窄或闭塞；动静脉瘘；腹膜后血肿；血管迷走神经反射。</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楷体" w:hAnsi="楷体" w:eastAsia="楷体" w:cs="楷体"/>
          <w:b w:val="0"/>
          <w:bCs w:val="0"/>
          <w:color w:val="auto"/>
          <w:kern w:val="0"/>
          <w:sz w:val="32"/>
          <w:szCs w:val="32"/>
          <w:lang w:val="en-US" w:eastAsia="zh-CN" w:bidi="ar"/>
        </w:rPr>
      </w:pPr>
      <w:r>
        <w:rPr>
          <w:rFonts w:hint="eastAsia" w:ascii="楷体" w:hAnsi="楷体" w:eastAsia="楷体" w:cs="楷体"/>
          <w:sz w:val="32"/>
          <w:szCs w:val="32"/>
          <w:lang w:eastAsia="zh-CN"/>
        </w:rPr>
        <w:t>（四）</w:t>
      </w:r>
      <w:r>
        <w:rPr>
          <w:rFonts w:hint="eastAsia" w:ascii="楷体" w:hAnsi="楷体" w:eastAsia="楷体" w:cs="楷体"/>
          <w:sz w:val="32"/>
          <w:szCs w:val="32"/>
        </w:rPr>
        <w:t>颈动脉血管成形、支架植入术</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9项</w:t>
      </w:r>
      <w:r>
        <w:rPr>
          <w:rFonts w:hint="eastAsia" w:ascii="楷体" w:hAnsi="楷体" w:eastAsia="楷体" w:cs="楷体"/>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1.颈动脉血管成形、支架植入术（CAS）住院患者死亡率（CAS-01）</w:t>
      </w:r>
      <w:r>
        <w:rPr>
          <w:rFonts w:hint="eastAsia" w:ascii="仿宋" w:hAnsi="仿宋" w:eastAsia="仿宋" w:cs="仿宋"/>
          <w:b w:val="0"/>
          <w:bCs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 xml:space="preserve">CAS患者住院期间死亡人数占同期行CAS的患者总数的比例。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98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0"/>
        <w:gridCol w:w="407"/>
        <w:gridCol w:w="4967"/>
        <w:gridCol w:w="375"/>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jc w:val="center"/>
        </w:trPr>
        <w:tc>
          <w:tcPr>
            <w:tcW w:w="245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颈动脉血管成形、支架植入术（CAS）住院患者死亡率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967"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rPr>
              <w:t>患者住院期间死亡</w:t>
            </w:r>
            <w:r>
              <w:rPr>
                <w:rFonts w:hint="eastAsia" w:ascii="仿宋" w:hAnsi="仿宋" w:eastAsia="仿宋" w:cs="仿宋"/>
                <w:b w:val="0"/>
                <w:bCs w:val="0"/>
                <w:sz w:val="24"/>
                <w:szCs w:val="24"/>
                <w:lang w:eastAsia="zh-CN"/>
              </w:rPr>
              <w:t>人</w:t>
            </w:r>
            <w:r>
              <w:rPr>
                <w:rFonts w:hint="eastAsia" w:ascii="仿宋" w:hAnsi="仿宋" w:eastAsia="仿宋" w:cs="仿宋"/>
                <w:b w:val="0"/>
                <w:bCs w:val="0"/>
                <w:sz w:val="24"/>
                <w:szCs w:val="24"/>
              </w:rPr>
              <w:t>数</w:t>
            </w:r>
          </w:p>
        </w:tc>
        <w:tc>
          <w:tcPr>
            <w:tcW w:w="37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84"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5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967"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w:t>
            </w: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lang w:eastAsia="zh-CN"/>
              </w:rPr>
              <w:t>患者总数</w:t>
            </w:r>
          </w:p>
        </w:tc>
        <w:tc>
          <w:tcPr>
            <w:tcW w:w="37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84"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评价手术诊疗质量情况。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bCs/>
          <w:sz w:val="32"/>
          <w:szCs w:val="32"/>
          <w:lang w:val="en-US" w:eastAsia="zh-CN"/>
        </w:rPr>
        <w:t>2.CAS非计划二次手术率（CAS-02）</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CAS后非计划二次手术的患者数占同期CAS患者总数的比例。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05"/>
        <w:gridCol w:w="300"/>
        <w:gridCol w:w="5139"/>
        <w:gridCol w:w="390"/>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90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lang w:eastAsia="zh-CN"/>
              </w:rPr>
              <w:t>非计划二次手术率</w:t>
            </w:r>
          </w:p>
        </w:tc>
        <w:tc>
          <w:tcPr>
            <w:tcW w:w="3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139"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单位时间内，</w:t>
            </w:r>
            <w:r>
              <w:rPr>
                <w:rFonts w:hint="eastAsia" w:ascii="仿宋" w:hAnsi="仿宋" w:eastAsia="仿宋" w:cs="仿宋"/>
                <w:b w:val="0"/>
                <w:bCs w:val="0"/>
                <w:sz w:val="24"/>
                <w:szCs w:val="24"/>
                <w:lang w:val="en-US" w:eastAsia="zh-CN"/>
              </w:rPr>
              <w:t>CAS后</w:t>
            </w:r>
            <w:r>
              <w:rPr>
                <w:rFonts w:hint="eastAsia" w:ascii="仿宋" w:hAnsi="仿宋" w:eastAsia="仿宋" w:cs="仿宋"/>
                <w:b w:val="0"/>
                <w:bCs w:val="0"/>
                <w:sz w:val="24"/>
                <w:szCs w:val="24"/>
              </w:rPr>
              <w:t>非计划二次手术的患者数</w:t>
            </w:r>
          </w:p>
        </w:tc>
        <w:tc>
          <w:tcPr>
            <w:tcW w:w="39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88"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90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0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139"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w:t>
            </w: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lang w:eastAsia="zh-CN"/>
              </w:rPr>
              <w:t>患者总数</w:t>
            </w:r>
          </w:p>
        </w:tc>
        <w:tc>
          <w:tcPr>
            <w:tcW w:w="39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88"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评价手术诊疗质量情况。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指标说明</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非计划二次手术包括颈动脉和入路血管的再次手术，手术方式包括开放和腔内手术，均为同一次住院期间或术后30天内发生。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3.CAS术后脑卒中发生率（CAS-03）</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 xml:space="preserve">CAS术后发生脑卒中的患者数占同期CAS患者总数的比例。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78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952"/>
        <w:gridCol w:w="420"/>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lang w:eastAsia="zh-CN"/>
              </w:rPr>
              <w:t>术后脑卒中发生率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952"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rPr>
              <w:t>术后发生脑卒中的患者数</w:t>
            </w:r>
          </w:p>
        </w:tc>
        <w:tc>
          <w:tcPr>
            <w:tcW w:w="4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84"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952"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w:t>
            </w: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lang w:eastAsia="zh-CN"/>
              </w:rPr>
              <w:t>患者总数</w:t>
            </w:r>
          </w:p>
        </w:tc>
        <w:tc>
          <w:tcPr>
            <w:tcW w:w="42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84"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评价手术诊疗质量情况。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color w:val="auto"/>
          <w:kern w:val="0"/>
          <w:sz w:val="32"/>
          <w:szCs w:val="32"/>
          <w:lang w:val="en-US" w:eastAsia="zh-CN" w:bidi="ar"/>
        </w:rPr>
        <w:t>术后脑卒中包括出血性卒中和缺血性卒中。脑卒中发生以患者术后出现卒中的新发症状，包括，影像学检查结果。</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4.CAS术后并发症发生率（CAS-04）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 xml:space="preserve">CAS术后发生并发症的患者数，占同期CAS患者总数的比例。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671"/>
        <w:gridCol w:w="435"/>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CAS术后</w:t>
            </w:r>
            <w:r>
              <w:rPr>
                <w:rFonts w:hint="eastAsia" w:ascii="仿宋" w:hAnsi="仿宋" w:eastAsia="仿宋" w:cs="仿宋"/>
                <w:b w:val="0"/>
                <w:bCs w:val="0"/>
                <w:sz w:val="24"/>
                <w:szCs w:val="24"/>
                <w:lang w:eastAsia="zh-CN"/>
              </w:rPr>
              <w:t>并发症发生率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671"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rPr>
              <w:t>术后发生并发症的患者数</w:t>
            </w:r>
          </w:p>
        </w:tc>
        <w:tc>
          <w:tcPr>
            <w:tcW w:w="43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88"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671"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w:t>
            </w: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lang w:eastAsia="zh-CN"/>
              </w:rPr>
              <w:t>患者总数</w:t>
            </w:r>
          </w:p>
        </w:tc>
        <w:tc>
          <w:tcPr>
            <w:tcW w:w="43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88"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评价手术诊疗质量情况。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color w:val="auto"/>
          <w:kern w:val="0"/>
          <w:sz w:val="32"/>
          <w:szCs w:val="32"/>
          <w:lang w:val="en-US" w:eastAsia="zh-CN" w:bidi="ar"/>
        </w:rPr>
        <w:t>手术并发症包括：穿刺点出血或感染、脑卒中、继发下肢血栓形成、脑高灌注综合征等。</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5.CAS术后30天内复查率（CAS-05）</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 xml:space="preserve">CAS术后30天内进行颈动脉复查的患者数占同期行CAS的患者总数的比例。 </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73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240"/>
        <w:gridCol w:w="5112"/>
        <w:gridCol w:w="441"/>
        <w:gridCol w:w="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CAS术后</w:t>
            </w:r>
            <w:r>
              <w:rPr>
                <w:rFonts w:hint="eastAsia" w:ascii="仿宋" w:hAnsi="仿宋" w:eastAsia="仿宋" w:cs="仿宋"/>
                <w:b w:val="0"/>
                <w:bCs w:val="0"/>
                <w:sz w:val="24"/>
                <w:szCs w:val="24"/>
                <w:lang w:eastAsia="zh-CN"/>
              </w:rPr>
              <w:t>30天内复查率</w:t>
            </w:r>
          </w:p>
        </w:tc>
        <w:tc>
          <w:tcPr>
            <w:tcW w:w="24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112"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CAS术后</w:t>
            </w:r>
            <w:r>
              <w:rPr>
                <w:rFonts w:hint="eastAsia" w:ascii="仿宋" w:hAnsi="仿宋" w:eastAsia="仿宋" w:cs="仿宋"/>
                <w:b w:val="0"/>
                <w:bCs w:val="0"/>
                <w:sz w:val="24"/>
                <w:szCs w:val="24"/>
              </w:rPr>
              <w:t>30天内复查的患者数</w:t>
            </w:r>
          </w:p>
        </w:tc>
        <w:tc>
          <w:tcPr>
            <w:tcW w:w="44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2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24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112"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同期行</w:t>
            </w: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lang w:eastAsia="zh-CN"/>
              </w:rPr>
              <w:t>患者总数</w:t>
            </w:r>
          </w:p>
        </w:tc>
        <w:tc>
          <w:tcPr>
            <w:tcW w:w="44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2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评价手术随访规范性和及时性。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default"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color w:val="auto"/>
          <w:kern w:val="0"/>
          <w:sz w:val="32"/>
          <w:szCs w:val="32"/>
          <w:lang w:val="en-US" w:eastAsia="zh-CN" w:bidi="ar"/>
        </w:rPr>
        <w:t>复查内容包括：神经系统查体、颈动脉超声检查，必要时进行颅颈动脉CTA或MR检查。</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color w:val="auto"/>
          <w:kern w:val="0"/>
          <w:sz w:val="32"/>
          <w:szCs w:val="32"/>
          <w:lang w:val="en-US" w:eastAsia="zh-CN" w:bidi="ar"/>
        </w:rPr>
        <w:t>CAS术后</w:t>
      </w:r>
      <w:r>
        <w:rPr>
          <w:rFonts w:hint="eastAsia" w:ascii="仿宋" w:hAnsi="仿宋" w:eastAsia="仿宋" w:cs="仿宋"/>
          <w:b/>
          <w:bCs/>
          <w:sz w:val="32"/>
          <w:szCs w:val="32"/>
          <w:lang w:val="en-US" w:eastAsia="zh-CN"/>
        </w:rPr>
        <w:t xml:space="preserve">30天随访率（CAS-06）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CAS术后30天进行随访的患者数占同期行CAS的患者总数的比例。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92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2"/>
        <w:gridCol w:w="240"/>
        <w:gridCol w:w="5319"/>
        <w:gridCol w:w="270"/>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692"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lang w:eastAsia="zh-CN"/>
              </w:rPr>
              <w:t>术后30天随访率</w:t>
            </w:r>
          </w:p>
        </w:tc>
        <w:tc>
          <w:tcPr>
            <w:tcW w:w="24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319"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rPr>
              <w:t>术后30天进行随访的患者数</w:t>
            </w:r>
          </w:p>
        </w:tc>
        <w:tc>
          <w:tcPr>
            <w:tcW w:w="27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19"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692"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24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319"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w:t>
            </w: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lang w:eastAsia="zh-CN"/>
              </w:rPr>
              <w:t>患者总数</w:t>
            </w:r>
          </w:p>
        </w:tc>
        <w:tc>
          <w:tcPr>
            <w:tcW w:w="27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19"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评价手术随访规范性和及时性。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color w:val="auto"/>
          <w:kern w:val="0"/>
          <w:sz w:val="32"/>
          <w:szCs w:val="32"/>
          <w:lang w:val="en-US" w:eastAsia="zh-CN" w:bidi="ar"/>
        </w:rPr>
        <w:t xml:space="preserve">术后30天随访包括但不限于门诊随访、电话随访及CTA随访；随访时间窗为术后30±7天。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7.CAS术中狭窄程度评估率（CAS-07）</w:t>
      </w:r>
      <w:r>
        <w:rPr>
          <w:rFonts w:hint="eastAsia" w:ascii="仿宋" w:hAnsi="仿宋" w:eastAsia="仿宋" w:cs="仿宋"/>
          <w:b w:val="0"/>
          <w:bCs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CAS术中行狭窄率评估的患者数占同期行CAS的患者总数的比例。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7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096"/>
        <w:gridCol w:w="315"/>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lang w:eastAsia="zh-CN"/>
              </w:rPr>
              <w:t>术中狭窄程度评估率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096"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rPr>
              <w:t>术</w:t>
            </w:r>
            <w:r>
              <w:rPr>
                <w:rFonts w:hint="eastAsia" w:ascii="仿宋" w:hAnsi="仿宋" w:eastAsia="仿宋" w:cs="仿宋"/>
                <w:b w:val="0"/>
                <w:bCs w:val="0"/>
                <w:sz w:val="24"/>
                <w:szCs w:val="24"/>
                <w:lang w:eastAsia="zh-CN"/>
              </w:rPr>
              <w:t>中</w:t>
            </w:r>
            <w:r>
              <w:rPr>
                <w:rFonts w:hint="eastAsia" w:ascii="仿宋" w:hAnsi="仿宋" w:eastAsia="仿宋" w:cs="仿宋"/>
                <w:b w:val="0"/>
                <w:bCs w:val="0"/>
                <w:sz w:val="24"/>
                <w:szCs w:val="24"/>
              </w:rPr>
              <w:t>行</w:t>
            </w:r>
            <w:r>
              <w:rPr>
                <w:rFonts w:hint="eastAsia" w:ascii="仿宋" w:hAnsi="仿宋" w:eastAsia="仿宋" w:cs="仿宋"/>
                <w:b w:val="0"/>
                <w:bCs w:val="0"/>
                <w:sz w:val="24"/>
                <w:szCs w:val="24"/>
                <w:lang w:eastAsia="zh-CN"/>
              </w:rPr>
              <w:t>狭窄程度评估</w:t>
            </w:r>
            <w:r>
              <w:rPr>
                <w:rFonts w:hint="eastAsia" w:ascii="仿宋" w:hAnsi="仿宋" w:eastAsia="仿宋" w:cs="仿宋"/>
                <w:b w:val="0"/>
                <w:bCs w:val="0"/>
                <w:sz w:val="24"/>
                <w:szCs w:val="24"/>
              </w:rPr>
              <w:t>的患者数</w:t>
            </w:r>
          </w:p>
        </w:tc>
        <w:tc>
          <w:tcPr>
            <w:tcW w:w="31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5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096"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w:t>
            </w: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lang w:eastAsia="zh-CN"/>
              </w:rPr>
              <w:t>患者总数</w:t>
            </w:r>
          </w:p>
        </w:tc>
        <w:tc>
          <w:tcPr>
            <w:tcW w:w="31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5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评价医疗中心CAS手术适应症的把控情况。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color w:val="auto"/>
          <w:kern w:val="0"/>
          <w:sz w:val="32"/>
          <w:szCs w:val="32"/>
          <w:lang w:val="en-US" w:eastAsia="zh-CN" w:bidi="ar"/>
        </w:rPr>
        <w:t>术中狭窄程度的评估为靶病变血管狭窄率评估，包括面积狭窄率及直径狭窄率。</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8.CAS围手术期抗血小板药物使用率（CAS-08）</w:t>
      </w:r>
      <w:r>
        <w:rPr>
          <w:rFonts w:hint="eastAsia" w:ascii="仿宋" w:hAnsi="仿宋" w:eastAsia="仿宋" w:cs="仿宋"/>
          <w:b w:val="0"/>
          <w:bCs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CAS围手术期使用抗血小板药物的患者数占同期CAS患者总数的比例。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85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095"/>
        <w:gridCol w:w="345"/>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CAS围手术期抗血小板药物</w:t>
            </w:r>
            <w:r>
              <w:rPr>
                <w:rFonts w:hint="eastAsia" w:ascii="仿宋" w:hAnsi="仿宋" w:eastAsia="仿宋" w:cs="仿宋"/>
                <w:b w:val="0"/>
                <w:bCs w:val="0"/>
                <w:sz w:val="24"/>
                <w:szCs w:val="24"/>
                <w:lang w:eastAsia="zh-CN"/>
              </w:rPr>
              <w:t>使用率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09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CAS围手术期使用抗血小板药物</w:t>
            </w:r>
            <w:r>
              <w:rPr>
                <w:rFonts w:hint="eastAsia" w:ascii="仿宋" w:hAnsi="仿宋" w:eastAsia="仿宋" w:cs="仿宋"/>
                <w:b w:val="0"/>
                <w:bCs w:val="0"/>
                <w:sz w:val="24"/>
                <w:szCs w:val="24"/>
              </w:rPr>
              <w:t>的患者数</w:t>
            </w:r>
          </w:p>
        </w:tc>
        <w:tc>
          <w:tcPr>
            <w:tcW w:w="34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9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095"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w:t>
            </w: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lang w:eastAsia="zh-CN"/>
              </w:rPr>
              <w:t>患者总数</w:t>
            </w:r>
          </w:p>
        </w:tc>
        <w:tc>
          <w:tcPr>
            <w:tcW w:w="34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9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 xml:space="preserve">评价CAS临床用药情况。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9.CAS围手术期他汀类药物使用率（CAS-09）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CAS围手术期使用他汀类药物的患者数占同期CAS患者总数的比例。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761"/>
        <w:gridCol w:w="390"/>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CAS围手术期</w:t>
            </w:r>
            <w:r>
              <w:rPr>
                <w:rFonts w:hint="eastAsia" w:ascii="仿宋" w:hAnsi="仿宋" w:eastAsia="仿宋" w:cs="仿宋"/>
                <w:b w:val="0"/>
                <w:bCs w:val="0"/>
                <w:sz w:val="24"/>
                <w:szCs w:val="24"/>
                <w:lang w:eastAsia="zh-CN"/>
              </w:rPr>
              <w:t>他汀类药物使用率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761"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CAS围手术期</w:t>
            </w:r>
            <w:r>
              <w:rPr>
                <w:rFonts w:hint="eastAsia" w:ascii="仿宋" w:hAnsi="仿宋" w:eastAsia="仿宋" w:cs="仿宋"/>
                <w:b w:val="0"/>
                <w:bCs w:val="0"/>
                <w:sz w:val="24"/>
                <w:szCs w:val="24"/>
              </w:rPr>
              <w:t>使用他汀类药物的患者数</w:t>
            </w:r>
          </w:p>
        </w:tc>
        <w:tc>
          <w:tcPr>
            <w:tcW w:w="39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43"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761"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同期行</w:t>
            </w:r>
            <w:r>
              <w:rPr>
                <w:rFonts w:hint="eastAsia" w:ascii="仿宋" w:hAnsi="仿宋" w:eastAsia="仿宋" w:cs="仿宋"/>
                <w:b w:val="0"/>
                <w:bCs w:val="0"/>
                <w:sz w:val="24"/>
                <w:szCs w:val="24"/>
                <w:lang w:val="en-US" w:eastAsia="zh-CN"/>
              </w:rPr>
              <w:t>CAS</w:t>
            </w:r>
            <w:r>
              <w:rPr>
                <w:rFonts w:hint="eastAsia" w:ascii="仿宋" w:hAnsi="仿宋" w:eastAsia="仿宋" w:cs="仿宋"/>
                <w:b w:val="0"/>
                <w:bCs w:val="0"/>
                <w:sz w:val="24"/>
                <w:szCs w:val="24"/>
                <w:lang w:eastAsia="zh-CN"/>
              </w:rPr>
              <w:t>患者总数</w:t>
            </w:r>
          </w:p>
        </w:tc>
        <w:tc>
          <w:tcPr>
            <w:tcW w:w="39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43"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562" w:firstLineChars="200"/>
        <w:jc w:val="left"/>
        <w:textAlignment w:val="auto"/>
        <w:outlineLvl w:val="9"/>
        <w:rPr>
          <w:rFonts w:hint="eastAsia" w:ascii="楷体" w:hAnsi="楷体" w:eastAsia="楷体" w:cs="楷体"/>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评价主动脉腔内修复术临床用药情况。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楷体" w:hAnsi="楷体" w:eastAsia="楷体" w:cs="楷体"/>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（五）下肢动脉球囊扩张和/或支架植入术（PTA/PSI）（4项）</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1.实施PTA/PSI术前规范化评估率（PTA/PSI-01）</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w:t>
      </w:r>
      <w:r>
        <w:rPr>
          <w:rFonts w:hint="eastAsia" w:ascii="仿宋" w:hAnsi="仿宋" w:eastAsia="仿宋" w:cs="仿宋"/>
          <w:b w:val="0"/>
          <w:bCs w:val="0"/>
          <w:sz w:val="32"/>
          <w:szCs w:val="32"/>
          <w:lang w:val="en-US" w:eastAsia="zh-CN"/>
        </w:rPr>
        <w:t>PTA/PSI</w:t>
      </w:r>
      <w:r>
        <w:rPr>
          <w:rFonts w:hint="eastAsia" w:ascii="仿宋" w:hAnsi="仿宋" w:eastAsia="仿宋" w:cs="仿宋"/>
          <w:b w:val="0"/>
          <w:bCs w:val="0"/>
          <w:sz w:val="32"/>
          <w:szCs w:val="32"/>
        </w:rPr>
        <w:t>规范开展评估的例数占同期实施</w:t>
      </w:r>
      <w:r>
        <w:rPr>
          <w:rFonts w:hint="eastAsia" w:ascii="仿宋" w:hAnsi="仿宋" w:eastAsia="仿宋" w:cs="仿宋"/>
          <w:b w:val="0"/>
          <w:bCs w:val="0"/>
          <w:sz w:val="32"/>
          <w:szCs w:val="32"/>
          <w:lang w:eastAsia="zh-CN"/>
        </w:rPr>
        <w:t>外周动脉</w:t>
      </w:r>
      <w:r>
        <w:rPr>
          <w:rFonts w:hint="eastAsia" w:ascii="仿宋" w:hAnsi="仿宋" w:eastAsia="仿宋" w:cs="仿宋"/>
          <w:b w:val="0"/>
          <w:bCs w:val="0"/>
          <w:sz w:val="32"/>
          <w:szCs w:val="32"/>
        </w:rPr>
        <w:t>造影术人数的比例。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0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1"/>
        <w:gridCol w:w="300"/>
        <w:gridCol w:w="5386"/>
        <w:gridCol w:w="375"/>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6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w:t>
            </w:r>
            <w:r>
              <w:rPr>
                <w:rFonts w:hint="eastAsia" w:ascii="仿宋" w:hAnsi="仿宋" w:eastAsia="仿宋" w:cs="仿宋"/>
                <w:b w:val="0"/>
                <w:bCs w:val="0"/>
                <w:sz w:val="24"/>
                <w:szCs w:val="24"/>
                <w:lang w:val="en-US" w:eastAsia="zh-CN"/>
              </w:rPr>
              <w:t>PTA/PSI术</w:t>
            </w:r>
            <w:r>
              <w:rPr>
                <w:rFonts w:hint="eastAsia" w:ascii="仿宋" w:hAnsi="仿宋" w:eastAsia="仿宋" w:cs="仿宋"/>
                <w:b w:val="0"/>
                <w:bCs w:val="0"/>
                <w:sz w:val="24"/>
                <w:szCs w:val="24"/>
              </w:rPr>
              <w:t>前规范化评估率</w:t>
            </w:r>
          </w:p>
        </w:tc>
        <w:tc>
          <w:tcPr>
            <w:tcW w:w="3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386"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实施</w:t>
            </w:r>
            <w:r>
              <w:rPr>
                <w:rFonts w:hint="eastAsia" w:ascii="仿宋" w:hAnsi="仿宋" w:eastAsia="仿宋" w:cs="仿宋"/>
                <w:b w:val="0"/>
                <w:bCs w:val="0"/>
                <w:sz w:val="24"/>
                <w:szCs w:val="24"/>
                <w:lang w:val="en-US" w:eastAsia="zh-CN"/>
              </w:rPr>
              <w:t>PTA/PSI</w:t>
            </w:r>
            <w:r>
              <w:rPr>
                <w:rFonts w:hint="eastAsia" w:ascii="仿宋" w:hAnsi="仿宋" w:eastAsia="仿宋" w:cs="仿宋"/>
                <w:b w:val="0"/>
                <w:bCs w:val="0"/>
                <w:sz w:val="24"/>
                <w:szCs w:val="24"/>
              </w:rPr>
              <w:t>术前规范开展评估的例数</w:t>
            </w:r>
          </w:p>
        </w:tc>
        <w:tc>
          <w:tcPr>
            <w:tcW w:w="37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c>
          <w:tcPr>
            <w:tcW w:w="81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6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0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386"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同期实施</w:t>
            </w:r>
            <w:r>
              <w:rPr>
                <w:rFonts w:hint="eastAsia" w:ascii="仿宋" w:hAnsi="仿宋" w:eastAsia="仿宋" w:cs="仿宋"/>
                <w:b w:val="0"/>
                <w:bCs w:val="0"/>
                <w:sz w:val="24"/>
                <w:szCs w:val="24"/>
                <w:lang w:val="en-US" w:eastAsia="zh-CN"/>
              </w:rPr>
              <w:t>PTA/PSI</w:t>
            </w:r>
            <w:r>
              <w:rPr>
                <w:rFonts w:hint="eastAsia" w:ascii="仿宋" w:hAnsi="仿宋" w:eastAsia="仿宋" w:cs="仿宋"/>
                <w:b w:val="0"/>
                <w:bCs w:val="0"/>
                <w:sz w:val="24"/>
                <w:szCs w:val="24"/>
              </w:rPr>
              <w:t>术人数</w:t>
            </w:r>
          </w:p>
        </w:tc>
        <w:tc>
          <w:tcPr>
            <w:tcW w:w="37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81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lang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sz w:val="32"/>
          <w:szCs w:val="32"/>
          <w:lang w:eastAsia="zh-CN"/>
        </w:rPr>
        <w:t>评价医疗中心术前评估的合理性。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楷体" w:hAnsi="楷体" w:eastAsia="楷体" w:cs="楷体"/>
          <w:b w:val="0"/>
          <w:bCs w:val="0"/>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术前规范化评估</w:t>
      </w:r>
      <w:r>
        <w:rPr>
          <w:rFonts w:hint="eastAsia" w:ascii="仿宋" w:hAnsi="仿宋" w:eastAsia="仿宋" w:cs="仿宋"/>
          <w:b w:val="0"/>
          <w:bCs w:val="0"/>
          <w:sz w:val="32"/>
          <w:szCs w:val="32"/>
          <w:lang w:eastAsia="zh-CN"/>
        </w:rPr>
        <w:t>包括：肢体动脉超声、踝肱比（</w:t>
      </w:r>
      <w:r>
        <w:rPr>
          <w:rFonts w:hint="eastAsia" w:ascii="仿宋" w:hAnsi="仿宋" w:eastAsia="仿宋" w:cs="仿宋"/>
          <w:b w:val="0"/>
          <w:bCs w:val="0"/>
          <w:sz w:val="32"/>
          <w:szCs w:val="32"/>
          <w:lang w:val="en-US" w:eastAsia="zh-CN"/>
        </w:rPr>
        <w:t>ABI</w:t>
      </w:r>
      <w:r>
        <w:rPr>
          <w:rFonts w:hint="eastAsia" w:ascii="仿宋" w:hAnsi="仿宋" w:eastAsia="仿宋" w:cs="仿宋"/>
          <w:b w:val="0"/>
          <w:bCs w:val="0"/>
          <w:sz w:val="32"/>
          <w:szCs w:val="32"/>
          <w:lang w:eastAsia="zh-CN"/>
        </w:rPr>
        <w:t>）测定及肢体动脉</w:t>
      </w:r>
      <w:r>
        <w:rPr>
          <w:rFonts w:hint="eastAsia" w:ascii="仿宋" w:hAnsi="仿宋" w:eastAsia="仿宋" w:cs="仿宋"/>
          <w:b w:val="0"/>
          <w:bCs w:val="0"/>
          <w:sz w:val="32"/>
          <w:szCs w:val="32"/>
          <w:lang w:val="en-US" w:eastAsia="zh-CN"/>
        </w:rPr>
        <w:t>CTA、MRA等</w:t>
      </w:r>
      <w:r>
        <w:rPr>
          <w:rFonts w:hint="eastAsia" w:ascii="仿宋" w:hAnsi="仿宋" w:eastAsia="仿宋" w:cs="仿宋"/>
          <w:b w:val="0"/>
          <w:bCs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2.下肢动脉开通成功率（PTA/PSI-02）</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w:t>
      </w:r>
      <w:r>
        <w:rPr>
          <w:rFonts w:hint="eastAsia" w:ascii="仿宋" w:hAnsi="仿宋" w:eastAsia="仿宋" w:cs="仿宋"/>
          <w:b w:val="0"/>
          <w:bCs w:val="0"/>
          <w:color w:val="auto"/>
          <w:kern w:val="0"/>
          <w:sz w:val="32"/>
          <w:szCs w:val="32"/>
          <w:lang w:val="en-US" w:eastAsia="zh-CN" w:bidi="ar"/>
        </w:rPr>
        <w:t>PTA/PSI</w:t>
      </w:r>
      <w:r>
        <w:rPr>
          <w:rFonts w:hint="eastAsia" w:ascii="仿宋" w:hAnsi="仿宋" w:eastAsia="仿宋" w:cs="仿宋"/>
          <w:b w:val="0"/>
          <w:bCs w:val="0"/>
          <w:sz w:val="32"/>
          <w:szCs w:val="32"/>
        </w:rPr>
        <w:t>的</w:t>
      </w:r>
      <w:r>
        <w:rPr>
          <w:rFonts w:hint="eastAsia" w:ascii="仿宋" w:hAnsi="仿宋" w:eastAsia="仿宋" w:cs="仿宋"/>
          <w:b w:val="0"/>
          <w:bCs w:val="0"/>
          <w:sz w:val="32"/>
          <w:szCs w:val="32"/>
          <w:lang w:eastAsia="zh-CN"/>
        </w:rPr>
        <w:t>成功</w:t>
      </w:r>
      <w:r>
        <w:rPr>
          <w:rFonts w:hint="eastAsia" w:ascii="仿宋" w:hAnsi="仿宋" w:eastAsia="仿宋" w:cs="仿宋"/>
          <w:b w:val="0"/>
          <w:bCs w:val="0"/>
          <w:sz w:val="32"/>
          <w:szCs w:val="32"/>
        </w:rPr>
        <w:t>例数占同期实施</w:t>
      </w:r>
      <w:r>
        <w:rPr>
          <w:rFonts w:hint="eastAsia" w:ascii="仿宋" w:hAnsi="仿宋" w:eastAsia="仿宋" w:cs="仿宋"/>
          <w:b w:val="0"/>
          <w:bCs w:val="0"/>
          <w:color w:val="auto"/>
          <w:kern w:val="0"/>
          <w:sz w:val="32"/>
          <w:szCs w:val="32"/>
          <w:lang w:val="en-US" w:eastAsia="zh-CN" w:bidi="ar"/>
        </w:rPr>
        <w:t>PTA/PSI</w:t>
      </w:r>
      <w:r>
        <w:rPr>
          <w:rFonts w:hint="eastAsia" w:ascii="楷体" w:hAnsi="楷体" w:eastAsia="楷体" w:cs="楷体"/>
          <w:b w:val="0"/>
          <w:bCs w:val="0"/>
          <w:color w:val="auto"/>
          <w:kern w:val="0"/>
          <w:sz w:val="32"/>
          <w:szCs w:val="32"/>
          <w:lang w:val="en-US" w:eastAsia="zh-CN" w:bidi="ar"/>
        </w:rPr>
        <w:t>总</w:t>
      </w:r>
      <w:r>
        <w:rPr>
          <w:rFonts w:hint="eastAsia" w:ascii="仿宋" w:hAnsi="仿宋" w:eastAsia="仿宋" w:cs="仿宋"/>
          <w:b w:val="0"/>
          <w:bCs w:val="0"/>
          <w:sz w:val="32"/>
          <w:szCs w:val="32"/>
        </w:rPr>
        <w:t>人数的比例。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1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67"/>
        <w:gridCol w:w="405"/>
        <w:gridCol w:w="5025"/>
        <w:gridCol w:w="4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6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下肢动脉开通成功</w:t>
            </w:r>
            <w:r>
              <w:rPr>
                <w:rFonts w:hint="eastAsia" w:ascii="仿宋" w:hAnsi="仿宋" w:eastAsia="仿宋" w:cs="仿宋"/>
                <w:b w:val="0"/>
                <w:bCs w:val="0"/>
                <w:sz w:val="24"/>
                <w:szCs w:val="24"/>
              </w:rPr>
              <w:t>率</w:t>
            </w:r>
          </w:p>
        </w:tc>
        <w:tc>
          <w:tcPr>
            <w:tcW w:w="40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02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实施</w:t>
            </w:r>
            <w:r>
              <w:rPr>
                <w:rFonts w:hint="eastAsia" w:ascii="仿宋" w:hAnsi="仿宋" w:eastAsia="仿宋" w:cs="仿宋"/>
                <w:b w:val="0"/>
                <w:bCs w:val="0"/>
                <w:sz w:val="24"/>
                <w:szCs w:val="24"/>
                <w:lang w:val="en-US" w:eastAsia="zh-CN"/>
              </w:rPr>
              <w:t>PTA/PSI成功的</w:t>
            </w:r>
            <w:r>
              <w:rPr>
                <w:rFonts w:hint="eastAsia" w:ascii="仿宋" w:hAnsi="仿宋" w:eastAsia="仿宋" w:cs="仿宋"/>
                <w:b w:val="0"/>
                <w:bCs w:val="0"/>
                <w:sz w:val="24"/>
                <w:szCs w:val="24"/>
              </w:rPr>
              <w:t>例数</w:t>
            </w:r>
          </w:p>
        </w:tc>
        <w:tc>
          <w:tcPr>
            <w:tcW w:w="4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c>
          <w:tcPr>
            <w:tcW w:w="78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6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025"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同期实施</w:t>
            </w:r>
            <w:r>
              <w:rPr>
                <w:rFonts w:hint="eastAsia" w:ascii="仿宋" w:hAnsi="仿宋" w:eastAsia="仿宋" w:cs="仿宋"/>
                <w:b w:val="0"/>
                <w:bCs w:val="0"/>
                <w:sz w:val="24"/>
                <w:szCs w:val="24"/>
                <w:lang w:val="en-US" w:eastAsia="zh-CN"/>
              </w:rPr>
              <w:t>PTA/PSI总</w:t>
            </w:r>
            <w:r>
              <w:rPr>
                <w:rFonts w:hint="eastAsia" w:ascii="仿宋" w:hAnsi="仿宋" w:eastAsia="仿宋" w:cs="仿宋"/>
                <w:b w:val="0"/>
                <w:bCs w:val="0"/>
                <w:sz w:val="24"/>
                <w:szCs w:val="24"/>
              </w:rPr>
              <w:t>人数</w:t>
            </w:r>
          </w:p>
        </w:tc>
        <w:tc>
          <w:tcPr>
            <w:tcW w:w="42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8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sz w:val="32"/>
          <w:szCs w:val="32"/>
        </w:rPr>
        <w:t>反映</w:t>
      </w:r>
      <w:r>
        <w:rPr>
          <w:rFonts w:hint="eastAsia" w:ascii="仿宋" w:hAnsi="仿宋" w:eastAsia="仿宋" w:cs="仿宋"/>
          <w:b w:val="0"/>
          <w:bCs w:val="0"/>
          <w:sz w:val="32"/>
          <w:szCs w:val="32"/>
          <w:lang w:eastAsia="zh-CN"/>
        </w:rPr>
        <w:t>医疗单位开展</w:t>
      </w:r>
      <w:r>
        <w:rPr>
          <w:rFonts w:hint="eastAsia" w:ascii="仿宋" w:hAnsi="仿宋" w:eastAsia="仿宋" w:cs="仿宋"/>
          <w:b w:val="0"/>
          <w:bCs w:val="0"/>
          <w:color w:val="auto"/>
          <w:kern w:val="0"/>
          <w:sz w:val="32"/>
          <w:szCs w:val="32"/>
          <w:lang w:val="en-US" w:eastAsia="zh-CN" w:bidi="ar"/>
        </w:rPr>
        <w:t>PTA/PSI的技术操作水平</w:t>
      </w:r>
      <w:r>
        <w:rPr>
          <w:rFonts w:hint="eastAsia" w:ascii="仿宋" w:hAnsi="仿宋" w:eastAsia="仿宋" w:cs="仿宋"/>
          <w:b w:val="0"/>
          <w:bCs w:val="0"/>
          <w:sz w:val="32"/>
          <w:szCs w:val="32"/>
        </w:rPr>
        <w:t>。</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lang w:eastAsia="zh-CN"/>
        </w:rPr>
        <w:t>开通成功是指导丝通过病变段血管，完成</w:t>
      </w:r>
      <w:r>
        <w:rPr>
          <w:rFonts w:hint="eastAsia" w:ascii="仿宋" w:hAnsi="仿宋" w:eastAsia="仿宋" w:cs="仿宋"/>
          <w:b w:val="0"/>
          <w:bCs w:val="0"/>
          <w:sz w:val="32"/>
          <w:szCs w:val="32"/>
          <w:lang w:val="en-US" w:eastAsia="zh-CN"/>
        </w:rPr>
        <w:t>PTA/PSI，造影显示近、远端血流通畅，流入道和流出道有顺畅血流，无造影剂滞留</w:t>
      </w:r>
      <w:r>
        <w:rPr>
          <w:rFonts w:hint="eastAsia" w:ascii="仿宋" w:hAnsi="仿宋" w:eastAsia="仿宋" w:cs="仿宋"/>
          <w:b w:val="0"/>
          <w:bCs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3.实施PTA/PSI术后严重并发症发生率（PTA/PSI-03）</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w:t>
      </w:r>
      <w:r>
        <w:rPr>
          <w:rFonts w:hint="eastAsia" w:ascii="仿宋" w:hAnsi="仿宋" w:eastAsia="仿宋" w:cs="仿宋"/>
          <w:b w:val="0"/>
          <w:bCs w:val="0"/>
          <w:sz w:val="32"/>
          <w:szCs w:val="32"/>
          <w:lang w:val="en-US" w:eastAsia="zh-CN"/>
        </w:rPr>
        <w:t>PTA/PSI</w:t>
      </w:r>
      <w:r>
        <w:rPr>
          <w:rFonts w:hint="eastAsia" w:ascii="仿宋" w:hAnsi="仿宋" w:eastAsia="仿宋" w:cs="仿宋"/>
          <w:b w:val="0"/>
          <w:bCs w:val="0"/>
          <w:sz w:val="32"/>
          <w:szCs w:val="32"/>
        </w:rPr>
        <w:t>术后发生严重并发症例数与同期实施</w:t>
      </w:r>
      <w:r>
        <w:rPr>
          <w:rFonts w:hint="eastAsia" w:ascii="仿宋" w:hAnsi="仿宋" w:eastAsia="仿宋" w:cs="仿宋"/>
          <w:b w:val="0"/>
          <w:bCs w:val="0"/>
          <w:sz w:val="32"/>
          <w:szCs w:val="32"/>
          <w:lang w:val="en-US" w:eastAsia="zh-CN"/>
        </w:rPr>
        <w:t>PTA/PSI</w:t>
      </w:r>
      <w:r>
        <w:rPr>
          <w:rFonts w:hint="eastAsia" w:ascii="仿宋" w:hAnsi="仿宋" w:eastAsia="仿宋" w:cs="仿宋"/>
          <w:b w:val="0"/>
          <w:bCs w:val="0"/>
          <w:sz w:val="32"/>
          <w:szCs w:val="32"/>
        </w:rPr>
        <w:t>治疗</w:t>
      </w:r>
      <w:r>
        <w:rPr>
          <w:rFonts w:hint="eastAsia" w:ascii="仿宋" w:hAnsi="仿宋" w:eastAsia="仿宋" w:cs="仿宋"/>
          <w:b w:val="0"/>
          <w:bCs w:val="0"/>
          <w:sz w:val="32"/>
          <w:szCs w:val="32"/>
          <w:lang w:eastAsia="zh-CN"/>
        </w:rPr>
        <w:t>总例数</w:t>
      </w:r>
      <w:r>
        <w:rPr>
          <w:rFonts w:hint="eastAsia" w:ascii="仿宋" w:hAnsi="仿宋" w:eastAsia="仿宋" w:cs="仿宋"/>
          <w:b w:val="0"/>
          <w:bCs w:val="0"/>
          <w:sz w:val="32"/>
          <w:szCs w:val="32"/>
        </w:rPr>
        <w:t>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8925"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450"/>
        <w:gridCol w:w="4890"/>
        <w:gridCol w:w="34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46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w:t>
            </w:r>
            <w:r>
              <w:rPr>
                <w:rFonts w:hint="eastAsia" w:ascii="仿宋" w:hAnsi="仿宋" w:eastAsia="仿宋" w:cs="仿宋"/>
                <w:b w:val="0"/>
                <w:bCs w:val="0"/>
                <w:sz w:val="24"/>
                <w:szCs w:val="24"/>
                <w:lang w:val="en-US" w:eastAsia="zh-CN"/>
              </w:rPr>
              <w:t>PTA/PSI术后</w:t>
            </w:r>
            <w:r>
              <w:rPr>
                <w:rFonts w:hint="eastAsia" w:ascii="仿宋" w:hAnsi="仿宋" w:eastAsia="仿宋" w:cs="仿宋"/>
                <w:b w:val="0"/>
                <w:bCs w:val="0"/>
                <w:sz w:val="24"/>
                <w:szCs w:val="24"/>
              </w:rPr>
              <w:t>严重并发症发生率</w:t>
            </w:r>
          </w:p>
        </w:tc>
        <w:tc>
          <w:tcPr>
            <w:tcW w:w="45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890"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w:t>
            </w:r>
            <w:r>
              <w:rPr>
                <w:rFonts w:hint="eastAsia" w:ascii="仿宋" w:hAnsi="仿宋" w:eastAsia="仿宋" w:cs="仿宋"/>
                <w:b w:val="0"/>
                <w:bCs w:val="0"/>
                <w:sz w:val="24"/>
                <w:szCs w:val="24"/>
                <w:lang w:val="en-US" w:eastAsia="zh-CN"/>
              </w:rPr>
              <w:t>PTA/PSI</w:t>
            </w:r>
            <w:r>
              <w:rPr>
                <w:rFonts w:hint="eastAsia" w:ascii="仿宋" w:hAnsi="仿宋" w:eastAsia="仿宋" w:cs="仿宋"/>
                <w:b w:val="0"/>
                <w:bCs w:val="0"/>
                <w:sz w:val="24"/>
                <w:szCs w:val="24"/>
              </w:rPr>
              <w:t>术后发生严重并发症例数</w:t>
            </w:r>
          </w:p>
        </w:tc>
        <w:tc>
          <w:tcPr>
            <w:tcW w:w="34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78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46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5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890"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default" w:ascii="仿宋" w:hAnsi="仿宋" w:eastAsia="仿宋" w:cs="仿宋"/>
                <w:b w:val="0"/>
                <w:bCs w:val="0"/>
                <w:sz w:val="32"/>
                <w:szCs w:val="32"/>
                <w:lang w:val="en-US"/>
              </w:rPr>
            </w:pPr>
            <w:r>
              <w:rPr>
                <w:rFonts w:hint="eastAsia" w:ascii="仿宋" w:hAnsi="仿宋" w:eastAsia="仿宋" w:cs="仿宋"/>
                <w:b w:val="0"/>
                <w:bCs w:val="0"/>
                <w:sz w:val="24"/>
                <w:szCs w:val="24"/>
              </w:rPr>
              <w:t>同期实施</w:t>
            </w:r>
            <w:r>
              <w:rPr>
                <w:rFonts w:hint="eastAsia" w:ascii="仿宋" w:hAnsi="仿宋" w:eastAsia="仿宋" w:cs="仿宋"/>
                <w:b w:val="0"/>
                <w:bCs w:val="0"/>
                <w:sz w:val="24"/>
                <w:szCs w:val="24"/>
                <w:lang w:val="en-US" w:eastAsia="zh-CN"/>
              </w:rPr>
              <w:t>PTA/PSI治疗总例数</w:t>
            </w:r>
          </w:p>
        </w:tc>
        <w:tc>
          <w:tcPr>
            <w:tcW w:w="34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8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sz w:val="32"/>
          <w:szCs w:val="32"/>
        </w:rPr>
        <w:t>反映</w:t>
      </w:r>
      <w:r>
        <w:rPr>
          <w:rFonts w:hint="eastAsia" w:ascii="仿宋" w:hAnsi="仿宋" w:eastAsia="仿宋" w:cs="仿宋"/>
          <w:b w:val="0"/>
          <w:bCs w:val="0"/>
          <w:sz w:val="32"/>
          <w:szCs w:val="32"/>
          <w:lang w:val="en-US" w:eastAsia="zh-CN"/>
        </w:rPr>
        <w:t>PTA/PSI</w:t>
      </w:r>
      <w:r>
        <w:rPr>
          <w:rFonts w:hint="eastAsia" w:ascii="仿宋" w:hAnsi="仿宋" w:eastAsia="仿宋" w:cs="仿宋"/>
          <w:b w:val="0"/>
          <w:bCs w:val="0"/>
          <w:sz w:val="32"/>
          <w:szCs w:val="32"/>
        </w:rPr>
        <w:t>治疗技术安全性，是反映</w:t>
      </w:r>
      <w:r>
        <w:rPr>
          <w:rFonts w:hint="eastAsia" w:ascii="仿宋" w:hAnsi="仿宋" w:eastAsia="仿宋" w:cs="仿宋"/>
          <w:b w:val="0"/>
          <w:bCs w:val="0"/>
          <w:sz w:val="32"/>
          <w:szCs w:val="32"/>
          <w:lang w:eastAsia="zh-CN"/>
        </w:rPr>
        <w:t>医疗中心外周动脉</w:t>
      </w:r>
      <w:r>
        <w:rPr>
          <w:rFonts w:hint="eastAsia" w:ascii="仿宋" w:hAnsi="仿宋" w:eastAsia="仿宋" w:cs="仿宋"/>
          <w:b w:val="0"/>
          <w:bCs w:val="0"/>
          <w:sz w:val="32"/>
          <w:szCs w:val="32"/>
        </w:rPr>
        <w:t>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严重并发症是指除导致死亡或健康状况</w:t>
      </w:r>
      <w:r>
        <w:rPr>
          <w:rFonts w:hint="eastAsia" w:ascii="仿宋" w:hAnsi="仿宋" w:eastAsia="仿宋" w:cs="仿宋"/>
          <w:b w:val="0"/>
          <w:bCs w:val="0"/>
          <w:sz w:val="32"/>
          <w:szCs w:val="32"/>
          <w:lang w:eastAsia="zh-CN"/>
        </w:rPr>
        <w:t>受到</w:t>
      </w:r>
      <w:r>
        <w:rPr>
          <w:rFonts w:hint="eastAsia" w:ascii="仿宋" w:hAnsi="仿宋" w:eastAsia="仿宋" w:cs="仿宋"/>
          <w:b w:val="0"/>
          <w:bCs w:val="0"/>
          <w:sz w:val="32"/>
          <w:szCs w:val="32"/>
        </w:rPr>
        <w:t>严重</w:t>
      </w:r>
      <w:r>
        <w:rPr>
          <w:rFonts w:hint="eastAsia" w:ascii="仿宋" w:hAnsi="仿宋" w:eastAsia="仿宋" w:cs="仿宋"/>
          <w:b w:val="0"/>
          <w:bCs w:val="0"/>
          <w:sz w:val="32"/>
          <w:szCs w:val="32"/>
          <w:lang w:eastAsia="zh-CN"/>
        </w:rPr>
        <w:t>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的疾病或者伤害、身体结构或者身体功能的永久性缺陷、需住院治疗或者延长住院时间、需行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对身体结构或者身体功能造成永久性缺陷。</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4.实施PTA/PSI术后住院期间死亡率（PTA/PSI-04）</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w:t>
      </w:r>
      <w:r>
        <w:rPr>
          <w:rFonts w:hint="eastAsia" w:ascii="仿宋" w:hAnsi="仿宋" w:eastAsia="仿宋" w:cs="仿宋"/>
          <w:b w:val="0"/>
          <w:bCs w:val="0"/>
          <w:sz w:val="32"/>
          <w:szCs w:val="32"/>
          <w:lang w:val="en-US" w:eastAsia="zh-CN"/>
        </w:rPr>
        <w:t>PTA/PSI</w:t>
      </w:r>
      <w:r>
        <w:rPr>
          <w:rFonts w:hint="eastAsia" w:ascii="仿宋" w:hAnsi="仿宋" w:eastAsia="仿宋" w:cs="仿宋"/>
          <w:b w:val="0"/>
          <w:bCs w:val="0"/>
          <w:sz w:val="32"/>
          <w:szCs w:val="32"/>
        </w:rPr>
        <w:t>术后住院期间死亡例数与同期实施</w:t>
      </w:r>
      <w:r>
        <w:rPr>
          <w:rFonts w:hint="eastAsia" w:ascii="仿宋" w:hAnsi="仿宋" w:eastAsia="仿宋" w:cs="仿宋"/>
          <w:b w:val="0"/>
          <w:bCs w:val="0"/>
          <w:sz w:val="32"/>
          <w:szCs w:val="32"/>
          <w:lang w:val="en-US" w:eastAsia="zh-CN"/>
        </w:rPr>
        <w:t>PTA/PSI总</w:t>
      </w:r>
      <w:r>
        <w:rPr>
          <w:rFonts w:hint="eastAsia" w:ascii="仿宋" w:hAnsi="仿宋" w:eastAsia="仿宋" w:cs="仿宋"/>
          <w:b w:val="0"/>
          <w:bCs w:val="0"/>
          <w:sz w:val="32"/>
          <w:szCs w:val="32"/>
        </w:rPr>
        <w:t>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045"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75"/>
        <w:gridCol w:w="375"/>
        <w:gridCol w:w="4785"/>
        <w:gridCol w:w="33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47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w:t>
            </w:r>
            <w:r>
              <w:rPr>
                <w:rFonts w:hint="eastAsia" w:ascii="仿宋" w:hAnsi="仿宋" w:eastAsia="仿宋" w:cs="仿宋"/>
                <w:b w:val="0"/>
                <w:bCs w:val="0"/>
                <w:sz w:val="24"/>
                <w:szCs w:val="24"/>
                <w:lang w:val="en-US" w:eastAsia="zh-CN"/>
              </w:rPr>
              <w:t>PTA/PSI</w:t>
            </w:r>
            <w:r>
              <w:rPr>
                <w:rFonts w:hint="eastAsia" w:ascii="仿宋" w:hAnsi="仿宋" w:eastAsia="仿宋" w:cs="仿宋"/>
                <w:b w:val="0"/>
                <w:bCs w:val="0"/>
                <w:sz w:val="24"/>
                <w:szCs w:val="24"/>
              </w:rPr>
              <w:t>术后住院期间死亡率</w:t>
            </w:r>
          </w:p>
        </w:tc>
        <w:tc>
          <w:tcPr>
            <w:tcW w:w="37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78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w:t>
            </w:r>
            <w:r>
              <w:rPr>
                <w:rFonts w:hint="eastAsia" w:ascii="仿宋" w:hAnsi="仿宋" w:eastAsia="仿宋" w:cs="仿宋"/>
                <w:b w:val="0"/>
                <w:bCs w:val="0"/>
                <w:sz w:val="24"/>
                <w:szCs w:val="24"/>
                <w:lang w:val="en-US" w:eastAsia="zh-CN"/>
              </w:rPr>
              <w:t>PTA/PSI</w:t>
            </w:r>
            <w:r>
              <w:rPr>
                <w:rFonts w:hint="eastAsia" w:ascii="仿宋" w:hAnsi="仿宋" w:eastAsia="仿宋" w:cs="仿宋"/>
                <w:b w:val="0"/>
                <w:bCs w:val="0"/>
                <w:sz w:val="24"/>
                <w:szCs w:val="24"/>
              </w:rPr>
              <w:t>术后住院期间死亡例数</w:t>
            </w:r>
          </w:p>
        </w:tc>
        <w:tc>
          <w:tcPr>
            <w:tcW w:w="33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108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47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7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785"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w:t>
            </w:r>
            <w:r>
              <w:rPr>
                <w:rFonts w:hint="eastAsia" w:ascii="仿宋" w:hAnsi="仿宋" w:eastAsia="仿宋" w:cs="仿宋"/>
                <w:b w:val="0"/>
                <w:bCs w:val="0"/>
                <w:sz w:val="24"/>
                <w:szCs w:val="24"/>
                <w:lang w:val="en-US" w:eastAsia="zh-CN"/>
              </w:rPr>
              <w:t>PTA/PSI</w:t>
            </w:r>
            <w:r>
              <w:rPr>
                <w:rFonts w:hint="eastAsia" w:ascii="仿宋" w:hAnsi="仿宋" w:eastAsia="仿宋" w:cs="仿宋"/>
                <w:b w:val="0"/>
                <w:bCs w:val="0"/>
                <w:sz w:val="24"/>
                <w:szCs w:val="24"/>
              </w:rPr>
              <w:t>治疗</w:t>
            </w:r>
            <w:r>
              <w:rPr>
                <w:rFonts w:hint="eastAsia" w:ascii="仿宋" w:hAnsi="仿宋" w:eastAsia="仿宋" w:cs="仿宋"/>
                <w:b w:val="0"/>
                <w:bCs w:val="0"/>
                <w:sz w:val="24"/>
                <w:szCs w:val="24"/>
                <w:lang w:eastAsia="zh-CN"/>
              </w:rPr>
              <w:t>的总</w:t>
            </w:r>
            <w:r>
              <w:rPr>
                <w:rFonts w:hint="eastAsia" w:ascii="仿宋" w:hAnsi="仿宋" w:eastAsia="仿宋" w:cs="仿宋"/>
                <w:b w:val="0"/>
                <w:bCs w:val="0"/>
                <w:sz w:val="24"/>
                <w:szCs w:val="24"/>
              </w:rPr>
              <w:t>例数</w:t>
            </w:r>
          </w:p>
        </w:tc>
        <w:tc>
          <w:tcPr>
            <w:tcW w:w="33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108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sz w:val="32"/>
          <w:szCs w:val="32"/>
        </w:rPr>
        <w:t>反映</w:t>
      </w:r>
      <w:r>
        <w:rPr>
          <w:rFonts w:hint="eastAsia" w:ascii="仿宋" w:hAnsi="仿宋" w:eastAsia="仿宋" w:cs="仿宋"/>
          <w:b w:val="0"/>
          <w:bCs w:val="0"/>
          <w:sz w:val="32"/>
          <w:szCs w:val="32"/>
          <w:lang w:val="en-US" w:eastAsia="zh-CN"/>
        </w:rPr>
        <w:t>PTA/PSI</w:t>
      </w:r>
      <w:r>
        <w:rPr>
          <w:rFonts w:hint="eastAsia" w:ascii="仿宋" w:hAnsi="仿宋" w:eastAsia="仿宋" w:cs="仿宋"/>
          <w:b w:val="0"/>
          <w:bCs w:val="0"/>
          <w:sz w:val="32"/>
          <w:szCs w:val="32"/>
        </w:rPr>
        <w:t>治疗技术安全性，是反映</w:t>
      </w:r>
      <w:r>
        <w:rPr>
          <w:rFonts w:hint="eastAsia" w:ascii="仿宋" w:hAnsi="仿宋" w:eastAsia="仿宋" w:cs="仿宋"/>
          <w:b w:val="0"/>
          <w:bCs w:val="0"/>
          <w:sz w:val="32"/>
          <w:szCs w:val="32"/>
          <w:lang w:eastAsia="zh-CN"/>
        </w:rPr>
        <w:t>医疗中心外周动脉</w:t>
      </w:r>
      <w:r>
        <w:rPr>
          <w:rFonts w:hint="eastAsia" w:ascii="仿宋" w:hAnsi="仿宋" w:eastAsia="仿宋" w:cs="仿宋"/>
          <w:b w:val="0"/>
          <w:bCs w:val="0"/>
          <w:sz w:val="32"/>
          <w:szCs w:val="32"/>
        </w:rPr>
        <w:t>介入技术医疗质量的重要结果指标。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楷体" w:hAnsi="楷体" w:eastAsia="楷体" w:cs="楷体"/>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（六）髂静脉支架植入术（</w:t>
      </w:r>
      <w:r>
        <w:rPr>
          <w:rFonts w:hint="eastAsia" w:ascii="仿宋" w:hAnsi="仿宋" w:eastAsia="仿宋" w:cs="仿宋"/>
          <w:i w:val="0"/>
          <w:iCs w:val="0"/>
          <w:caps w:val="0"/>
          <w:color w:val="202633"/>
          <w:spacing w:val="0"/>
          <w:sz w:val="28"/>
          <w:szCs w:val="28"/>
          <w:shd w:val="clear" w:color="auto" w:fill="FFFFFF"/>
          <w:lang w:val="en-US" w:eastAsia="zh-CN"/>
        </w:rPr>
        <w:t>cockett</w:t>
      </w:r>
      <w:r>
        <w:rPr>
          <w:rFonts w:hint="eastAsia" w:ascii="楷体" w:hAnsi="楷体" w:eastAsia="楷体" w:cs="楷体"/>
          <w:b w:val="0"/>
          <w:bCs w:val="0"/>
          <w:color w:val="auto"/>
          <w:kern w:val="0"/>
          <w:sz w:val="32"/>
          <w:szCs w:val="32"/>
          <w:lang w:val="en-US" w:eastAsia="zh-CN" w:bidi="ar"/>
        </w:rPr>
        <w:t>）（5项）</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1.实施髂静脉支架植入术前规范化评估（cockett-01）</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w:t>
      </w:r>
      <w:r>
        <w:rPr>
          <w:rFonts w:hint="eastAsia" w:ascii="仿宋" w:hAnsi="仿宋" w:eastAsia="仿宋" w:cs="仿宋"/>
          <w:b w:val="0"/>
          <w:bCs w:val="0"/>
          <w:sz w:val="32"/>
          <w:szCs w:val="32"/>
          <w:lang w:val="en-US" w:eastAsia="zh-CN"/>
        </w:rPr>
        <w:t>髂静脉支架植入术前</w:t>
      </w:r>
      <w:r>
        <w:rPr>
          <w:rFonts w:hint="eastAsia" w:ascii="仿宋" w:hAnsi="仿宋" w:eastAsia="仿宋" w:cs="仿宋"/>
          <w:b w:val="0"/>
          <w:bCs w:val="0"/>
          <w:sz w:val="32"/>
          <w:szCs w:val="32"/>
        </w:rPr>
        <w:t>规范开展评估的例数占同期实施</w:t>
      </w:r>
      <w:r>
        <w:rPr>
          <w:rFonts w:hint="eastAsia" w:ascii="仿宋" w:hAnsi="仿宋" w:eastAsia="仿宋" w:cs="仿宋"/>
          <w:b w:val="0"/>
          <w:bCs w:val="0"/>
          <w:sz w:val="32"/>
          <w:szCs w:val="32"/>
          <w:lang w:eastAsia="zh-CN"/>
        </w:rPr>
        <w:t>髂静脉支架植入</w:t>
      </w:r>
      <w:r>
        <w:rPr>
          <w:rFonts w:hint="eastAsia" w:ascii="仿宋" w:hAnsi="仿宋" w:eastAsia="仿宋" w:cs="仿宋"/>
          <w:b w:val="0"/>
          <w:bCs w:val="0"/>
          <w:sz w:val="32"/>
          <w:szCs w:val="32"/>
        </w:rPr>
        <w:t>术</w:t>
      </w:r>
      <w:r>
        <w:rPr>
          <w:rFonts w:hint="eastAsia" w:ascii="仿宋" w:hAnsi="仿宋" w:eastAsia="仿宋" w:cs="仿宋"/>
          <w:b w:val="0"/>
          <w:bCs w:val="0"/>
          <w:sz w:val="32"/>
          <w:szCs w:val="32"/>
          <w:lang w:eastAsia="zh-CN"/>
        </w:rPr>
        <w:t>总</w:t>
      </w:r>
      <w:r>
        <w:rPr>
          <w:rFonts w:hint="eastAsia" w:ascii="仿宋" w:hAnsi="仿宋" w:eastAsia="仿宋" w:cs="仿宋"/>
          <w:b w:val="0"/>
          <w:bCs w:val="0"/>
          <w:sz w:val="32"/>
          <w:szCs w:val="32"/>
        </w:rPr>
        <w:t>人数的比例。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1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2"/>
        <w:gridCol w:w="270"/>
        <w:gridCol w:w="5115"/>
        <w:gridCol w:w="54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52"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w:t>
            </w:r>
            <w:r>
              <w:rPr>
                <w:rFonts w:hint="eastAsia" w:ascii="仿宋" w:hAnsi="仿宋" w:eastAsia="仿宋" w:cs="仿宋"/>
                <w:b w:val="0"/>
                <w:bCs w:val="0"/>
                <w:sz w:val="24"/>
                <w:szCs w:val="24"/>
                <w:lang w:val="en-US" w:eastAsia="zh-CN"/>
              </w:rPr>
              <w:t>髂静脉支架植入术</w:t>
            </w:r>
            <w:r>
              <w:rPr>
                <w:rFonts w:hint="eastAsia" w:ascii="仿宋" w:hAnsi="仿宋" w:eastAsia="仿宋" w:cs="仿宋"/>
                <w:b w:val="0"/>
                <w:bCs w:val="0"/>
                <w:sz w:val="24"/>
                <w:szCs w:val="24"/>
              </w:rPr>
              <w:t>前规范化评估率</w:t>
            </w:r>
          </w:p>
        </w:tc>
        <w:tc>
          <w:tcPr>
            <w:tcW w:w="27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11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实施</w:t>
            </w:r>
            <w:r>
              <w:rPr>
                <w:rFonts w:hint="eastAsia" w:ascii="仿宋" w:hAnsi="仿宋" w:eastAsia="仿宋" w:cs="仿宋"/>
                <w:b w:val="0"/>
                <w:bCs w:val="0"/>
                <w:sz w:val="24"/>
                <w:szCs w:val="24"/>
                <w:lang w:val="en-US" w:eastAsia="zh-CN"/>
              </w:rPr>
              <w:t>髂静脉支架植入</w:t>
            </w:r>
            <w:r>
              <w:rPr>
                <w:rFonts w:hint="eastAsia" w:ascii="仿宋" w:hAnsi="仿宋" w:eastAsia="仿宋" w:cs="仿宋"/>
                <w:b w:val="0"/>
                <w:bCs w:val="0"/>
                <w:sz w:val="24"/>
                <w:szCs w:val="24"/>
              </w:rPr>
              <w:t>术前规范开展评估的例数</w:t>
            </w:r>
          </w:p>
        </w:tc>
        <w:tc>
          <w:tcPr>
            <w:tcW w:w="54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c>
          <w:tcPr>
            <w:tcW w:w="7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52"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27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115"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同期实施</w:t>
            </w:r>
            <w:r>
              <w:rPr>
                <w:rFonts w:hint="eastAsia" w:ascii="仿宋" w:hAnsi="仿宋" w:eastAsia="仿宋" w:cs="仿宋"/>
                <w:b w:val="0"/>
                <w:bCs w:val="0"/>
                <w:sz w:val="24"/>
                <w:szCs w:val="24"/>
                <w:lang w:val="en-US" w:eastAsia="zh-CN"/>
              </w:rPr>
              <w:t>髂静脉支架植入</w:t>
            </w:r>
            <w:r>
              <w:rPr>
                <w:rFonts w:hint="eastAsia" w:ascii="仿宋" w:hAnsi="仿宋" w:eastAsia="仿宋" w:cs="仿宋"/>
                <w:b w:val="0"/>
                <w:bCs w:val="0"/>
                <w:sz w:val="24"/>
                <w:szCs w:val="24"/>
              </w:rPr>
              <w:t>人数</w:t>
            </w:r>
          </w:p>
        </w:tc>
        <w:tc>
          <w:tcPr>
            <w:tcW w:w="54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2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lang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sz w:val="32"/>
          <w:szCs w:val="32"/>
          <w:lang w:eastAsia="zh-CN"/>
        </w:rPr>
        <w:t>评价</w:t>
      </w:r>
      <w:r>
        <w:rPr>
          <w:rFonts w:hint="eastAsia" w:ascii="仿宋" w:hAnsi="仿宋" w:eastAsia="仿宋" w:cs="仿宋"/>
          <w:b w:val="0"/>
          <w:bCs w:val="0"/>
          <w:sz w:val="32"/>
          <w:szCs w:val="32"/>
        </w:rPr>
        <w:t>实施</w:t>
      </w:r>
      <w:r>
        <w:rPr>
          <w:rFonts w:hint="eastAsia" w:ascii="仿宋" w:hAnsi="仿宋" w:eastAsia="仿宋" w:cs="仿宋"/>
          <w:b w:val="0"/>
          <w:bCs w:val="0"/>
          <w:sz w:val="32"/>
          <w:szCs w:val="32"/>
          <w:lang w:val="en-US" w:eastAsia="zh-CN"/>
        </w:rPr>
        <w:t>髂静脉支架植入</w:t>
      </w:r>
      <w:r>
        <w:rPr>
          <w:rFonts w:hint="eastAsia" w:ascii="仿宋" w:hAnsi="仿宋" w:eastAsia="仿宋" w:cs="仿宋"/>
          <w:b w:val="0"/>
          <w:bCs w:val="0"/>
          <w:sz w:val="32"/>
          <w:szCs w:val="32"/>
          <w:lang w:eastAsia="zh-CN"/>
        </w:rPr>
        <w:t>术前评估的合理性及适应症把控能力。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楷体" w:hAnsi="楷体" w:eastAsia="楷体" w:cs="楷体"/>
          <w:b w:val="0"/>
          <w:bCs w:val="0"/>
          <w:color w:val="auto"/>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术前规范化评估</w:t>
      </w:r>
      <w:r>
        <w:rPr>
          <w:rFonts w:hint="eastAsia" w:ascii="仿宋" w:hAnsi="仿宋" w:eastAsia="仿宋" w:cs="仿宋"/>
          <w:b w:val="0"/>
          <w:bCs w:val="0"/>
          <w:sz w:val="32"/>
          <w:szCs w:val="32"/>
          <w:lang w:eastAsia="zh-CN"/>
        </w:rPr>
        <w:t>包括：下肢静脉、髂静脉超声，下肢静脉造影检查，病变段侧枝形成情况的描述和记录</w:t>
      </w:r>
      <w:r>
        <w:rPr>
          <w:rFonts w:hint="eastAsia" w:ascii="仿宋" w:hAnsi="仿宋" w:eastAsia="仿宋" w:cs="仿宋"/>
          <w:b w:val="0"/>
          <w:bCs w:val="0"/>
          <w:sz w:val="32"/>
          <w:szCs w:val="32"/>
          <w:lang w:val="en-US" w:eastAsia="zh-CN"/>
        </w:rPr>
        <w:t>等</w:t>
      </w:r>
      <w:r>
        <w:rPr>
          <w:rFonts w:hint="eastAsia" w:ascii="仿宋" w:hAnsi="仿宋" w:eastAsia="仿宋" w:cs="仿宋"/>
          <w:b w:val="0"/>
          <w:bCs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2.髂静脉开通成功率（cockett-02）</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w:t>
      </w:r>
      <w:r>
        <w:rPr>
          <w:rFonts w:hint="eastAsia" w:ascii="仿宋" w:hAnsi="仿宋" w:eastAsia="仿宋" w:cs="仿宋"/>
          <w:b w:val="0"/>
          <w:bCs w:val="0"/>
          <w:sz w:val="32"/>
          <w:szCs w:val="32"/>
          <w:lang w:val="en-US" w:eastAsia="zh-CN"/>
        </w:rPr>
        <w:t>髂静脉支架植入术</w:t>
      </w:r>
      <w:r>
        <w:rPr>
          <w:rFonts w:hint="eastAsia" w:ascii="仿宋" w:hAnsi="仿宋" w:eastAsia="仿宋" w:cs="仿宋"/>
          <w:b w:val="0"/>
          <w:bCs w:val="0"/>
          <w:sz w:val="32"/>
          <w:szCs w:val="32"/>
        </w:rPr>
        <w:t>的</w:t>
      </w:r>
      <w:r>
        <w:rPr>
          <w:rFonts w:hint="eastAsia" w:ascii="仿宋" w:hAnsi="仿宋" w:eastAsia="仿宋" w:cs="仿宋"/>
          <w:b w:val="0"/>
          <w:bCs w:val="0"/>
          <w:sz w:val="32"/>
          <w:szCs w:val="32"/>
          <w:lang w:eastAsia="zh-CN"/>
        </w:rPr>
        <w:t>成功的</w:t>
      </w:r>
      <w:r>
        <w:rPr>
          <w:rFonts w:hint="eastAsia" w:ascii="仿宋" w:hAnsi="仿宋" w:eastAsia="仿宋" w:cs="仿宋"/>
          <w:b w:val="0"/>
          <w:bCs w:val="0"/>
          <w:sz w:val="32"/>
          <w:szCs w:val="32"/>
        </w:rPr>
        <w:t>例数占同期实施</w:t>
      </w:r>
      <w:r>
        <w:rPr>
          <w:rFonts w:hint="eastAsia" w:ascii="仿宋" w:hAnsi="仿宋" w:eastAsia="仿宋" w:cs="仿宋"/>
          <w:b w:val="0"/>
          <w:bCs w:val="0"/>
          <w:sz w:val="32"/>
          <w:szCs w:val="32"/>
          <w:lang w:val="en-US" w:eastAsia="zh-CN"/>
        </w:rPr>
        <w:t>髂静脉支架植入术</w:t>
      </w:r>
      <w:r>
        <w:rPr>
          <w:rFonts w:hint="eastAsia" w:ascii="仿宋" w:hAnsi="仿宋" w:eastAsia="仿宋" w:cs="仿宋"/>
          <w:b w:val="0"/>
          <w:bCs w:val="0"/>
          <w:color w:val="auto"/>
          <w:kern w:val="0"/>
          <w:sz w:val="32"/>
          <w:szCs w:val="32"/>
          <w:lang w:val="en-US" w:eastAsia="zh-CN" w:bidi="ar"/>
        </w:rPr>
        <w:t>总</w:t>
      </w:r>
      <w:r>
        <w:rPr>
          <w:rFonts w:hint="eastAsia" w:ascii="仿宋" w:hAnsi="仿宋" w:eastAsia="仿宋" w:cs="仿宋"/>
          <w:b w:val="0"/>
          <w:bCs w:val="0"/>
          <w:sz w:val="32"/>
          <w:szCs w:val="32"/>
        </w:rPr>
        <w:t>人数的比例。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1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1"/>
        <w:gridCol w:w="300"/>
        <w:gridCol w:w="5566"/>
        <w:gridCol w:w="42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6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髂静脉开通成功</w:t>
            </w:r>
            <w:r>
              <w:rPr>
                <w:rFonts w:hint="eastAsia" w:ascii="仿宋" w:hAnsi="仿宋" w:eastAsia="仿宋" w:cs="仿宋"/>
                <w:b w:val="0"/>
                <w:bCs w:val="0"/>
                <w:sz w:val="24"/>
                <w:szCs w:val="24"/>
              </w:rPr>
              <w:t>率</w:t>
            </w:r>
          </w:p>
        </w:tc>
        <w:tc>
          <w:tcPr>
            <w:tcW w:w="3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566"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实施</w:t>
            </w:r>
            <w:r>
              <w:rPr>
                <w:rFonts w:hint="eastAsia" w:ascii="仿宋" w:hAnsi="仿宋" w:eastAsia="仿宋" w:cs="仿宋"/>
                <w:b w:val="0"/>
                <w:bCs w:val="0"/>
                <w:sz w:val="24"/>
                <w:szCs w:val="24"/>
                <w:lang w:val="en-US" w:eastAsia="zh-CN"/>
              </w:rPr>
              <w:t>髂静脉支架植入术成功的</w:t>
            </w:r>
            <w:r>
              <w:rPr>
                <w:rFonts w:hint="eastAsia" w:ascii="仿宋" w:hAnsi="仿宋" w:eastAsia="仿宋" w:cs="仿宋"/>
                <w:b w:val="0"/>
                <w:bCs w:val="0"/>
                <w:sz w:val="24"/>
                <w:szCs w:val="24"/>
              </w:rPr>
              <w:t>例数</w:t>
            </w:r>
          </w:p>
        </w:tc>
        <w:tc>
          <w:tcPr>
            <w:tcW w:w="4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c>
          <w:tcPr>
            <w:tcW w:w="7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6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30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566"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同期实施</w:t>
            </w:r>
            <w:r>
              <w:rPr>
                <w:rFonts w:hint="eastAsia" w:ascii="仿宋" w:hAnsi="仿宋" w:eastAsia="仿宋" w:cs="仿宋"/>
                <w:b w:val="0"/>
                <w:bCs w:val="0"/>
                <w:sz w:val="24"/>
                <w:szCs w:val="24"/>
                <w:lang w:val="en-US" w:eastAsia="zh-CN"/>
              </w:rPr>
              <w:t>髂静脉支架植入术总</w:t>
            </w:r>
            <w:r>
              <w:rPr>
                <w:rFonts w:hint="eastAsia" w:ascii="仿宋" w:hAnsi="仿宋" w:eastAsia="仿宋" w:cs="仿宋"/>
                <w:b w:val="0"/>
                <w:bCs w:val="0"/>
                <w:sz w:val="24"/>
                <w:szCs w:val="24"/>
              </w:rPr>
              <w:t>人数</w:t>
            </w:r>
          </w:p>
        </w:tc>
        <w:tc>
          <w:tcPr>
            <w:tcW w:w="42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2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sz w:val="32"/>
          <w:szCs w:val="32"/>
        </w:rPr>
        <w:t>反映</w:t>
      </w:r>
      <w:r>
        <w:rPr>
          <w:rFonts w:hint="eastAsia" w:ascii="仿宋" w:hAnsi="仿宋" w:eastAsia="仿宋" w:cs="仿宋"/>
          <w:b w:val="0"/>
          <w:bCs w:val="0"/>
          <w:sz w:val="32"/>
          <w:szCs w:val="32"/>
          <w:lang w:eastAsia="zh-CN"/>
        </w:rPr>
        <w:t>医疗机构开展</w:t>
      </w:r>
      <w:r>
        <w:rPr>
          <w:rFonts w:hint="eastAsia" w:ascii="仿宋" w:hAnsi="仿宋" w:eastAsia="仿宋" w:cs="仿宋"/>
          <w:b w:val="0"/>
          <w:bCs w:val="0"/>
          <w:sz w:val="32"/>
          <w:szCs w:val="32"/>
          <w:lang w:val="en-US" w:eastAsia="zh-CN"/>
        </w:rPr>
        <w:t>髂静脉支架植入术</w:t>
      </w:r>
      <w:r>
        <w:rPr>
          <w:rFonts w:hint="eastAsia" w:ascii="仿宋" w:hAnsi="仿宋" w:eastAsia="仿宋" w:cs="仿宋"/>
          <w:b w:val="0"/>
          <w:bCs w:val="0"/>
          <w:color w:val="auto"/>
          <w:kern w:val="0"/>
          <w:sz w:val="32"/>
          <w:szCs w:val="32"/>
          <w:lang w:val="en-US" w:eastAsia="zh-CN" w:bidi="ar"/>
        </w:rPr>
        <w:t>的技术操作水平</w:t>
      </w:r>
      <w:r>
        <w:rPr>
          <w:rFonts w:hint="eastAsia" w:ascii="仿宋" w:hAnsi="仿宋" w:eastAsia="仿宋" w:cs="仿宋"/>
          <w:b w:val="0"/>
          <w:bCs w:val="0"/>
          <w:sz w:val="32"/>
          <w:szCs w:val="32"/>
        </w:rPr>
        <w:t>。</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lang w:eastAsia="zh-CN"/>
        </w:rPr>
        <w:t>开通成功指：导丝通过病变段血管，完成支架植入</w:t>
      </w:r>
      <w:r>
        <w:rPr>
          <w:rFonts w:hint="eastAsia" w:ascii="仿宋" w:hAnsi="仿宋" w:eastAsia="仿宋" w:cs="仿宋"/>
          <w:b w:val="0"/>
          <w:bCs w:val="0"/>
          <w:sz w:val="32"/>
          <w:szCs w:val="32"/>
          <w:lang w:val="en-US" w:eastAsia="zh-CN"/>
        </w:rPr>
        <w:t>，造影显示近、远端血流通畅，流入道和流出道有顺畅血流，无造影剂滞留</w:t>
      </w:r>
      <w:r>
        <w:rPr>
          <w:rFonts w:hint="eastAsia" w:ascii="仿宋" w:hAnsi="仿宋" w:eastAsia="仿宋" w:cs="仿宋"/>
          <w:b w:val="0"/>
          <w:bCs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3.髂静脉支架植入术后严重并发症发生（cockett-03）</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w:t>
      </w:r>
      <w:r>
        <w:rPr>
          <w:rFonts w:hint="eastAsia" w:ascii="仿宋" w:hAnsi="仿宋" w:eastAsia="仿宋" w:cs="仿宋"/>
          <w:b w:val="0"/>
          <w:bCs w:val="0"/>
          <w:sz w:val="32"/>
          <w:szCs w:val="32"/>
          <w:lang w:val="en-US" w:eastAsia="zh-CN"/>
        </w:rPr>
        <w:t>髂静脉支架植入</w:t>
      </w:r>
      <w:r>
        <w:rPr>
          <w:rFonts w:hint="eastAsia" w:ascii="仿宋" w:hAnsi="仿宋" w:eastAsia="仿宋" w:cs="仿宋"/>
          <w:b w:val="0"/>
          <w:bCs w:val="0"/>
          <w:sz w:val="32"/>
          <w:szCs w:val="32"/>
        </w:rPr>
        <w:t>术后发生严重并发症例数与同期实施</w:t>
      </w:r>
      <w:r>
        <w:rPr>
          <w:rFonts w:hint="eastAsia" w:ascii="仿宋" w:hAnsi="仿宋" w:eastAsia="仿宋" w:cs="仿宋"/>
          <w:b w:val="0"/>
          <w:bCs w:val="0"/>
          <w:sz w:val="32"/>
          <w:szCs w:val="32"/>
          <w:lang w:val="en-US" w:eastAsia="zh-CN"/>
        </w:rPr>
        <w:t>髂静脉支架植入</w:t>
      </w:r>
      <w:r>
        <w:rPr>
          <w:rFonts w:hint="eastAsia" w:ascii="仿宋" w:hAnsi="仿宋" w:eastAsia="仿宋" w:cs="仿宋"/>
          <w:b w:val="0"/>
          <w:bCs w:val="0"/>
          <w:sz w:val="32"/>
          <w:szCs w:val="32"/>
          <w:lang w:eastAsia="zh-CN"/>
        </w:rPr>
        <w:t>总例数</w:t>
      </w:r>
      <w:r>
        <w:rPr>
          <w:rFonts w:hint="eastAsia" w:ascii="仿宋" w:hAnsi="仿宋" w:eastAsia="仿宋" w:cs="仿宋"/>
          <w:b w:val="0"/>
          <w:bCs w:val="0"/>
          <w:sz w:val="32"/>
          <w:szCs w:val="32"/>
        </w:rPr>
        <w:t>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_GB2312" w:hAnsi="仿宋_GB2312" w:eastAsia="仿宋_GB2312" w:cs="仿宋_GB2312"/>
          <w:b/>
          <w:bCs/>
          <w:sz w:val="28"/>
          <w:szCs w:val="28"/>
        </w:rPr>
      </w:pPr>
      <w:r>
        <w:rPr>
          <w:rFonts w:ascii="仿宋_GB2312" w:hAnsi="仿宋_GB2312" w:eastAsia="仿宋_GB2312" w:cs="仿宋_GB2312"/>
          <w:b/>
          <w:bCs/>
          <w:sz w:val="28"/>
          <w:szCs w:val="28"/>
        </w:rPr>
        <w:t>【计算方法】</w:t>
      </w:r>
    </w:p>
    <w:tbl>
      <w:tblPr>
        <w:tblStyle w:val="4"/>
        <w:tblW w:w="9384" w:type="dxa"/>
        <w:tblInd w:w="-1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54"/>
        <w:gridCol w:w="270"/>
        <w:gridCol w:w="5175"/>
        <w:gridCol w:w="28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754"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髂静脉支架植入术后</w:t>
            </w:r>
            <w:r>
              <w:rPr>
                <w:rFonts w:hint="eastAsia" w:ascii="仿宋" w:hAnsi="仿宋" w:eastAsia="仿宋" w:cs="仿宋"/>
                <w:b w:val="0"/>
                <w:bCs w:val="0"/>
                <w:sz w:val="24"/>
                <w:szCs w:val="24"/>
              </w:rPr>
              <w:t>严重并发症发生率</w:t>
            </w:r>
          </w:p>
        </w:tc>
        <w:tc>
          <w:tcPr>
            <w:tcW w:w="27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517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w:t>
            </w:r>
            <w:r>
              <w:rPr>
                <w:rFonts w:hint="eastAsia" w:ascii="仿宋" w:hAnsi="仿宋" w:eastAsia="仿宋" w:cs="仿宋"/>
                <w:b w:val="0"/>
                <w:bCs w:val="0"/>
                <w:sz w:val="24"/>
                <w:szCs w:val="24"/>
                <w:lang w:val="en-US" w:eastAsia="zh-CN"/>
              </w:rPr>
              <w:t>髂静脉支架植入术</w:t>
            </w:r>
            <w:r>
              <w:rPr>
                <w:rFonts w:hint="eastAsia" w:ascii="仿宋" w:hAnsi="仿宋" w:eastAsia="仿宋" w:cs="仿宋"/>
                <w:b w:val="0"/>
                <w:bCs w:val="0"/>
                <w:sz w:val="24"/>
                <w:szCs w:val="24"/>
              </w:rPr>
              <w:t>后发生严重并发症例数</w:t>
            </w:r>
          </w:p>
        </w:tc>
        <w:tc>
          <w:tcPr>
            <w:tcW w:w="28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90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754"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27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5175"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default" w:ascii="仿宋" w:hAnsi="仿宋" w:eastAsia="仿宋" w:cs="仿宋"/>
                <w:b w:val="0"/>
                <w:bCs w:val="0"/>
                <w:sz w:val="32"/>
                <w:szCs w:val="32"/>
                <w:lang w:val="en-US"/>
              </w:rPr>
            </w:pPr>
            <w:r>
              <w:rPr>
                <w:rFonts w:hint="eastAsia" w:ascii="仿宋" w:hAnsi="仿宋" w:eastAsia="仿宋" w:cs="仿宋"/>
                <w:b w:val="0"/>
                <w:bCs w:val="0"/>
                <w:sz w:val="24"/>
                <w:szCs w:val="24"/>
              </w:rPr>
              <w:t>同期实施</w:t>
            </w:r>
            <w:r>
              <w:rPr>
                <w:rFonts w:hint="eastAsia" w:ascii="仿宋" w:hAnsi="仿宋" w:eastAsia="仿宋" w:cs="仿宋"/>
                <w:b w:val="0"/>
                <w:bCs w:val="0"/>
                <w:sz w:val="24"/>
                <w:szCs w:val="24"/>
                <w:lang w:val="en-US" w:eastAsia="zh-CN"/>
              </w:rPr>
              <w:t>髂静脉支架植入术总例数</w:t>
            </w:r>
          </w:p>
        </w:tc>
        <w:tc>
          <w:tcPr>
            <w:tcW w:w="28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0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sz w:val="32"/>
          <w:szCs w:val="32"/>
        </w:rPr>
        <w:t>反映</w:t>
      </w:r>
      <w:r>
        <w:rPr>
          <w:rFonts w:hint="eastAsia" w:ascii="仿宋" w:hAnsi="仿宋" w:eastAsia="仿宋" w:cs="仿宋"/>
          <w:b w:val="0"/>
          <w:bCs w:val="0"/>
          <w:sz w:val="32"/>
          <w:szCs w:val="32"/>
          <w:lang w:val="en-US" w:eastAsia="zh-CN"/>
        </w:rPr>
        <w:t>髂静脉支架植入</w:t>
      </w:r>
      <w:r>
        <w:rPr>
          <w:rFonts w:hint="eastAsia" w:ascii="仿宋" w:hAnsi="仿宋" w:eastAsia="仿宋" w:cs="仿宋"/>
          <w:b w:val="0"/>
          <w:bCs w:val="0"/>
          <w:sz w:val="32"/>
          <w:szCs w:val="32"/>
        </w:rPr>
        <w:t>术安全性，是反映</w:t>
      </w:r>
      <w:r>
        <w:rPr>
          <w:rFonts w:hint="eastAsia" w:ascii="仿宋" w:hAnsi="仿宋" w:eastAsia="仿宋" w:cs="仿宋"/>
          <w:b w:val="0"/>
          <w:bCs w:val="0"/>
          <w:sz w:val="32"/>
          <w:szCs w:val="32"/>
          <w:lang w:eastAsia="zh-CN"/>
        </w:rPr>
        <w:t>医疗机构外周静脉</w:t>
      </w:r>
      <w:r>
        <w:rPr>
          <w:rFonts w:hint="eastAsia" w:ascii="仿宋" w:hAnsi="仿宋" w:eastAsia="仿宋" w:cs="仿宋"/>
          <w:b w:val="0"/>
          <w:bCs w:val="0"/>
          <w:sz w:val="32"/>
          <w:szCs w:val="32"/>
        </w:rPr>
        <w:t>介入技术医疗质量的重要结果指标。</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 w:hAnsi="仿宋" w:eastAsia="仿宋" w:cs="仿宋"/>
          <w:b w:val="0"/>
          <w:bCs w:val="0"/>
          <w:sz w:val="32"/>
          <w:szCs w:val="32"/>
        </w:rPr>
      </w:pPr>
      <w:r>
        <w:rPr>
          <w:rFonts w:ascii="仿宋_GB2312" w:hAnsi="仿宋_GB2312" w:eastAsia="仿宋_GB2312" w:cs="仿宋_GB2312"/>
          <w:b/>
          <w:bCs/>
          <w:sz w:val="28"/>
          <w:szCs w:val="28"/>
        </w:rPr>
        <w:t>【指标说明】</w:t>
      </w:r>
      <w:r>
        <w:rPr>
          <w:rFonts w:hint="eastAsia" w:ascii="仿宋" w:hAnsi="仿宋" w:eastAsia="仿宋" w:cs="仿宋"/>
          <w:b w:val="0"/>
          <w:bCs w:val="0"/>
          <w:sz w:val="32"/>
          <w:szCs w:val="32"/>
        </w:rPr>
        <w:t>严重并发症是指除导致死亡或健康状况</w:t>
      </w:r>
      <w:r>
        <w:rPr>
          <w:rFonts w:hint="eastAsia" w:ascii="仿宋" w:hAnsi="仿宋" w:eastAsia="仿宋" w:cs="仿宋"/>
          <w:b w:val="0"/>
          <w:bCs w:val="0"/>
          <w:sz w:val="32"/>
          <w:szCs w:val="32"/>
          <w:lang w:eastAsia="zh-CN"/>
        </w:rPr>
        <w:t>受到</w:t>
      </w:r>
      <w:r>
        <w:rPr>
          <w:rFonts w:hint="eastAsia" w:ascii="仿宋" w:hAnsi="仿宋" w:eastAsia="仿宋" w:cs="仿宋"/>
          <w:b w:val="0"/>
          <w:bCs w:val="0"/>
          <w:sz w:val="32"/>
          <w:szCs w:val="32"/>
        </w:rPr>
        <w:t>严重</w:t>
      </w:r>
      <w:r>
        <w:rPr>
          <w:rFonts w:hint="eastAsia" w:ascii="仿宋" w:hAnsi="仿宋" w:eastAsia="仿宋" w:cs="仿宋"/>
          <w:b w:val="0"/>
          <w:bCs w:val="0"/>
          <w:sz w:val="32"/>
          <w:szCs w:val="32"/>
          <w:lang w:eastAsia="zh-CN"/>
        </w:rPr>
        <w:t>影响</w:t>
      </w:r>
      <w:r>
        <w:rPr>
          <w:rFonts w:hint="eastAsia" w:ascii="仿宋" w:hAnsi="仿宋" w:eastAsia="仿宋" w:cs="仿宋"/>
          <w:b w:val="0"/>
          <w:bCs w:val="0"/>
          <w:sz w:val="32"/>
          <w:szCs w:val="32"/>
        </w:rPr>
        <w:t>的并发症，包括致</w:t>
      </w:r>
      <w:r>
        <w:rPr>
          <w:rFonts w:hint="eastAsia" w:ascii="仿宋" w:hAnsi="仿宋" w:eastAsia="仿宋" w:cs="仿宋"/>
          <w:b w:val="0"/>
          <w:bCs w:val="0"/>
          <w:sz w:val="32"/>
          <w:szCs w:val="32"/>
          <w:lang w:eastAsia="zh-CN"/>
        </w:rPr>
        <w:t>死</w:t>
      </w:r>
      <w:r>
        <w:rPr>
          <w:rFonts w:hint="eastAsia" w:ascii="仿宋" w:hAnsi="仿宋" w:eastAsia="仿宋" w:cs="仿宋"/>
          <w:b w:val="0"/>
          <w:bCs w:val="0"/>
          <w:sz w:val="32"/>
          <w:szCs w:val="32"/>
        </w:rPr>
        <w:t>的疾病或者伤害、身体结构或者身体功能的永久性缺陷、需住院治疗或者延长住院时间、需行</w:t>
      </w:r>
      <w:r>
        <w:rPr>
          <w:rFonts w:hint="eastAsia" w:ascii="仿宋" w:hAnsi="仿宋" w:eastAsia="仿宋" w:cs="仿宋"/>
          <w:b w:val="0"/>
          <w:bCs w:val="0"/>
          <w:sz w:val="32"/>
          <w:szCs w:val="32"/>
          <w:lang w:eastAsia="zh-CN"/>
        </w:rPr>
        <w:t>治疗</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免除</w:t>
      </w:r>
      <w:r>
        <w:rPr>
          <w:rFonts w:hint="eastAsia" w:ascii="仿宋" w:hAnsi="仿宋" w:eastAsia="仿宋" w:cs="仿宋"/>
          <w:b w:val="0"/>
          <w:bCs w:val="0"/>
          <w:sz w:val="32"/>
          <w:szCs w:val="32"/>
        </w:rPr>
        <w:t>对身体结构或者身体功能造成永久性缺陷。</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4.髂静脉支架植入术后住院期间死亡率（cockett-04）</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rPr>
        <w:t>实施</w:t>
      </w:r>
      <w:r>
        <w:rPr>
          <w:rFonts w:hint="eastAsia" w:ascii="仿宋" w:hAnsi="仿宋" w:eastAsia="仿宋" w:cs="仿宋"/>
          <w:b w:val="0"/>
          <w:bCs w:val="0"/>
          <w:sz w:val="32"/>
          <w:szCs w:val="32"/>
          <w:lang w:val="en-US" w:eastAsia="zh-CN"/>
        </w:rPr>
        <w:t>髂静脉支架植入</w:t>
      </w:r>
      <w:r>
        <w:rPr>
          <w:rFonts w:hint="eastAsia" w:ascii="仿宋" w:hAnsi="仿宋" w:eastAsia="仿宋" w:cs="仿宋"/>
          <w:b w:val="0"/>
          <w:bCs w:val="0"/>
          <w:sz w:val="32"/>
          <w:szCs w:val="32"/>
        </w:rPr>
        <w:t>术后住院期间死亡例数与同期实施</w:t>
      </w:r>
      <w:r>
        <w:rPr>
          <w:rFonts w:hint="eastAsia" w:ascii="仿宋" w:hAnsi="仿宋" w:eastAsia="仿宋" w:cs="仿宋"/>
          <w:b w:val="0"/>
          <w:bCs w:val="0"/>
          <w:sz w:val="32"/>
          <w:szCs w:val="32"/>
          <w:lang w:val="en-US" w:eastAsia="zh-CN"/>
        </w:rPr>
        <w:t>髂静脉支架植入总</w:t>
      </w:r>
      <w:r>
        <w:rPr>
          <w:rFonts w:hint="eastAsia" w:ascii="仿宋" w:hAnsi="仿宋" w:eastAsia="仿宋" w:cs="仿宋"/>
          <w:b w:val="0"/>
          <w:bCs w:val="0"/>
          <w:sz w:val="32"/>
          <w:szCs w:val="32"/>
        </w:rPr>
        <w:t>例数的比例。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rPr>
      </w:pPr>
      <w:r>
        <w:rPr>
          <w:rFonts w:ascii="仿宋_GB2312" w:hAnsi="仿宋_GB2312" w:eastAsia="仿宋_GB2312" w:cs="仿宋_GB2312"/>
          <w:b/>
          <w:bCs/>
          <w:sz w:val="28"/>
          <w:szCs w:val="28"/>
        </w:rPr>
        <w:t>【计算方法】</w:t>
      </w:r>
    </w:p>
    <w:tbl>
      <w:tblPr>
        <w:tblStyle w:val="4"/>
        <w:tblW w:w="91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7"/>
        <w:gridCol w:w="270"/>
        <w:gridCol w:w="4845"/>
        <w:gridCol w:w="420"/>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62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髂静脉支架植入术</w:t>
            </w:r>
            <w:r>
              <w:rPr>
                <w:rFonts w:hint="eastAsia" w:ascii="仿宋" w:hAnsi="仿宋" w:eastAsia="仿宋" w:cs="仿宋"/>
                <w:b w:val="0"/>
                <w:bCs w:val="0"/>
                <w:sz w:val="24"/>
                <w:szCs w:val="24"/>
              </w:rPr>
              <w:t>后住院期间死亡率</w:t>
            </w:r>
          </w:p>
        </w:tc>
        <w:tc>
          <w:tcPr>
            <w:tcW w:w="27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845"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实施</w:t>
            </w:r>
            <w:r>
              <w:rPr>
                <w:rFonts w:hint="eastAsia" w:ascii="仿宋" w:hAnsi="仿宋" w:eastAsia="仿宋" w:cs="仿宋"/>
                <w:b w:val="0"/>
                <w:bCs w:val="0"/>
                <w:sz w:val="24"/>
                <w:szCs w:val="24"/>
                <w:lang w:val="en-US" w:eastAsia="zh-CN"/>
              </w:rPr>
              <w:t>髂静脉支架植入术</w:t>
            </w:r>
            <w:r>
              <w:rPr>
                <w:rFonts w:hint="eastAsia" w:ascii="仿宋" w:hAnsi="仿宋" w:eastAsia="仿宋" w:cs="仿宋"/>
                <w:b w:val="0"/>
                <w:bCs w:val="0"/>
                <w:sz w:val="24"/>
                <w:szCs w:val="24"/>
              </w:rPr>
              <w:t>后住院期间死亡例数</w:t>
            </w:r>
          </w:p>
        </w:tc>
        <w:tc>
          <w:tcPr>
            <w:tcW w:w="420"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ascii="Arial" w:hAnsi="Arial" w:eastAsia="仿宋" w:cs="Arial"/>
                <w:b w:val="0"/>
                <w:bCs w:val="0"/>
                <w:sz w:val="24"/>
                <w:szCs w:val="24"/>
              </w:rPr>
              <w:t>×</w:t>
            </w:r>
          </w:p>
        </w:tc>
        <w:tc>
          <w:tcPr>
            <w:tcW w:w="94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24"/>
                <w:szCs w:val="24"/>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62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27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845"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同期实施</w:t>
            </w:r>
            <w:r>
              <w:rPr>
                <w:rFonts w:hint="eastAsia" w:ascii="仿宋" w:hAnsi="仿宋" w:eastAsia="仿宋" w:cs="仿宋"/>
                <w:b w:val="0"/>
                <w:bCs w:val="0"/>
                <w:sz w:val="24"/>
                <w:szCs w:val="24"/>
                <w:lang w:val="en-US" w:eastAsia="zh-CN"/>
              </w:rPr>
              <w:t>髂静脉支架植入术</w:t>
            </w:r>
            <w:r>
              <w:rPr>
                <w:rFonts w:hint="eastAsia" w:ascii="仿宋" w:hAnsi="仿宋" w:eastAsia="仿宋" w:cs="仿宋"/>
                <w:b w:val="0"/>
                <w:bCs w:val="0"/>
                <w:sz w:val="24"/>
                <w:szCs w:val="24"/>
                <w:lang w:eastAsia="zh-CN"/>
              </w:rPr>
              <w:t>的总</w:t>
            </w:r>
            <w:r>
              <w:rPr>
                <w:rFonts w:hint="eastAsia" w:ascii="仿宋" w:hAnsi="仿宋" w:eastAsia="仿宋" w:cs="仿宋"/>
                <w:b w:val="0"/>
                <w:bCs w:val="0"/>
                <w:sz w:val="24"/>
                <w:szCs w:val="24"/>
              </w:rPr>
              <w:t>例数</w:t>
            </w:r>
          </w:p>
        </w:tc>
        <w:tc>
          <w:tcPr>
            <w:tcW w:w="420"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94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sz w:val="32"/>
          <w:szCs w:val="32"/>
        </w:rPr>
        <w:t>反映</w:t>
      </w:r>
      <w:r>
        <w:rPr>
          <w:rFonts w:hint="eastAsia" w:ascii="仿宋" w:hAnsi="仿宋" w:eastAsia="仿宋" w:cs="仿宋"/>
          <w:b w:val="0"/>
          <w:bCs w:val="0"/>
          <w:sz w:val="32"/>
          <w:szCs w:val="32"/>
          <w:lang w:val="en-US" w:eastAsia="zh-CN"/>
        </w:rPr>
        <w:t>髂静脉支架植入</w:t>
      </w:r>
      <w:r>
        <w:rPr>
          <w:rFonts w:hint="eastAsia" w:ascii="仿宋" w:hAnsi="仿宋" w:eastAsia="仿宋" w:cs="仿宋"/>
          <w:b w:val="0"/>
          <w:bCs w:val="0"/>
          <w:sz w:val="32"/>
          <w:szCs w:val="32"/>
        </w:rPr>
        <w:t>术</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技术安全性，是反映</w:t>
      </w:r>
      <w:r>
        <w:rPr>
          <w:rFonts w:hint="eastAsia" w:ascii="仿宋" w:hAnsi="仿宋" w:eastAsia="仿宋" w:cs="仿宋"/>
          <w:b w:val="0"/>
          <w:bCs w:val="0"/>
          <w:sz w:val="32"/>
          <w:szCs w:val="32"/>
          <w:lang w:eastAsia="zh-CN"/>
        </w:rPr>
        <w:t>医疗机构外周静脉</w:t>
      </w:r>
      <w:r>
        <w:rPr>
          <w:rFonts w:hint="eastAsia" w:ascii="仿宋" w:hAnsi="仿宋" w:eastAsia="仿宋" w:cs="仿宋"/>
          <w:b w:val="0"/>
          <w:bCs w:val="0"/>
          <w:sz w:val="32"/>
          <w:szCs w:val="32"/>
        </w:rPr>
        <w:t>介入技术医疗质量的重要结果指标。</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color w:val="auto"/>
          <w:kern w:val="0"/>
          <w:sz w:val="32"/>
          <w:szCs w:val="32"/>
          <w:lang w:val="en-US" w:eastAsia="zh-CN" w:bidi="ar"/>
        </w:rPr>
        <w:t>髂静脉支架植入术后抗凝</w:t>
      </w:r>
      <w:r>
        <w:rPr>
          <w:rFonts w:hint="eastAsia" w:ascii="仿宋" w:hAnsi="仿宋" w:eastAsia="仿宋" w:cs="仿宋"/>
          <w:b/>
          <w:bCs/>
          <w:sz w:val="32"/>
          <w:szCs w:val="32"/>
          <w:lang w:val="en-US" w:eastAsia="zh-CN"/>
        </w:rPr>
        <w:t>药物使用率</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cockett-05</w:t>
      </w:r>
      <w:r>
        <w:rPr>
          <w:rFonts w:hint="eastAsia" w:ascii="仿宋" w:hAnsi="仿宋" w:eastAsia="仿宋" w:cs="仿宋"/>
          <w:b/>
          <w:bCs/>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【指标定义】</w:t>
      </w:r>
      <w:r>
        <w:rPr>
          <w:rFonts w:hint="eastAsia" w:ascii="仿宋" w:hAnsi="仿宋" w:eastAsia="仿宋" w:cs="仿宋"/>
          <w:b w:val="0"/>
          <w:bCs w:val="0"/>
          <w:color w:val="auto"/>
          <w:kern w:val="0"/>
          <w:sz w:val="32"/>
          <w:szCs w:val="32"/>
          <w:lang w:val="en-US" w:eastAsia="zh-CN" w:bidi="ar"/>
        </w:rPr>
        <w:t>实施髂静脉支架植入术后抗凝药物使用的患者数占同期行髂静脉支架植入术患者总数的比例。</w:t>
      </w:r>
    </w:p>
    <w:p>
      <w:pPr>
        <w:keepNext w:val="0"/>
        <w:keepLines w:val="0"/>
        <w:pageBreakBefore w:val="0"/>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val="0"/>
          <w:bCs w:val="0"/>
          <w:color w:val="auto"/>
          <w:kern w:val="0"/>
          <w:sz w:val="32"/>
          <w:szCs w:val="32"/>
          <w:lang w:val="en-US" w:eastAsia="zh-CN" w:bidi="ar"/>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776"/>
        <w:gridCol w:w="345"/>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val="en-US" w:eastAsia="zh-CN"/>
              </w:rPr>
              <w:t>髂静脉支架术后抗凝药物</w:t>
            </w:r>
            <w:r>
              <w:rPr>
                <w:rFonts w:hint="eastAsia" w:ascii="仿宋" w:hAnsi="仿宋" w:eastAsia="仿宋" w:cs="仿宋"/>
                <w:b w:val="0"/>
                <w:bCs w:val="0"/>
                <w:sz w:val="24"/>
                <w:szCs w:val="24"/>
                <w:lang w:eastAsia="zh-CN"/>
              </w:rPr>
              <w:t>使用率</w:t>
            </w:r>
          </w:p>
        </w:tc>
        <w:tc>
          <w:tcPr>
            <w:tcW w:w="407"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p>
        </w:tc>
        <w:tc>
          <w:tcPr>
            <w:tcW w:w="4776" w:type="dxa"/>
            <w:tcBorders>
              <w:bottom w:val="single" w:color="auto" w:sz="4" w:space="0"/>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lang w:eastAsia="zh-CN"/>
              </w:rPr>
              <w:t>实施</w:t>
            </w:r>
            <w:r>
              <w:rPr>
                <w:rFonts w:hint="eastAsia" w:ascii="仿宋" w:hAnsi="仿宋" w:eastAsia="仿宋" w:cs="仿宋"/>
                <w:b w:val="0"/>
                <w:bCs w:val="0"/>
                <w:sz w:val="24"/>
                <w:szCs w:val="24"/>
                <w:lang w:val="en-US" w:eastAsia="zh-CN"/>
              </w:rPr>
              <w:t>髂静脉支架术后抗凝药物使用</w:t>
            </w:r>
            <w:r>
              <w:rPr>
                <w:rFonts w:hint="eastAsia" w:ascii="仿宋" w:hAnsi="仿宋" w:eastAsia="仿宋" w:cs="仿宋"/>
                <w:b w:val="0"/>
                <w:bCs w:val="0"/>
                <w:sz w:val="24"/>
                <w:szCs w:val="24"/>
              </w:rPr>
              <w:t>的患者数</w:t>
            </w:r>
          </w:p>
        </w:tc>
        <w:tc>
          <w:tcPr>
            <w:tcW w:w="345"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ascii="Arial" w:hAnsi="Arial" w:eastAsia="仿宋" w:cs="Arial"/>
                <w:b w:val="0"/>
                <w:bCs w:val="0"/>
                <w:sz w:val="32"/>
                <w:szCs w:val="32"/>
              </w:rPr>
              <w:t>×</w:t>
            </w:r>
          </w:p>
        </w:tc>
        <w:tc>
          <w:tcPr>
            <w:tcW w:w="773" w:type="dxa"/>
            <w:vMerge w:val="restart"/>
            <w:tcBorders>
              <w:tl2br w:val="nil"/>
              <w:tr2bl w:val="nil"/>
            </w:tcBorders>
            <w:vAlign w:val="center"/>
          </w:tcPr>
          <w:p>
            <w:pPr>
              <w:keepNext w:val="0"/>
              <w:keepLines w:val="0"/>
              <w:pageBreakBefore w:val="0"/>
              <w:kinsoku/>
              <w:wordWrap/>
              <w:overflowPunct/>
              <w:topLinePunct w:val="0"/>
              <w:autoSpaceDN/>
              <w:bidi w:val="0"/>
              <w:adjustRightInd/>
              <w:snapToGrid/>
              <w:spacing w:line="240" w:lineRule="auto"/>
              <w:jc w:val="center"/>
              <w:textAlignment w:val="auto"/>
              <w:rPr>
                <w:rFonts w:ascii="仿宋" w:hAnsi="仿宋" w:eastAsia="仿宋" w:cs="仿宋"/>
                <w:b w:val="0"/>
                <w:bCs w:val="0"/>
                <w:sz w:val="32"/>
                <w:szCs w:val="32"/>
              </w:rPr>
            </w:pPr>
            <w:r>
              <w:rPr>
                <w:rFonts w:hint="eastAsia" w:ascii="仿宋" w:hAnsi="仿宋" w:eastAsia="仿宋" w:cs="仿宋"/>
                <w:b w:val="0"/>
                <w:bCs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07"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4776" w:type="dxa"/>
            <w:tcBorders>
              <w:top w:val="single" w:color="auto" w:sz="4" w:space="0"/>
            </w:tcBorders>
            <w:vAlign w:val="top"/>
          </w:tcPr>
          <w:p>
            <w:pPr>
              <w:keepNext w:val="0"/>
              <w:keepLines w:val="0"/>
              <w:pageBreakBefore w:val="0"/>
              <w:kinsoku/>
              <w:wordWrap/>
              <w:overflowPunct/>
              <w:topLinePunct w:val="0"/>
              <w:autoSpaceDN/>
              <w:bidi w:val="0"/>
              <w:adjustRightInd/>
              <w:snapToGrid/>
              <w:spacing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同期行</w:t>
            </w:r>
            <w:r>
              <w:rPr>
                <w:rFonts w:hint="eastAsia" w:ascii="仿宋" w:hAnsi="仿宋" w:eastAsia="仿宋" w:cs="仿宋"/>
                <w:b w:val="0"/>
                <w:bCs w:val="0"/>
                <w:sz w:val="24"/>
                <w:szCs w:val="24"/>
                <w:lang w:val="en-US" w:eastAsia="zh-CN"/>
              </w:rPr>
              <w:t>髂静脉支架术</w:t>
            </w:r>
            <w:r>
              <w:rPr>
                <w:rFonts w:hint="eastAsia" w:ascii="仿宋" w:hAnsi="仿宋" w:eastAsia="仿宋" w:cs="仿宋"/>
                <w:b w:val="0"/>
                <w:bCs w:val="0"/>
                <w:sz w:val="24"/>
                <w:szCs w:val="24"/>
                <w:lang w:eastAsia="zh-CN"/>
              </w:rPr>
              <w:t>患者总数</w:t>
            </w:r>
          </w:p>
        </w:tc>
        <w:tc>
          <w:tcPr>
            <w:tcW w:w="345"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c>
          <w:tcPr>
            <w:tcW w:w="773" w:type="dxa"/>
            <w:vMerge w:val="continue"/>
            <w:tcBorders>
              <w:tl2br w:val="nil"/>
              <w:tr2bl w:val="nil"/>
            </w:tcBorders>
            <w:vAlign w:val="top"/>
          </w:tcPr>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 w:val="0"/>
                <w:bCs w:val="0"/>
                <w:sz w:val="32"/>
                <w:szCs w:val="32"/>
              </w:rPr>
            </w:pPr>
          </w:p>
        </w:tc>
      </w:tr>
    </w:tbl>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00" w:lineRule="exact"/>
        <w:ind w:right="0" w:rightChars="0" w:firstLine="562" w:firstLineChars="200"/>
        <w:jc w:val="left"/>
        <w:textAlignment w:val="auto"/>
        <w:outlineLvl w:val="9"/>
        <w:rPr>
          <w:rFonts w:hint="eastAsia" w:ascii="楷体" w:hAnsi="楷体" w:eastAsia="楷体" w:cs="楷体"/>
          <w:b w:val="0"/>
          <w:bCs w:val="0"/>
          <w:color w:val="auto"/>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auto"/>
          <w:kern w:val="0"/>
          <w:sz w:val="32"/>
          <w:szCs w:val="32"/>
          <w:lang w:val="en-US" w:eastAsia="zh-CN" w:bidi="ar"/>
        </w:rPr>
        <w:t>评价髂静脉支架植入术后临床用药情况。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S05呼吸内镜诊疗技术临床应用质量控制指标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一、呼吸内镜医师年均工作量 </w:t>
      </w:r>
    </w:p>
    <w:p>
      <w:pPr>
        <w:keepNext w:val="0"/>
        <w:keepLines w:val="0"/>
        <w:pageBreakBefore w:val="0"/>
        <w:widowControl/>
        <w:suppressLineNumbers w:val="0"/>
        <w:kinsoku/>
        <w:wordWrap/>
        <w:overflowPunct/>
        <w:topLinePunct w:val="0"/>
        <w:autoSpaceDN/>
        <w:bidi w:val="0"/>
        <w:adjustRightInd/>
        <w:snapToGrid/>
        <w:spacing w:line="600" w:lineRule="exact"/>
        <w:ind w:firstLine="562" w:firstLineChars="200"/>
        <w:jc w:val="left"/>
        <w:textAlignment w:val="auto"/>
      </w:pPr>
      <w:r>
        <w:rPr>
          <w:rFonts w:ascii="仿宋_GB2312" w:hAnsi="仿宋_GB2312" w:eastAsia="仿宋_GB2312" w:cs="仿宋_GB2312"/>
          <w:b/>
          <w:bCs/>
          <w:sz w:val="28"/>
          <w:szCs w:val="28"/>
        </w:rPr>
        <w:t>【指标定义】</w:t>
      </w:r>
      <w:r>
        <w:rPr>
          <w:rFonts w:hint="eastAsia" w:ascii="仿宋" w:hAnsi="仿宋" w:eastAsia="仿宋" w:cs="仿宋"/>
          <w:color w:val="000008"/>
          <w:kern w:val="0"/>
          <w:sz w:val="31"/>
          <w:szCs w:val="31"/>
          <w:lang w:val="en-US" w:eastAsia="zh-CN" w:bidi="ar"/>
        </w:rPr>
        <w:t>呼吸内镜中心医师年均工作量。</w:t>
      </w:r>
      <w:r>
        <w:rPr>
          <w:rFonts w:ascii="仿宋_GB2312" w:hAnsi="仿宋_GB2312" w:eastAsia="仿宋_GB2312" w:cs="仿宋_GB2312"/>
          <w:color w:val="000008"/>
          <w:kern w:val="0"/>
          <w:sz w:val="31"/>
          <w:szCs w:val="31"/>
          <w:lang w:val="en-US" w:eastAsia="zh-CN" w:bidi="ar"/>
        </w:rPr>
        <w:t xml:space="preserve"> </w:t>
      </w:r>
    </w:p>
    <w:p>
      <w:pPr>
        <w:keepNext w:val="0"/>
        <w:keepLines w:val="0"/>
        <w:pageBreakBefore w:val="0"/>
        <w:widowControl/>
        <w:suppressLineNumbers w:val="0"/>
        <w:kinsoku/>
        <w:wordWrap/>
        <w:overflowPunct/>
        <w:topLinePunct w:val="0"/>
        <w:autoSpaceDN/>
        <w:bidi w:val="0"/>
        <w:adjustRightInd/>
        <w:snapToGrid/>
        <w:spacing w:line="600" w:lineRule="exact"/>
        <w:ind w:firstLine="562" w:firstLineChars="200"/>
        <w:jc w:val="left"/>
        <w:textAlignment w:val="auto"/>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39"/>
        <w:gridCol w:w="330"/>
        <w:gridCol w:w="3825"/>
        <w:gridCol w:w="330"/>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333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呼吸内镜中心医师年均工作量</w:t>
            </w:r>
          </w:p>
        </w:tc>
        <w:tc>
          <w:tcPr>
            <w:tcW w:w="3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382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呼吸内镜中心年均诊疗次数</w:t>
            </w:r>
          </w:p>
        </w:tc>
        <w:tc>
          <w:tcPr>
            <w:tcW w:w="3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9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333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33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3825"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呼吸内镜中心医师数</w:t>
            </w:r>
          </w:p>
        </w:tc>
        <w:tc>
          <w:tcPr>
            <w:tcW w:w="33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9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suppressLineNumbers w:val="0"/>
        <w:kinsoku/>
        <w:wordWrap/>
        <w:overflowPunct/>
        <w:topLinePunct w:val="0"/>
        <w:autoSpaceDN/>
        <w:bidi w:val="0"/>
        <w:adjustRightInd/>
        <w:snapToGrid/>
        <w:spacing w:line="600" w:lineRule="exact"/>
        <w:ind w:firstLine="562" w:firstLineChars="200"/>
        <w:jc w:val="left"/>
        <w:textAlignment w:val="auto"/>
        <w:rPr>
          <w:rFonts w:ascii="仿宋_GB2312" w:hAnsi="仿宋_GB2312" w:eastAsia="仿宋_GB2312" w:cs="仿宋_GB2312"/>
          <w:b/>
          <w:bCs/>
          <w:color w:val="000008"/>
          <w:kern w:val="0"/>
          <w:sz w:val="31"/>
          <w:szCs w:val="31"/>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color w:val="000008"/>
          <w:kern w:val="0"/>
          <w:sz w:val="31"/>
          <w:szCs w:val="31"/>
          <w:lang w:val="en-US" w:eastAsia="zh-CN" w:bidi="ar"/>
        </w:rPr>
        <w:t>反映医疗机构呼吸内镜中心医师工作负荷。</w:t>
      </w:r>
    </w:p>
    <w:p>
      <w:pPr>
        <w:keepNext w:val="0"/>
        <w:keepLines w:val="0"/>
        <w:pageBreakBefore w:val="0"/>
        <w:widowControl/>
        <w:suppressLineNumbers w:val="0"/>
        <w:kinsoku/>
        <w:wordWrap/>
        <w:overflowPunct/>
        <w:topLinePunct w:val="0"/>
        <w:autoSpaceDN/>
        <w:bidi w:val="0"/>
        <w:adjustRightInd/>
        <w:snapToGrid/>
        <w:spacing w:line="600" w:lineRule="exact"/>
        <w:ind w:firstLine="562" w:firstLineChars="200"/>
        <w:jc w:val="left"/>
        <w:textAlignment w:val="auto"/>
        <w:rPr>
          <w:rFonts w:hint="eastAsia" w:ascii="仿宋" w:hAnsi="仿宋" w:eastAsia="仿宋" w:cs="仿宋"/>
          <w:color w:val="000008"/>
          <w:kern w:val="0"/>
          <w:sz w:val="31"/>
          <w:szCs w:val="31"/>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color w:val="000008"/>
          <w:kern w:val="0"/>
          <w:sz w:val="31"/>
          <w:szCs w:val="31"/>
          <w:lang w:val="en-US" w:eastAsia="zh-CN" w:bidi="ar"/>
        </w:rPr>
        <w:t>呼吸内镜中心医师是指在本机构注册的从事呼吸内镜诊疗的医师。</w:t>
      </w:r>
    </w:p>
    <w:p>
      <w:pPr>
        <w:keepNext w:val="0"/>
        <w:keepLines w:val="0"/>
        <w:pageBreakBefore w:val="0"/>
        <w:widowControl/>
        <w:suppressLineNumbers w:val="0"/>
        <w:kinsoku/>
        <w:wordWrap/>
        <w:overflowPunct/>
        <w:topLinePunct w:val="0"/>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color w:val="auto"/>
          <w:kern w:val="2"/>
          <w:sz w:val="32"/>
          <w:szCs w:val="32"/>
          <w:lang w:val="en-US" w:eastAsia="zh-CN" w:bidi="ar"/>
        </w:rPr>
        <w:t>二、</w:t>
      </w:r>
      <w:r>
        <w:rPr>
          <w:rFonts w:hint="eastAsia" w:ascii="黑体" w:hAnsi="黑体" w:eastAsia="黑体" w:cs="黑体"/>
          <w:sz w:val="32"/>
          <w:szCs w:val="32"/>
          <w:lang w:val="en-US" w:eastAsia="zh-CN"/>
        </w:rPr>
        <w:t>呼吸内镜诊疗技术临床应用适应证符合率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呼吸内镜诊疗技术临床应用适应证选择正确的例数占同期呼吸内镜诊疗技术临床应用总例数的比例。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67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020"/>
        <w:gridCol w:w="330"/>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呼吸内镜诊疗技术临床应用适应证符合率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0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呼吸内镜诊疗技术临床应用适应证选择正确的例数</w:t>
            </w:r>
          </w:p>
        </w:tc>
        <w:tc>
          <w:tcPr>
            <w:tcW w:w="3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0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02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同期呼吸内镜诊疗技术临床应用总例数</w:t>
            </w:r>
          </w:p>
        </w:tc>
        <w:tc>
          <w:tcPr>
            <w:tcW w:w="33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0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体现医疗机构开展呼吸内镜诊疗技术临床应用时，适应证的掌握程度，是反映呼吸内镜诊疗技术临床应用的重要过程性指标之一。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三、呼吸内镜诊疗技术术前检查完善率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呼吸内镜诊疗技术完善术前检查的例数占同期呼吸内镜诊疗技术临床应用总例数的比例。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9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54"/>
        <w:gridCol w:w="390"/>
        <w:gridCol w:w="4785"/>
        <w:gridCol w:w="300"/>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5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呼吸内镜诊疗技术临床应用术前检查完善率</w:t>
            </w:r>
          </w:p>
        </w:tc>
        <w:tc>
          <w:tcPr>
            <w:tcW w:w="3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78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呼吸内镜诊疗技术完善术前检查的例数</w:t>
            </w:r>
          </w:p>
        </w:tc>
        <w:tc>
          <w:tcPr>
            <w:tcW w:w="3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4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54"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39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785"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同期呼吸内镜诊疗技术临床应用总例数</w:t>
            </w:r>
          </w:p>
        </w:tc>
        <w:tc>
          <w:tcPr>
            <w:tcW w:w="30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46"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体现医疗机构开展呼吸内镜诊疗技术临床应用时，严格完善术前检查，把握适应症情况，是反映呼吸内镜诊疗技术临床应用的重要过程性指标之一。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四、呼吸内镜病理活检率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应用呼吸内镜诊疗技术患者开展病理活检例数占呼吸内镜受检患者总数比例。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6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862"/>
        <w:gridCol w:w="405"/>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呼吸内镜病理活检率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86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应用呼吸内镜诊疗技术患者开展病理活检例数</w:t>
            </w:r>
          </w:p>
        </w:tc>
        <w:tc>
          <w:tcPr>
            <w:tcW w:w="40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3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862"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同期呼吸内镜受检患者总数</w:t>
            </w:r>
          </w:p>
        </w:tc>
        <w:tc>
          <w:tcPr>
            <w:tcW w:w="40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3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color w:val="000008"/>
          <w:kern w:val="0"/>
          <w:sz w:val="31"/>
          <w:szCs w:val="31"/>
          <w:lang w:val="en-US" w:eastAsia="zh-CN" w:bidi="ar"/>
        </w:rPr>
        <w:t>病理活检是呼吸内镜的重要操作，病理活检数量在一定程度上体现呼吸科的呼吸内镜发展水平。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五、支气管镜检查完整率</w:t>
      </w:r>
    </w:p>
    <w:p>
      <w:pPr>
        <w:keepNext w:val="0"/>
        <w:keepLines w:val="0"/>
        <w:pageBreakBefore w:val="0"/>
        <w:widowControl/>
        <w:suppressLineNumbers w:val="0"/>
        <w:kinsoku/>
        <w:wordWrap/>
        <w:overflowPunct/>
        <w:topLinePunct w:val="0"/>
        <w:autoSpaceDN/>
        <w:bidi w:val="0"/>
        <w:adjustRightInd/>
        <w:snapToGrid/>
        <w:spacing w:line="600" w:lineRule="exact"/>
        <w:ind w:firstLine="562" w:firstLineChars="200"/>
        <w:jc w:val="left"/>
        <w:textAlignment w:val="auto"/>
        <w:rPr>
          <w:rFonts w:hint="eastAsia" w:ascii="仿宋" w:hAnsi="仿宋" w:eastAsia="仿宋" w:cs="仿宋"/>
          <w:color w:val="000008"/>
          <w:kern w:val="0"/>
          <w:sz w:val="31"/>
          <w:szCs w:val="31"/>
          <w:lang w:bidi="ar"/>
        </w:rPr>
      </w:pPr>
      <w:r>
        <w:rPr>
          <w:rFonts w:ascii="仿宋_GB2312" w:hAnsi="仿宋_GB2312" w:eastAsia="仿宋_GB2312" w:cs="仿宋_GB2312"/>
          <w:b/>
          <w:bCs/>
          <w:sz w:val="28"/>
          <w:szCs w:val="28"/>
        </w:rPr>
        <w:t>【指标定义】</w:t>
      </w:r>
      <w:r>
        <w:rPr>
          <w:rFonts w:hint="eastAsia" w:ascii="仿宋" w:hAnsi="仿宋" w:eastAsia="仿宋" w:cs="仿宋"/>
          <w:color w:val="000008"/>
          <w:kern w:val="0"/>
          <w:sz w:val="31"/>
          <w:szCs w:val="31"/>
          <w:lang w:val="en-US" w:eastAsia="zh-CN" w:bidi="ar"/>
        </w:rPr>
        <w:t>支气管镜检查完整的例次数占同期支气管镜检查总例次数的比例。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78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042"/>
        <w:gridCol w:w="405"/>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支气管镜检查完整率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04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内支气管镜检查完整的例次数</w:t>
            </w:r>
          </w:p>
        </w:tc>
        <w:tc>
          <w:tcPr>
            <w:tcW w:w="40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0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042"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同期支气管镜检查总例次数</w:t>
            </w:r>
          </w:p>
        </w:tc>
        <w:tc>
          <w:tcPr>
            <w:tcW w:w="40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0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suppressLineNumbers w:val="0"/>
        <w:kinsoku/>
        <w:wordWrap/>
        <w:overflowPunct/>
        <w:topLinePunct w:val="0"/>
        <w:autoSpaceDN/>
        <w:bidi w:val="0"/>
        <w:adjustRightInd/>
        <w:snapToGrid/>
        <w:spacing w:line="600" w:lineRule="exact"/>
        <w:ind w:firstLine="562" w:firstLineChars="200"/>
        <w:jc w:val="left"/>
        <w:textAlignment w:val="auto"/>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color w:val="000008"/>
          <w:kern w:val="0"/>
          <w:sz w:val="31"/>
          <w:szCs w:val="31"/>
          <w:lang w:val="en-US" w:eastAsia="zh-CN" w:bidi="ar"/>
        </w:rPr>
        <w:t>反映医疗机构支气管镜技术临床应用质量。</w:t>
      </w:r>
    </w:p>
    <w:p>
      <w:pPr>
        <w:keepNext w:val="0"/>
        <w:keepLines w:val="0"/>
        <w:pageBreakBefore w:val="0"/>
        <w:widowControl/>
        <w:suppressLineNumbers w:val="0"/>
        <w:kinsoku/>
        <w:wordWrap/>
        <w:overflowPunct/>
        <w:topLinePunct w:val="0"/>
        <w:autoSpaceDN/>
        <w:bidi w:val="0"/>
        <w:adjustRightInd/>
        <w:snapToGrid/>
        <w:spacing w:line="600" w:lineRule="exact"/>
        <w:ind w:firstLine="562" w:firstLineChars="200"/>
        <w:jc w:val="left"/>
        <w:textAlignment w:val="auto"/>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支气管镜检查完整是指对气管、隆突、左主支气管、右住支气管、右肺上叶支气管、右肺中叶支气管、右肺下叶支气管、左肺上叶支气管、左肺下叶支气管、各个段支气管</w:t>
      </w:r>
      <w:r>
        <w:rPr>
          <w:rFonts w:ascii="仿宋_GB2312" w:hAnsi="仿宋_GB2312" w:eastAsia="仿宋_GB2312" w:cs="仿宋_GB2312"/>
          <w:color w:val="000008"/>
          <w:kern w:val="0"/>
          <w:sz w:val="31"/>
          <w:szCs w:val="31"/>
          <w:lang w:val="en-US" w:eastAsia="zh-CN" w:bidi="ar"/>
        </w:rPr>
        <w:t>等部位完整观察并留图</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六、四级呼吸内镜诊疗技术占比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开展四级呼吸内镜诊疗技术例次数占同期呼吸内镜诊疗总例次数的比例。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34"/>
        <w:gridCol w:w="555"/>
        <w:gridCol w:w="4020"/>
        <w:gridCol w:w="330"/>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9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四级呼吸内镜诊疗技术占比</w:t>
            </w:r>
          </w:p>
        </w:tc>
        <w:tc>
          <w:tcPr>
            <w:tcW w:w="5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0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开展四级呼吸内镜诊疗技术例次数</w:t>
            </w:r>
          </w:p>
        </w:tc>
        <w:tc>
          <w:tcPr>
            <w:tcW w:w="3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8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934"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5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2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同期呼吸内镜诊疗总例次数</w:t>
            </w:r>
          </w:p>
        </w:tc>
        <w:tc>
          <w:tcPr>
            <w:tcW w:w="33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8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黑体" w:hAnsi="黑体" w:eastAsia="黑体" w:cs="黑体"/>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反映医疗机构呼吸内镜诊疗技术水平。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四级呼吸内镜诊疗技术依据《呼吸内镜诊疗技术临床应用管理规范（2019 年版）》按四级手术管理的呼吸内镜诊疗技术参考目录中列出的呼吸内镜诊疗技术目录统计，与医疗机构对该技术的临床应用管理分级无关。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七、三级呼吸内镜诊疗技术占比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开展三级呼吸内镜诊疗技术例次数占同期呼吸内镜诊疗总例次数的比例。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836"/>
        <w:gridCol w:w="285"/>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三级呼吸内镜诊疗技术占比</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83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开展三级呼吸内镜诊疗技术例次数</w:t>
            </w:r>
          </w:p>
        </w:tc>
        <w:tc>
          <w:tcPr>
            <w:tcW w:w="28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83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同期呼吸内镜诊疗总例次数</w:t>
            </w:r>
          </w:p>
        </w:tc>
        <w:tc>
          <w:tcPr>
            <w:tcW w:w="28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7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黑体" w:hAnsi="黑体" w:eastAsia="黑体" w:cs="黑体"/>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反映医疗机构呼吸内镜诊疗技术水平。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三级呼吸内镜诊疗技术依据《呼吸内镜诊疗技术临床应用管理规范（2019年版）》按三级手术管理的呼吸内镜诊疗技术参考目录中列出的呼吸内镜诊疗技术目录统计，与医疗机构对该技术的临床应用管理分级无关。</w:t>
      </w:r>
    </w:p>
    <w:p>
      <w:pPr>
        <w:keepNext w:val="0"/>
        <w:keepLines w:val="0"/>
        <w:pageBreakBefore w:val="0"/>
        <w:widowControl/>
        <w:suppressLineNumbers w:val="0"/>
        <w:kinsoku/>
        <w:wordWrap/>
        <w:overflowPunct/>
        <w:topLinePunct w:val="0"/>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八、超声支气管镜引导下经支气管针吸活检（EBUS-TBNA</w:t>
      </w:r>
      <w:r>
        <w:rPr>
          <w:rFonts w:hint="default" w:ascii="黑体" w:hAnsi="黑体" w:eastAsia="黑体" w:cs="黑体"/>
          <w:sz w:val="32"/>
          <w:szCs w:val="32"/>
          <w:lang w:val="en-US" w:eastAsia="zh-CN"/>
        </w:rPr>
        <w:t>）病理阳性率</w:t>
      </w:r>
    </w:p>
    <w:p>
      <w:pPr>
        <w:keepNext w:val="0"/>
        <w:keepLines w:val="0"/>
        <w:pageBreakBefore w:val="0"/>
        <w:widowControl/>
        <w:suppressLineNumbers w:val="0"/>
        <w:kinsoku/>
        <w:wordWrap/>
        <w:overflowPunct/>
        <w:topLinePunct w:val="0"/>
        <w:autoSpaceDN/>
        <w:bidi w:val="0"/>
        <w:adjustRightInd/>
        <w:snapToGrid/>
        <w:spacing w:line="600" w:lineRule="exact"/>
        <w:ind w:firstLine="562" w:firstLineChars="200"/>
        <w:jc w:val="left"/>
        <w:textAlignment w:val="auto"/>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color w:val="000008"/>
          <w:kern w:val="0"/>
          <w:sz w:val="31"/>
          <w:szCs w:val="31"/>
          <w:lang w:val="en-US" w:eastAsia="zh-CN" w:bidi="ar"/>
        </w:rPr>
        <w:t>EBUS-TBNA病理阳性的例次数占同期行EBUS-TBNA的患者总例次数的比例。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776"/>
        <w:gridCol w:w="405"/>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EBUS-TBNA病理阳性率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7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EBUS-TBNA标本病理阳性例次数</w:t>
            </w:r>
          </w:p>
        </w:tc>
        <w:tc>
          <w:tcPr>
            <w:tcW w:w="40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1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77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同期EBUS-TBNA患者总例数</w:t>
            </w:r>
          </w:p>
        </w:tc>
        <w:tc>
          <w:tcPr>
            <w:tcW w:w="40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1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suppressLineNumbers w:val="0"/>
        <w:kinsoku/>
        <w:wordWrap/>
        <w:overflowPunct/>
        <w:topLinePunct w:val="0"/>
        <w:autoSpaceDN/>
        <w:bidi w:val="0"/>
        <w:adjustRightInd/>
        <w:snapToGrid/>
        <w:spacing w:line="600" w:lineRule="exact"/>
        <w:ind w:firstLine="562" w:firstLineChars="200"/>
        <w:jc w:val="left"/>
        <w:textAlignment w:val="auto"/>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color w:val="000008"/>
          <w:kern w:val="0"/>
          <w:sz w:val="31"/>
          <w:szCs w:val="31"/>
          <w:lang w:val="en-US" w:eastAsia="zh-CN" w:bidi="ar"/>
        </w:rPr>
        <w:t>反映医疗机构超声内镜技术临床应用质量。</w:t>
      </w:r>
    </w:p>
    <w:p>
      <w:pPr>
        <w:keepNext w:val="0"/>
        <w:keepLines w:val="0"/>
        <w:pageBreakBefore w:val="0"/>
        <w:widowControl/>
        <w:suppressLineNumbers w:val="0"/>
        <w:kinsoku/>
        <w:wordWrap/>
        <w:overflowPunct/>
        <w:topLinePunct w:val="0"/>
        <w:autoSpaceDN/>
        <w:bidi w:val="0"/>
        <w:adjustRightInd/>
        <w:snapToGrid/>
        <w:spacing w:line="600" w:lineRule="exact"/>
        <w:ind w:firstLine="562" w:firstLineChars="200"/>
        <w:jc w:val="left"/>
        <w:textAlignment w:val="auto"/>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color w:val="000008"/>
          <w:kern w:val="0"/>
          <w:sz w:val="31"/>
          <w:szCs w:val="31"/>
          <w:lang w:val="en-US" w:eastAsia="zh-CN" w:bidi="ar"/>
        </w:rPr>
        <w:t>EBUS-TBNA标本病理阳性是指找到癌细胞、肉芽肿性细胞等有意义细胞，可明确诊断。</w:t>
      </w:r>
    </w:p>
    <w:p>
      <w:pPr>
        <w:keepNext w:val="0"/>
        <w:keepLines w:val="0"/>
        <w:pageBreakBefore w:val="0"/>
        <w:widowControl/>
        <w:suppressLineNumbers w:val="0"/>
        <w:kinsoku/>
        <w:wordWrap/>
        <w:overflowPunct/>
        <w:topLinePunct w:val="0"/>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九、胸腔镜</w:t>
      </w:r>
      <w:r>
        <w:rPr>
          <w:rFonts w:hint="default" w:ascii="黑体" w:hAnsi="黑体" w:eastAsia="黑体" w:cs="黑体"/>
          <w:sz w:val="32"/>
          <w:szCs w:val="32"/>
          <w:lang w:val="en-US" w:eastAsia="zh-CN"/>
        </w:rPr>
        <w:t>标本病理阳性率</w:t>
      </w:r>
    </w:p>
    <w:p>
      <w:pPr>
        <w:keepNext w:val="0"/>
        <w:keepLines w:val="0"/>
        <w:pageBreakBefore w:val="0"/>
        <w:widowControl/>
        <w:suppressLineNumbers w:val="0"/>
        <w:kinsoku/>
        <w:wordWrap/>
        <w:overflowPunct/>
        <w:topLinePunct w:val="0"/>
        <w:autoSpaceDN/>
        <w:bidi w:val="0"/>
        <w:adjustRightInd/>
        <w:snapToGrid/>
        <w:spacing w:line="600" w:lineRule="exact"/>
        <w:ind w:firstLine="562" w:firstLineChars="200"/>
        <w:jc w:val="left"/>
        <w:textAlignment w:val="auto"/>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color w:val="000008"/>
          <w:kern w:val="0"/>
          <w:sz w:val="31"/>
          <w:szCs w:val="31"/>
          <w:lang w:val="en-US" w:eastAsia="zh-CN" w:bidi="ar"/>
        </w:rPr>
        <w:t>胸腔镜标本病理阳性的例次数占同期行胸腔镜检查患者总例次数的比例。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4"/>
        <w:gridCol w:w="450"/>
        <w:gridCol w:w="4140"/>
        <w:gridCol w:w="360"/>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5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胸腔镜标本病理阳性率</w:t>
            </w:r>
          </w:p>
        </w:tc>
        <w:tc>
          <w:tcPr>
            <w:tcW w:w="4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1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胸腔镜标本病理阳性例次数</w:t>
            </w:r>
          </w:p>
        </w:tc>
        <w:tc>
          <w:tcPr>
            <w:tcW w:w="3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111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54"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5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14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同期胸腔镜检查患者总例数</w:t>
            </w:r>
          </w:p>
        </w:tc>
        <w:tc>
          <w:tcPr>
            <w:tcW w:w="36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111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suppressLineNumbers w:val="0"/>
        <w:kinsoku/>
        <w:wordWrap/>
        <w:overflowPunct/>
        <w:topLinePunct w:val="0"/>
        <w:autoSpaceDN/>
        <w:bidi w:val="0"/>
        <w:adjustRightInd/>
        <w:snapToGrid/>
        <w:spacing w:line="600" w:lineRule="exact"/>
        <w:ind w:firstLine="562" w:firstLineChars="200"/>
        <w:jc w:val="left"/>
        <w:textAlignment w:val="auto"/>
        <w:rPr>
          <w:rFonts w:hint="eastAsia" w:ascii="仿宋" w:hAnsi="仿宋" w:eastAsia="仿宋" w:cs="仿宋"/>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color w:val="000008"/>
          <w:kern w:val="0"/>
          <w:sz w:val="31"/>
          <w:szCs w:val="31"/>
          <w:lang w:val="en-US" w:eastAsia="zh-CN" w:bidi="ar"/>
        </w:rPr>
        <w:t>反映医疗机构胸腔镜技术临床应用质量。</w:t>
      </w:r>
    </w:p>
    <w:p>
      <w:pPr>
        <w:keepNext w:val="0"/>
        <w:keepLines w:val="0"/>
        <w:pageBreakBefore w:val="0"/>
        <w:widowControl/>
        <w:suppressLineNumbers w:val="0"/>
        <w:kinsoku/>
        <w:wordWrap/>
        <w:overflowPunct/>
        <w:topLinePunct w:val="0"/>
        <w:autoSpaceDN/>
        <w:bidi w:val="0"/>
        <w:adjustRightInd/>
        <w:snapToGrid/>
        <w:spacing w:line="600" w:lineRule="exact"/>
        <w:ind w:firstLine="562" w:firstLineChars="200"/>
        <w:jc w:val="left"/>
        <w:textAlignment w:val="auto"/>
        <w:rPr>
          <w:rFonts w:hint="eastAsia" w:ascii="仿宋_GB2312" w:hAnsi="仿宋_GB2312" w:eastAsia="仿宋_GB2312" w:cs="仿宋_GB2312"/>
          <w:color w:val="000008"/>
          <w:kern w:val="0"/>
          <w:sz w:val="31"/>
          <w:szCs w:val="31"/>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胸腔镜</w:t>
      </w:r>
      <w:r>
        <w:rPr>
          <w:rFonts w:hint="eastAsia" w:ascii="仿宋" w:hAnsi="仿宋" w:eastAsia="仿宋" w:cs="仿宋"/>
          <w:color w:val="000008"/>
          <w:kern w:val="0"/>
          <w:sz w:val="31"/>
          <w:szCs w:val="31"/>
          <w:lang w:val="en-US" w:eastAsia="zh-CN" w:bidi="ar"/>
        </w:rPr>
        <w:t>标本病理阳性是指找到癌细胞、肉芽肿性细胞等有意义细胞，可明确诊断。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十、呼吸内镜检查严重并发症发生率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呼吸内镜检查发生相关严重并发症的患者例数占同期呼吸内镜受检患者总数比例。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686"/>
        <w:gridCol w:w="375"/>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呼吸内镜检查严重并发症发生率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68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呼吸内镜检查发生相关严重并发症的患者例数</w:t>
            </w:r>
          </w:p>
        </w:tc>
        <w:tc>
          <w:tcPr>
            <w:tcW w:w="3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83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68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同期呼吸内镜受检患者总数</w:t>
            </w:r>
          </w:p>
        </w:tc>
        <w:tc>
          <w:tcPr>
            <w:tcW w:w="37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83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呼吸内镜检查相关严重并发症的发生体现呼吸内镜检查的安全性。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呼吸内镜检查相关严重并发症包括恶性心律失常、心跳骤停、重度或极重度出血、大量气胸以及其他需要转入重症监护室、介入科、外科或其他科并进行干预的严重并发症。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十一、呼吸内镜操作致死率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呼吸内镜操作致死例数占同期呼吸内镜操作患者总数比例。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581"/>
        <w:gridCol w:w="555"/>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呼吸内镜操作致死率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58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呼吸内镜操作致死例数</w:t>
            </w:r>
          </w:p>
        </w:tc>
        <w:tc>
          <w:tcPr>
            <w:tcW w:w="5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581"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同期呼吸内镜操作患者总数</w:t>
            </w:r>
          </w:p>
        </w:tc>
        <w:tc>
          <w:tcPr>
            <w:tcW w:w="55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5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因呼吸内镜操作致死的发生体现呼吸内镜检查的安全性。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十二、呼吸内镜诊疗技术临床应用患者随访率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呼吸内镜诊疗技术临床应用患者出院后随访例数占同期呼吸内镜诊疗技术临床应用总例数的比例。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95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4"/>
        <w:gridCol w:w="405"/>
        <w:gridCol w:w="4770"/>
        <w:gridCol w:w="420"/>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5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呼吸内镜诊疗技术临床应用患者</w:t>
            </w:r>
            <w:r>
              <w:rPr>
                <w:rFonts w:hint="eastAsia" w:ascii="仿宋" w:hAnsi="仿宋" w:eastAsia="仿宋" w:cs="仿宋"/>
                <w:sz w:val="21"/>
                <w:szCs w:val="21"/>
                <w:vertAlign w:val="baseline"/>
                <w:lang w:val="en-US" w:eastAsia="zh-CN"/>
              </w:rPr>
              <w:t>随访率</w:t>
            </w:r>
          </w:p>
        </w:tc>
        <w:tc>
          <w:tcPr>
            <w:tcW w:w="40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7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呼吸内镜诊疗技术临床应用患者出院后随访例数</w:t>
            </w:r>
          </w:p>
        </w:tc>
        <w:tc>
          <w:tcPr>
            <w:tcW w:w="4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90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54"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77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同期呼吸内镜诊疗技术临床应用总例数</w:t>
            </w:r>
          </w:p>
        </w:tc>
        <w:tc>
          <w:tcPr>
            <w:tcW w:w="42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90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黑体" w:hAnsi="黑体" w:eastAsia="黑体" w:cs="黑体"/>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反映呼吸内镜诊疗技术临床应用的远期疗效及管理水平。</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方正小标宋_GBK" w:hAnsi="方正小标宋_GBK" w:eastAsia="方正小标宋_GBK" w:cs="方正小标宋_GBK"/>
          <w:sz w:val="32"/>
          <w:szCs w:val="32"/>
          <w:lang w:val="en-US" w:eastAsia="zh-CN"/>
        </w:rPr>
        <w:t>S06消化内镜诊疗技术临床应用质量控制指标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参照《消化内镜诊疗技术医疗质量控制指标（2022年版）》中的18项指标。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32"/>
          <w:szCs w:val="32"/>
          <w:lang w:val="en-US" w:eastAsia="zh-CN"/>
        </w:rPr>
        <w:t>S07普通外科内镜诊疗技术临床应用质量控制指标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一、四级普通外科内镜诊疗技术占比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开展四级普通外科内镜诊疗技术例次数占同期普通外科内镜诊疗总例次数的比例。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140"/>
        <w:gridCol w:w="240"/>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四级普通外科内镜诊疗技术占比</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1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开展四级普通外科内镜诊疗技术例次数</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151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14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同期普通外科内镜诊疗总例次数</w:t>
            </w: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1514"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黑体" w:hAnsi="黑体" w:eastAsia="黑体" w:cs="黑体"/>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反映医疗机构普通外科内镜诊疗技术质量。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四级普外科内镜诊疗技术依据《普通外科内镜诊疗技术临床应用管理规范（2019年版）》按四级手术管理的普通外科内镜诊疗技术参考目录中列出的普通外科内镜诊疗技术目录统计，与医疗机构对该技术的临床应用管理分级无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二、普通外科内镜诊疗技术临床应用适应证符合率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普通外科内镜诊疗技术临床应用适应证选择正确的例数占同期普通外科内镜诊疗技术临床应用总例数的比例。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908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5"/>
        <w:gridCol w:w="240"/>
        <w:gridCol w:w="5434"/>
        <w:gridCol w:w="255"/>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普通外科内镜诊疗技术临床应用适应证符合率</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43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普通外科内镜诊疗技术临床应用适应证选择正确的例数</w:t>
            </w:r>
          </w:p>
        </w:tc>
        <w:tc>
          <w:tcPr>
            <w:tcW w:w="2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9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5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434"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同期普通外科内镜诊疗技术临床应用总例数</w:t>
            </w:r>
          </w:p>
        </w:tc>
        <w:tc>
          <w:tcPr>
            <w:tcW w:w="25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9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黑体" w:hAnsi="黑体" w:eastAsia="黑体" w:cs="黑体"/>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体现医疗机构开展普通外科内镜诊疗技术临床应用时，严格掌握适应证的程度，是反映普通外科内镜诊疗技术临床应用的过程性指标之一。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三、普通外科内镜诊疗技术严重并发症发生率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普通外科内镜诊疗技术发生相关严重并发症的患者例数占同期普通外科内镜诊疗患者总数比例。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8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6"/>
        <w:gridCol w:w="407"/>
        <w:gridCol w:w="4926"/>
        <w:gridCol w:w="270"/>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0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普通外科内镜诊疗技术严重并发症发生率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92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普通外科内镜诊疗技术发生相关严重并发症的患者例数</w:t>
            </w:r>
          </w:p>
        </w:tc>
        <w:tc>
          <w:tcPr>
            <w:tcW w:w="27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9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06"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92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同期普通外科内镜诊疗患者总数</w:t>
            </w:r>
          </w:p>
        </w:tc>
        <w:tc>
          <w:tcPr>
            <w:tcW w:w="27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9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反映医疗机构普通外科内镜技术临床应用水平。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1.依据《普通外科内镜诊疗技术临床应用管理规范（2019年版）》按四级手术管理的普通外科内镜诊疗技术参考目录中分为腹腔镜、胆道镜、甲状腺腔镜、乳腺腔镜、经肛内镜等进行分别统计。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严重并发症是指导致死亡或健康状况受到严重影响的并发症，包括致死的疾病或者伤害、身体结构或者身体功能的永久性缺陷、需住院治疗或者延长住院时间、需行治疗以免除对身体结构或者身体功能造成永久性缺陷。比如严重出血、全省感染、穿孔转外科手术修补、致残、致死或需行外科手术干预等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四、普通外科内镜诊疗技术术中转开放手术发生率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普通外科内镜诊疗技术术中因各种原因转为开放手术的患者例数占同期普通外科内镜诊疗患者总数比例。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9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102"/>
        <w:gridCol w:w="46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普通外科内镜诊疗技术术中转开放手术发生率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10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普通外科内镜诊疗技术术中转开放手术的患者例数</w:t>
            </w:r>
          </w:p>
        </w:tc>
        <w:tc>
          <w:tcPr>
            <w:tcW w:w="4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102"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同期普通外科内镜诊疗患者总数</w:t>
            </w:r>
          </w:p>
        </w:tc>
        <w:tc>
          <w:tcPr>
            <w:tcW w:w="46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5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反映医疗机构普通外科内镜技术临床应用适应症掌握情况，操作技术是否熟练。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中转开放手术是指内镜手术操作中，因腔道（包括自然及人工腔道）、出血、严重副损伤等，导致内镜手术无法继续进行，或继续进行有出现严重并发症等风险时，被迫改为开放手术。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五、应用普通外科内镜诊疗技术患者死亡率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应用普通外科内镜诊疗技术患者死亡例数占同期普通外科内镜诊疗技术临床应用患者总数比例。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8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255"/>
        <w:gridCol w:w="5214"/>
        <w:gridCol w:w="360"/>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3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应用普通外科内镜诊疗技术患者死亡率</w:t>
            </w:r>
          </w:p>
        </w:tc>
        <w:tc>
          <w:tcPr>
            <w:tcW w:w="2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2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应用普通外科内镜诊疗技术患者死亡例数</w:t>
            </w:r>
          </w:p>
        </w:tc>
        <w:tc>
          <w:tcPr>
            <w:tcW w:w="3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3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25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214"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同期普通外科内镜诊疗技术临床应用患者总数</w:t>
            </w:r>
          </w:p>
        </w:tc>
        <w:tc>
          <w:tcPr>
            <w:tcW w:w="36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5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反映医疗机构普通外科内镜诊疗技术水平。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六、普通外科内镜诊疗技术医疗纠纷发生率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普通外科内镜诊疗技术患者发生医疗纠纷例数占同期普通外科内镜诊疗技术临床应用患者总数比例。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926"/>
        <w:gridCol w:w="315"/>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普通外科内镜诊疗技术医疗纠纷发生率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92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普通外科内镜诊疗技术患者发生医疗纠纷例数</w:t>
            </w:r>
          </w:p>
        </w:tc>
        <w:tc>
          <w:tcPr>
            <w:tcW w:w="31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92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同期普通外科内镜诊疗技术临床应用患者总数</w:t>
            </w:r>
          </w:p>
        </w:tc>
        <w:tc>
          <w:tcPr>
            <w:tcW w:w="31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5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反映医疗机构普通外科内镜诊疗技术患者满意度情况。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七、普通外科内镜诊疗技术患者随访率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普通外科内镜诊疗技术患者出院后随访例数占同期普通外科内镜诊疗技术临床应用总例数的比例。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85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0"/>
        <w:gridCol w:w="330"/>
        <w:gridCol w:w="5334"/>
        <w:gridCol w:w="330"/>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01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普通外科内镜诊疗技术患者</w:t>
            </w:r>
            <w:r>
              <w:rPr>
                <w:rFonts w:hint="eastAsia" w:ascii="仿宋" w:hAnsi="仿宋" w:eastAsia="仿宋" w:cs="仿宋"/>
                <w:sz w:val="21"/>
                <w:szCs w:val="21"/>
                <w:vertAlign w:val="baseline"/>
                <w:lang w:val="en-US" w:eastAsia="zh-CN"/>
              </w:rPr>
              <w:t>随访率</w:t>
            </w:r>
          </w:p>
        </w:tc>
        <w:tc>
          <w:tcPr>
            <w:tcW w:w="3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33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普通外科内镜诊疗技术患者出院后随访例数</w:t>
            </w:r>
          </w:p>
        </w:tc>
        <w:tc>
          <w:tcPr>
            <w:tcW w:w="3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84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01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33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334"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同期普通外科内镜诊疗技术临床应用总例数</w:t>
            </w:r>
          </w:p>
        </w:tc>
        <w:tc>
          <w:tcPr>
            <w:tcW w:w="33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84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反映普通外科内镜诊疗技术临床应用的远期疗效及管理水平。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32"/>
          <w:szCs w:val="32"/>
          <w:lang w:val="en-US" w:eastAsia="zh-CN"/>
        </w:rPr>
        <w:t>S08关节镜诊疗技术临床应用医疗质量控制指标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一、四级关节镜诊疗技术占比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开展四级关节镜诊疗技术例次数占同期关节镜诊疗总例次数的比例。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09"/>
        <w:gridCol w:w="450"/>
        <w:gridCol w:w="4335"/>
        <w:gridCol w:w="360"/>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0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四级关节镜诊疗技术占比</w:t>
            </w:r>
          </w:p>
        </w:tc>
        <w:tc>
          <w:tcPr>
            <w:tcW w:w="450"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335"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开展四级关节镜诊疗技术例次数</w:t>
            </w:r>
          </w:p>
        </w:tc>
        <w:tc>
          <w:tcPr>
            <w:tcW w:w="360"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68"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09"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c>
          <w:tcPr>
            <w:tcW w:w="450"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c>
          <w:tcPr>
            <w:tcW w:w="4335" w:type="dxa"/>
            <w:tcBorders>
              <w:top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同期关节镜诊疗总例次数</w:t>
            </w:r>
          </w:p>
        </w:tc>
        <w:tc>
          <w:tcPr>
            <w:tcW w:w="360"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c>
          <w:tcPr>
            <w:tcW w:w="668"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黑体" w:hAnsi="黑体" w:eastAsia="黑体" w:cs="黑体"/>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反映医疗机构关节镜诊疗技术水平。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四级关节镜诊疗技术依据《关节镜诊疗技术临床应用管理规范（2019年版）》按四级手术管理的关节镜诊疗技术参考目录中列出的关节镜诊疗技术目录统计，与医疗机构对该技术的临床应用管理分级无关。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二、关节镜诊疗技术适应证符合率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关节镜诊疗技术适应证选择正确的例数占同期关节镜诊疗技术临床应用总例数的比例。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866"/>
        <w:gridCol w:w="300"/>
        <w:gridCol w:w="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关节镜诊疗技术适应证符合率</w:t>
            </w:r>
          </w:p>
        </w:tc>
        <w:tc>
          <w:tcPr>
            <w:tcW w:w="407"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866"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关节镜诊疗技术适应证选择正确的例数</w:t>
            </w:r>
          </w:p>
        </w:tc>
        <w:tc>
          <w:tcPr>
            <w:tcW w:w="300"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28"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c>
          <w:tcPr>
            <w:tcW w:w="4866" w:type="dxa"/>
            <w:tcBorders>
              <w:top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同期关节镜诊疗技术临床应用总例数</w:t>
            </w:r>
          </w:p>
        </w:tc>
        <w:tc>
          <w:tcPr>
            <w:tcW w:w="300"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c>
          <w:tcPr>
            <w:tcW w:w="728"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62" w:firstLineChars="200"/>
        <w:jc w:val="both"/>
        <w:textAlignment w:val="auto"/>
        <w:outlineLvl w:val="9"/>
        <w:rPr>
          <w:rFonts w:hint="default" w:ascii="仿宋" w:hAnsi="仿宋" w:eastAsia="仿宋" w:cs="仿宋"/>
          <w:sz w:val="32"/>
          <w:szCs w:val="32"/>
          <w:lang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体现医疗机构开展关节镜诊疗技术临床应用时，掌握适应证的程度，是反映医疗机构关节镜诊疗技术临床应用的过程性指标之一。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三、关节镜诊疗技术严重并发症发生率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关节镜诊疗技术发生相关严重并发症的患者例数占同期关节镜诊疗患者总数比例。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09"/>
        <w:gridCol w:w="540"/>
        <w:gridCol w:w="4890"/>
        <w:gridCol w:w="285"/>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0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关节镜诊疗技术严重并发症发生率</w:t>
            </w:r>
          </w:p>
        </w:tc>
        <w:tc>
          <w:tcPr>
            <w:tcW w:w="540"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890"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关节镜诊疗技术发生相关严重并发症患者例数</w:t>
            </w:r>
          </w:p>
        </w:tc>
        <w:tc>
          <w:tcPr>
            <w:tcW w:w="285"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98"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09"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c>
          <w:tcPr>
            <w:tcW w:w="540"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c>
          <w:tcPr>
            <w:tcW w:w="4890" w:type="dxa"/>
            <w:tcBorders>
              <w:top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同期关节镜诊疗患者总数</w:t>
            </w:r>
          </w:p>
        </w:tc>
        <w:tc>
          <w:tcPr>
            <w:tcW w:w="285"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c>
          <w:tcPr>
            <w:tcW w:w="698"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反映医疗机构关节镜技术临床应用水平。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严重并发症是指导致死亡或健康状况受到严重影响的并发症，包括致死的疾病或者伤害、身体结构或者身体功能的永久性缺陷、需住院治疗或者延长住院时间、需行治疗以免除对身体结构或者身体功能造成永久性缺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四、应用关节镜诊疗技术患者死亡率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应用关节镜诊疗技术患者死亡例数占同期关节镜诊疗技术临床应用患者总数比例。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746"/>
        <w:gridCol w:w="390"/>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应用关节镜诊疗技术患者死亡率</w:t>
            </w:r>
          </w:p>
        </w:tc>
        <w:tc>
          <w:tcPr>
            <w:tcW w:w="407"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746"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应用关节镜诊疗技术患者死亡例数</w:t>
            </w:r>
          </w:p>
        </w:tc>
        <w:tc>
          <w:tcPr>
            <w:tcW w:w="390"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58"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c>
          <w:tcPr>
            <w:tcW w:w="4746" w:type="dxa"/>
            <w:tcBorders>
              <w:top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同期关节镜诊疗技术临床应用患者总数</w:t>
            </w:r>
          </w:p>
        </w:tc>
        <w:tc>
          <w:tcPr>
            <w:tcW w:w="390"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c>
          <w:tcPr>
            <w:tcW w:w="758"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反映医疗机构关节镜诊疗技术临床应用水平。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五、关节镜诊疗技术医疗纠纷发生率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关节镜诊疗技术患者发生医疗纠纷例数占同期关节镜诊疗技术临床应用患者总数比例。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918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9"/>
        <w:gridCol w:w="315"/>
        <w:gridCol w:w="5555"/>
        <w:gridCol w:w="270"/>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4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关节镜诊疗技术医疗纠纷发生率</w:t>
            </w:r>
          </w:p>
        </w:tc>
        <w:tc>
          <w:tcPr>
            <w:tcW w:w="315"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555"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关节镜诊疗技术患者发生医疗纠纷例数</w:t>
            </w:r>
          </w:p>
        </w:tc>
        <w:tc>
          <w:tcPr>
            <w:tcW w:w="270"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94"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49"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c>
          <w:tcPr>
            <w:tcW w:w="315"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c>
          <w:tcPr>
            <w:tcW w:w="5555" w:type="dxa"/>
            <w:tcBorders>
              <w:top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同期关节镜诊疗技术临床应用患者总数</w:t>
            </w:r>
          </w:p>
        </w:tc>
        <w:tc>
          <w:tcPr>
            <w:tcW w:w="270"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c>
          <w:tcPr>
            <w:tcW w:w="694" w:type="dxa"/>
            <w:vMerge w:val="continue"/>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反映医疗机构关节镜诊疗技术临床应用患者满意度情况。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黑体" w:hAnsi="黑体" w:eastAsia="黑体" w:cs="黑体"/>
          <w:kern w:val="2"/>
          <w:sz w:val="32"/>
          <w:szCs w:val="32"/>
        </w:rPr>
      </w:pPr>
      <w:r>
        <w:rPr>
          <w:rFonts w:hint="eastAsia" w:ascii="黑体" w:hAnsi="黑体" w:eastAsia="黑体" w:cs="黑体"/>
          <w:b/>
          <w:bCs/>
          <w:sz w:val="32"/>
          <w:szCs w:val="32"/>
          <w:lang w:eastAsia="zh-CN"/>
        </w:rPr>
        <w:t>六、</w:t>
      </w:r>
      <w:r>
        <w:rPr>
          <w:rFonts w:hint="eastAsia" w:ascii="黑体" w:hAnsi="黑体" w:eastAsia="黑体" w:cs="黑体"/>
          <w:sz w:val="32"/>
          <w:szCs w:val="32"/>
          <w:lang w:eastAsia="zh-CN"/>
        </w:rPr>
        <w:t>关节镜诊疗患者平均住院日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562" w:firstLineChars="200"/>
        <w:jc w:val="both"/>
        <w:textAlignment w:val="auto"/>
        <w:rPr>
          <w:rFonts w:hint="default" w:ascii="仿宋" w:hAnsi="仿宋" w:eastAsia="仿宋" w:cs="仿宋"/>
          <w:kern w:val="2"/>
          <w:sz w:val="32"/>
          <w:szCs w:val="32"/>
        </w:rPr>
      </w:pPr>
      <w:r>
        <w:rPr>
          <w:rFonts w:ascii="仿宋_GB2312" w:hAnsi="仿宋_GB2312" w:eastAsia="仿宋_GB2312" w:cs="仿宋_GB2312"/>
          <w:b/>
          <w:bCs/>
          <w:sz w:val="28"/>
          <w:szCs w:val="28"/>
        </w:rPr>
        <w:t>【指标定义】</w:t>
      </w:r>
      <w:r>
        <w:rPr>
          <w:rFonts w:hint="default" w:ascii="仿宋" w:hAnsi="仿宋" w:eastAsia="仿宋" w:cs="仿宋"/>
          <w:kern w:val="2"/>
          <w:sz w:val="32"/>
          <w:szCs w:val="32"/>
          <w:lang w:val="en-US" w:eastAsia="zh-CN" w:bidi="ar"/>
        </w:rPr>
        <w:t>实施</w:t>
      </w:r>
      <w:r>
        <w:rPr>
          <w:rFonts w:hint="default" w:ascii="仿宋" w:hAnsi="仿宋" w:eastAsia="仿宋" w:cs="仿宋"/>
          <w:kern w:val="2"/>
          <w:sz w:val="32"/>
          <w:szCs w:val="32"/>
          <w:lang w:eastAsia="zh-CN" w:bidi="ar"/>
        </w:rPr>
        <w:t>关节镜诊疗</w:t>
      </w:r>
      <w:r>
        <w:rPr>
          <w:rFonts w:hint="default" w:ascii="仿宋" w:hAnsi="仿宋" w:eastAsia="仿宋" w:cs="仿宋"/>
          <w:kern w:val="2"/>
          <w:sz w:val="32"/>
          <w:szCs w:val="32"/>
          <w:lang w:val="en-US" w:eastAsia="zh-CN" w:bidi="ar"/>
        </w:rPr>
        <w:t>患者</w:t>
      </w:r>
      <w:r>
        <w:rPr>
          <w:rFonts w:hint="eastAsia" w:ascii="仿宋" w:hAnsi="仿宋" w:eastAsia="仿宋" w:cs="仿宋"/>
          <w:kern w:val="2"/>
          <w:sz w:val="32"/>
          <w:szCs w:val="32"/>
          <w:lang w:val="en-US" w:eastAsia="zh-CN" w:bidi="ar"/>
        </w:rPr>
        <w:t>床位使用天</w:t>
      </w:r>
      <w:r>
        <w:rPr>
          <w:rFonts w:hint="default" w:ascii="仿宋" w:hAnsi="仿宋" w:eastAsia="仿宋" w:cs="仿宋"/>
          <w:kern w:val="2"/>
          <w:sz w:val="32"/>
          <w:szCs w:val="32"/>
          <w:lang w:val="en-US" w:eastAsia="zh-CN" w:bidi="ar"/>
        </w:rPr>
        <w:t>数与同期实施</w:t>
      </w:r>
      <w:r>
        <w:rPr>
          <w:rFonts w:hint="default" w:ascii="仿宋" w:hAnsi="仿宋" w:eastAsia="仿宋" w:cs="仿宋"/>
          <w:kern w:val="2"/>
          <w:sz w:val="32"/>
          <w:szCs w:val="32"/>
          <w:lang w:eastAsia="zh-CN" w:bidi="ar"/>
        </w:rPr>
        <w:t>关节镜诊疗</w:t>
      </w:r>
      <w:r>
        <w:rPr>
          <w:rFonts w:hint="default" w:ascii="仿宋" w:hAnsi="仿宋" w:eastAsia="仿宋" w:cs="仿宋"/>
          <w:kern w:val="2"/>
          <w:sz w:val="32"/>
          <w:szCs w:val="32"/>
          <w:lang w:val="en-US" w:eastAsia="zh-CN" w:bidi="ar"/>
        </w:rPr>
        <w:t>技术出院患者人数之比。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default" w:ascii="仿宋" w:hAnsi="仿宋" w:eastAsia="仿宋" w:cs="仿宋"/>
          <w:kern w:val="2"/>
          <w:sz w:val="32"/>
          <w:szCs w:val="32"/>
          <w:lang w:val="en-US" w:eastAsia="zh-CN" w:bidi="ar"/>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21"/>
        <w:gridCol w:w="407"/>
        <w:gridCol w:w="4806"/>
        <w:gridCol w:w="390"/>
        <w:gridCol w:w="698"/>
      </w:tblGrid>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2221" w:type="dxa"/>
            <w:vMerge w:val="restart"/>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rightChars="0"/>
              <w:jc w:val="center"/>
              <w:textAlignment w:val="auto"/>
              <w:rPr>
                <w:rFonts w:hint="default" w:ascii="仿宋" w:hAnsi="仿宋" w:eastAsia="仿宋" w:cs="仿宋"/>
                <w:kern w:val="2"/>
                <w:sz w:val="21"/>
                <w:szCs w:val="21"/>
              </w:rPr>
            </w:pPr>
            <w:r>
              <w:rPr>
                <w:rFonts w:hint="default" w:ascii="仿宋" w:hAnsi="仿宋" w:eastAsia="仿宋" w:cs="仿宋"/>
                <w:kern w:val="2"/>
                <w:sz w:val="21"/>
                <w:szCs w:val="21"/>
                <w:lang w:val="en-US" w:eastAsia="zh-CN" w:bidi="ar"/>
              </w:rPr>
              <w:t>关节</w:t>
            </w:r>
            <w:r>
              <w:rPr>
                <w:rFonts w:hint="default" w:ascii="仿宋" w:hAnsi="仿宋" w:eastAsia="仿宋" w:cs="仿宋"/>
                <w:kern w:val="2"/>
                <w:sz w:val="21"/>
                <w:szCs w:val="21"/>
                <w:lang w:eastAsia="zh-CN" w:bidi="ar"/>
              </w:rPr>
              <w:t>镜诊疗</w:t>
            </w:r>
            <w:r>
              <w:rPr>
                <w:rFonts w:hint="default" w:ascii="仿宋" w:hAnsi="仿宋" w:eastAsia="仿宋" w:cs="仿宋"/>
                <w:kern w:val="2"/>
                <w:sz w:val="21"/>
                <w:szCs w:val="21"/>
                <w:lang w:val="en-US" w:eastAsia="zh-CN" w:bidi="ar"/>
              </w:rPr>
              <w:t>患者平均住院日</w:t>
            </w:r>
          </w:p>
        </w:tc>
        <w:tc>
          <w:tcPr>
            <w:tcW w:w="407" w:type="dxa"/>
            <w:vMerge w:val="restart"/>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rightChars="0"/>
              <w:jc w:val="center"/>
              <w:textAlignment w:val="auto"/>
              <w:rPr>
                <w:rFonts w:hint="default" w:ascii="仿宋" w:hAnsi="仿宋" w:eastAsia="仿宋" w:cs="仿宋"/>
                <w:kern w:val="2"/>
                <w:sz w:val="21"/>
                <w:szCs w:val="21"/>
              </w:rPr>
            </w:pPr>
            <w:r>
              <w:rPr>
                <w:rFonts w:hint="default" w:ascii="仿宋" w:hAnsi="仿宋" w:eastAsia="仿宋" w:cs="仿宋"/>
                <w:kern w:val="2"/>
                <w:sz w:val="21"/>
                <w:szCs w:val="21"/>
                <w:lang w:val="en-US" w:eastAsia="zh-CN" w:bidi="ar"/>
              </w:rPr>
              <w:t>=</w:t>
            </w:r>
          </w:p>
        </w:tc>
        <w:tc>
          <w:tcPr>
            <w:tcW w:w="4806" w:type="dxa"/>
            <w:tcBorders>
              <w:top w:val="nil"/>
              <w:left w:val="nil"/>
              <w:bottom w:val="single" w:color="auto" w:sz="4" w:space="0"/>
              <w:right w:val="nil"/>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rightChars="0"/>
              <w:jc w:val="center"/>
              <w:textAlignment w:val="auto"/>
              <w:rPr>
                <w:rFonts w:hint="default" w:ascii="仿宋" w:hAnsi="仿宋" w:eastAsia="仿宋" w:cs="仿宋"/>
                <w:kern w:val="2"/>
                <w:sz w:val="21"/>
                <w:szCs w:val="21"/>
              </w:rPr>
            </w:pPr>
            <w:r>
              <w:rPr>
                <w:rFonts w:hint="default" w:ascii="仿宋" w:hAnsi="仿宋" w:eastAsia="仿宋" w:cs="仿宋"/>
                <w:kern w:val="2"/>
                <w:sz w:val="21"/>
                <w:szCs w:val="21"/>
                <w:lang w:val="en-US" w:eastAsia="zh-CN" w:bidi="ar"/>
              </w:rPr>
              <w:t>实施</w:t>
            </w:r>
            <w:r>
              <w:rPr>
                <w:rFonts w:hint="default" w:ascii="仿宋" w:hAnsi="仿宋" w:eastAsia="仿宋" w:cs="仿宋"/>
                <w:kern w:val="2"/>
                <w:sz w:val="21"/>
                <w:szCs w:val="21"/>
                <w:lang w:eastAsia="zh-CN" w:bidi="ar"/>
              </w:rPr>
              <w:t>关节镜诊疗</w:t>
            </w:r>
            <w:r>
              <w:rPr>
                <w:rFonts w:hint="default" w:ascii="仿宋" w:hAnsi="仿宋" w:eastAsia="仿宋" w:cs="仿宋"/>
                <w:kern w:val="2"/>
                <w:sz w:val="21"/>
                <w:szCs w:val="21"/>
                <w:lang w:val="en-US" w:eastAsia="zh-CN" w:bidi="ar"/>
              </w:rPr>
              <w:t>患者</w:t>
            </w:r>
            <w:r>
              <w:rPr>
                <w:rFonts w:hint="eastAsia" w:ascii="仿宋" w:hAnsi="仿宋" w:eastAsia="仿宋" w:cs="仿宋"/>
                <w:kern w:val="2"/>
                <w:sz w:val="21"/>
                <w:szCs w:val="21"/>
                <w:lang w:val="en-US" w:eastAsia="zh-CN" w:bidi="ar"/>
              </w:rPr>
              <w:t>床位使用天</w:t>
            </w:r>
            <w:r>
              <w:rPr>
                <w:rFonts w:hint="default" w:ascii="仿宋" w:hAnsi="仿宋" w:eastAsia="仿宋" w:cs="仿宋"/>
                <w:kern w:val="2"/>
                <w:sz w:val="21"/>
                <w:szCs w:val="21"/>
                <w:lang w:val="en-US" w:eastAsia="zh-CN" w:bidi="ar"/>
              </w:rPr>
              <w:t>数</w:t>
            </w:r>
          </w:p>
        </w:tc>
        <w:tc>
          <w:tcPr>
            <w:tcW w:w="390" w:type="dxa"/>
            <w:vMerge w:val="restart"/>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rightChars="0"/>
              <w:jc w:val="center"/>
              <w:textAlignment w:val="auto"/>
              <w:rPr>
                <w:rFonts w:hint="default" w:ascii="仿宋" w:hAnsi="仿宋" w:eastAsia="仿宋" w:cs="仿宋"/>
                <w:kern w:val="2"/>
                <w:sz w:val="21"/>
                <w:szCs w:val="21"/>
              </w:rPr>
            </w:pPr>
            <w:r>
              <w:rPr>
                <w:rFonts w:hint="default" w:ascii="Arial" w:hAnsi="Arial" w:eastAsia="仿宋" w:cs="Arial"/>
                <w:kern w:val="2"/>
                <w:sz w:val="21"/>
                <w:szCs w:val="21"/>
                <w:lang w:val="en-US" w:eastAsia="zh-CN" w:bidi="ar"/>
              </w:rPr>
              <w:t>×</w:t>
            </w:r>
          </w:p>
        </w:tc>
        <w:tc>
          <w:tcPr>
            <w:tcW w:w="698" w:type="dxa"/>
            <w:vMerge w:val="restart"/>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rightChars="0"/>
              <w:jc w:val="center"/>
              <w:textAlignment w:val="auto"/>
              <w:rPr>
                <w:rFonts w:hint="default" w:ascii="仿宋" w:hAnsi="仿宋" w:eastAsia="仿宋" w:cs="仿宋"/>
                <w:kern w:val="2"/>
                <w:sz w:val="21"/>
                <w:szCs w:val="21"/>
              </w:rPr>
            </w:pPr>
            <w:r>
              <w:rPr>
                <w:rFonts w:hint="default" w:ascii="仿宋" w:hAnsi="仿宋" w:eastAsia="仿宋" w:cs="仿宋"/>
                <w:kern w:val="2"/>
                <w:sz w:val="21"/>
                <w:szCs w:val="21"/>
                <w:lang w:val="en-US" w:eastAsia="zh-CN" w:bidi="ar"/>
              </w:rPr>
              <w:t>100%</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vMerge w:val="continue"/>
            <w:tcBorders>
              <w:top w:val="nil"/>
              <w:left w:val="nil"/>
              <w:bottom w:val="nil"/>
              <w:right w:val="nil"/>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0"/>
                <w:szCs w:val="20"/>
              </w:rPr>
            </w:pPr>
          </w:p>
        </w:tc>
        <w:tc>
          <w:tcPr>
            <w:tcW w:w="407" w:type="dxa"/>
            <w:vMerge w:val="continue"/>
            <w:tcBorders>
              <w:top w:val="nil"/>
              <w:left w:val="nil"/>
              <w:bottom w:val="nil"/>
              <w:right w:val="nil"/>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0"/>
                <w:szCs w:val="20"/>
              </w:rPr>
            </w:pPr>
          </w:p>
        </w:tc>
        <w:tc>
          <w:tcPr>
            <w:tcW w:w="4806" w:type="dxa"/>
            <w:tcBorders>
              <w:top w:val="single" w:color="auto" w:sz="4" w:space="0"/>
              <w:left w:val="nil"/>
              <w:bottom w:val="nil"/>
              <w:right w:val="nil"/>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rightChars="0"/>
              <w:jc w:val="center"/>
              <w:textAlignment w:val="auto"/>
              <w:rPr>
                <w:rFonts w:hint="default" w:ascii="仿宋" w:hAnsi="仿宋" w:eastAsia="仿宋" w:cs="仿宋"/>
                <w:kern w:val="2"/>
                <w:sz w:val="21"/>
                <w:szCs w:val="21"/>
              </w:rPr>
            </w:pPr>
            <w:r>
              <w:rPr>
                <w:rFonts w:hint="default" w:ascii="仿宋" w:hAnsi="仿宋" w:eastAsia="仿宋" w:cs="仿宋"/>
                <w:kern w:val="2"/>
                <w:sz w:val="21"/>
                <w:szCs w:val="21"/>
                <w:lang w:val="en-US" w:eastAsia="zh-CN" w:bidi="ar"/>
              </w:rPr>
              <w:t>同期实施</w:t>
            </w:r>
            <w:r>
              <w:rPr>
                <w:rFonts w:hint="default" w:ascii="仿宋" w:hAnsi="仿宋" w:eastAsia="仿宋" w:cs="仿宋"/>
                <w:kern w:val="2"/>
                <w:sz w:val="21"/>
                <w:szCs w:val="21"/>
                <w:lang w:eastAsia="zh-CN" w:bidi="ar"/>
              </w:rPr>
              <w:t>关节镜诊疗</w:t>
            </w:r>
            <w:r>
              <w:rPr>
                <w:rFonts w:hint="default" w:ascii="仿宋" w:hAnsi="仿宋" w:eastAsia="仿宋" w:cs="仿宋"/>
                <w:kern w:val="2"/>
                <w:sz w:val="21"/>
                <w:szCs w:val="21"/>
                <w:lang w:val="en-US" w:eastAsia="zh-CN" w:bidi="ar"/>
              </w:rPr>
              <w:t>技术出院患者人数</w:t>
            </w:r>
          </w:p>
        </w:tc>
        <w:tc>
          <w:tcPr>
            <w:tcW w:w="390" w:type="dxa"/>
            <w:vMerge w:val="continue"/>
            <w:tcBorders>
              <w:top w:val="nil"/>
              <w:left w:val="nil"/>
              <w:bottom w:val="nil"/>
              <w:right w:val="nil"/>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0"/>
                <w:szCs w:val="20"/>
              </w:rPr>
            </w:pPr>
          </w:p>
        </w:tc>
        <w:tc>
          <w:tcPr>
            <w:tcW w:w="698" w:type="dxa"/>
            <w:vMerge w:val="continue"/>
            <w:tcBorders>
              <w:top w:val="nil"/>
              <w:left w:val="nil"/>
              <w:bottom w:val="nil"/>
              <w:right w:val="nil"/>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0"/>
                <w:szCs w:val="20"/>
              </w:rPr>
            </w:pPr>
          </w:p>
        </w:tc>
      </w:tr>
    </w:tbl>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562" w:firstLineChars="200"/>
        <w:jc w:val="both"/>
        <w:textAlignment w:val="auto"/>
        <w:rPr>
          <w:rFonts w:hint="eastAsia" w:ascii="楷体" w:hAnsi="楷体" w:eastAsia="楷体" w:cs="楷体"/>
          <w:bCs/>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default" w:ascii="仿宋" w:hAnsi="仿宋" w:eastAsia="仿宋" w:cs="仿宋"/>
          <w:kern w:val="2"/>
          <w:sz w:val="32"/>
          <w:szCs w:val="32"/>
          <w:lang w:val="en-US" w:eastAsia="zh-CN" w:bidi="ar"/>
        </w:rPr>
        <w:t>反映医疗机构</w:t>
      </w:r>
      <w:r>
        <w:rPr>
          <w:rFonts w:hint="default" w:ascii="仿宋" w:hAnsi="仿宋" w:eastAsia="仿宋" w:cs="仿宋"/>
          <w:kern w:val="2"/>
          <w:sz w:val="32"/>
          <w:szCs w:val="32"/>
          <w:lang w:eastAsia="zh-CN" w:bidi="ar"/>
        </w:rPr>
        <w:t>关节镜诊疗</w:t>
      </w:r>
      <w:r>
        <w:rPr>
          <w:rFonts w:hint="default" w:ascii="仿宋" w:hAnsi="仿宋" w:eastAsia="仿宋" w:cs="仿宋"/>
          <w:kern w:val="2"/>
          <w:sz w:val="32"/>
          <w:szCs w:val="32"/>
          <w:lang w:val="en-US" w:eastAsia="zh-CN" w:bidi="ar"/>
        </w:rPr>
        <w:t>技术水平，是分析成本效益的重要指标之一。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32"/>
          <w:szCs w:val="32"/>
          <w:lang w:val="en-US" w:eastAsia="zh-CN"/>
        </w:rPr>
        <w:t>S09脊柱内镜诊疗技术临床应用医疗质量控制指标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一、四级脊柱手术中内镜诊疗技术占比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开展四级脊柱内镜诊疗技术例次数占同期脊柱四级手术总例次数的比例。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609"/>
        <w:gridCol w:w="336"/>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四级脊柱手术中内镜诊疗技术占比</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60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开展四级脊柱内镜诊疗技术例次数</w:t>
            </w:r>
          </w:p>
        </w:tc>
        <w:tc>
          <w:tcPr>
            <w:tcW w:w="33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94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609"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同期四级脊柱手术总例次数</w:t>
            </w:r>
          </w:p>
        </w:tc>
        <w:tc>
          <w:tcPr>
            <w:tcW w:w="336"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94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黑体" w:hAnsi="黑体" w:eastAsia="黑体" w:cs="黑体"/>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反映医疗机构脊柱内镜诊疗技术临床应用水平。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脊柱内镜诊疗技术依据《脊柱内镜诊疗技术临床应用管理规范（2019年版）》按脊柱内镜诊疗技术参考目录中列出的脊柱内镜诊疗技术目录统计，与医疗机构对该技术的临床应用管理分级无关。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二、脊柱内镜诊疗技术临床应用患者康复率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color w:val="auto"/>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color w:val="auto"/>
          <w:sz w:val="32"/>
          <w:szCs w:val="32"/>
          <w:lang w:val="en-US" w:eastAsia="zh-CN"/>
        </w:rPr>
        <w:t>脊柱内镜诊疗技术临床应用后，患者术前症状康复情况，应用VAS评分（0-10）评估。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default" w:ascii="仿宋" w:hAnsi="仿宋" w:eastAsia="仿宋" w:cs="仿宋"/>
          <w:kern w:val="2"/>
          <w:sz w:val="32"/>
          <w:szCs w:val="32"/>
          <w:lang w:val="en-US" w:eastAsia="zh-CN" w:bidi="ar"/>
        </w:rPr>
      </w:pPr>
      <w:r>
        <w:rPr>
          <w:rFonts w:ascii="仿宋_GB2312" w:hAnsi="仿宋_GB2312" w:eastAsia="仿宋_GB2312" w:cs="仿宋_GB2312"/>
          <w:b/>
          <w:bCs/>
          <w:sz w:val="28"/>
          <w:szCs w:val="28"/>
        </w:rPr>
        <w:t>【计算方法】</w:t>
      </w:r>
    </w:p>
    <w:tbl>
      <w:tblPr>
        <w:tblStyle w:val="4"/>
        <w:tblpPr w:leftFromText="180" w:rightFromText="180" w:vertAnchor="text" w:horzAnchor="page" w:tblpX="1954" w:tblpY="274"/>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140"/>
        <w:gridCol w:w="240"/>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脊柱内镜诊疗技术临床应用患者康复率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41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术前VAS评分-术后VAS评分</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color w:val="auto"/>
                <w:sz w:val="21"/>
                <w:szCs w:val="21"/>
                <w:vertAlign w:val="baseline"/>
                <w:lang w:val="en-US" w:eastAsia="zh-CN"/>
              </w:rPr>
            </w:pPr>
            <w:r>
              <w:rPr>
                <w:rFonts w:hint="default" w:ascii="Arial" w:hAnsi="Arial" w:eastAsia="仿宋" w:cs="Arial"/>
                <w:color w:val="auto"/>
                <w:sz w:val="21"/>
                <w:szCs w:val="21"/>
                <w:vertAlign w:val="baseline"/>
                <w:lang w:val="en-US" w:eastAsia="zh-CN"/>
              </w:rPr>
              <w:t>×</w:t>
            </w:r>
          </w:p>
        </w:tc>
        <w:tc>
          <w:tcPr>
            <w:tcW w:w="151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color w:val="auto"/>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color w:val="auto"/>
                <w:sz w:val="21"/>
                <w:szCs w:val="21"/>
                <w:vertAlign w:val="baseline"/>
                <w:lang w:val="en-US" w:eastAsia="zh-CN"/>
              </w:rPr>
            </w:pPr>
          </w:p>
        </w:tc>
        <w:tc>
          <w:tcPr>
            <w:tcW w:w="414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术前VAS评分</w:t>
            </w: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color w:val="auto"/>
                <w:sz w:val="21"/>
                <w:szCs w:val="21"/>
                <w:vertAlign w:val="baseline"/>
                <w:lang w:val="en-US" w:eastAsia="zh-CN"/>
              </w:rPr>
            </w:pPr>
          </w:p>
        </w:tc>
        <w:tc>
          <w:tcPr>
            <w:tcW w:w="1514"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562" w:firstLineChars="200"/>
        <w:jc w:val="both"/>
        <w:textAlignment w:val="auto"/>
        <w:outlineLvl w:val="9"/>
        <w:rPr>
          <w:rFonts w:hint="eastAsia" w:ascii="黑体" w:hAnsi="黑体" w:eastAsia="黑体" w:cs="黑体"/>
          <w:color w:val="auto"/>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color w:val="auto"/>
          <w:sz w:val="32"/>
          <w:szCs w:val="32"/>
          <w:lang w:val="en-US" w:eastAsia="zh-CN"/>
        </w:rPr>
        <w:t>体现医疗机构开展脊柱内镜诊疗技术临床应用时，患者术后症状缓解程度，是反映医疗机构脊柱内镜诊疗技术临床应用的重要过程性指标之一。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三、脊柱内镜诊疗技术严重并发症发生率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脊柱内镜诊疗技术临床应用发生相关严重并发症的患者例数占同期脊柱内镜诊疗患者总数比例。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566"/>
        <w:gridCol w:w="450"/>
        <w:gridCol w:w="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脊柱内镜诊疗技术临床应用严重并发症发生率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56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脊柱内镜诊疗技术临床应用发生相关严重并发症的患者例数</w:t>
            </w:r>
          </w:p>
        </w:tc>
        <w:tc>
          <w:tcPr>
            <w:tcW w:w="4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87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56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同期脊柱内镜诊疗患者总数</w:t>
            </w:r>
          </w:p>
        </w:tc>
        <w:tc>
          <w:tcPr>
            <w:tcW w:w="45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87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反映医疗机构脊柱内镜技术临床应用水平。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严重并发症是指导致死亡或健康状况受到严重影响的并发症，包括致死的疾病或者伤害、身体结构或者身体功能的永久性缺陷、需住院治疗或者延长住院时间、需行治疗以免除对身体结构或者身体功能造成永久性缺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四、应用脊柱内镜诊疗技术患者死亡率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应用脊柱内镜诊疗技术患者死亡例数占同期脊柱内镜诊疗技术临床应用患者总数比例。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9"/>
        <w:gridCol w:w="390"/>
        <w:gridCol w:w="4830"/>
        <w:gridCol w:w="420"/>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04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应用脊柱内镜诊疗技术患者死亡率</w:t>
            </w:r>
          </w:p>
        </w:tc>
        <w:tc>
          <w:tcPr>
            <w:tcW w:w="3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83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应用脊柱内镜诊疗技术患者死亡例数</w:t>
            </w:r>
          </w:p>
        </w:tc>
        <w:tc>
          <w:tcPr>
            <w:tcW w:w="4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83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04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39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83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同期脊柱内镜诊疗技术临床应用患者总数</w:t>
            </w:r>
          </w:p>
        </w:tc>
        <w:tc>
          <w:tcPr>
            <w:tcW w:w="42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83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反映医疗机构脊柱内镜诊疗技术临床应用水平。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五、脊柱内镜诊疗技术医疗纠纷发生率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脊柱内镜诊疗技术患者发生医疗纠纷例数占同期脊柱内镜诊疗技术临床应用患者总数比例。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4"/>
        <w:gridCol w:w="315"/>
        <w:gridCol w:w="4620"/>
        <w:gridCol w:w="330"/>
        <w:gridCol w:w="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5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行脊柱内镜诊疗技术医疗纠纷发生率</w:t>
            </w:r>
          </w:p>
        </w:tc>
        <w:tc>
          <w:tcPr>
            <w:tcW w:w="31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6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行脊柱内镜诊疗技术患者发生医疗纠纷例数</w:t>
            </w:r>
          </w:p>
        </w:tc>
        <w:tc>
          <w:tcPr>
            <w:tcW w:w="3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8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54"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31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62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同期脊柱内镜诊疗技术临床应用患者总数</w:t>
            </w:r>
          </w:p>
        </w:tc>
        <w:tc>
          <w:tcPr>
            <w:tcW w:w="33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80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反映医疗机构脊柱内镜诊疗技术临床应用患者满意度情况。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六、脊柱内镜诊疗技术非计划再次手术率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default"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脊柱内镜诊疗技术患者发生非计划再次手术的例次数占同期所有脊柱内镜诊疗技术患者例次数的比例。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9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6"/>
        <w:gridCol w:w="240"/>
        <w:gridCol w:w="5386"/>
        <w:gridCol w:w="285"/>
        <w:gridCol w:w="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6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脊柱内镜诊疗技术非计划再次手术率</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38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脊柱内镜诊疗技术患者发生非计划再次手术的例次数</w:t>
            </w:r>
          </w:p>
        </w:tc>
        <w:tc>
          <w:tcPr>
            <w:tcW w:w="28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5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66"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38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同期脊柱内镜诊疗技术临床应用患者总数</w:t>
            </w:r>
          </w:p>
        </w:tc>
        <w:tc>
          <w:tcPr>
            <w:tcW w:w="28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5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反映医疗机构脊柱内镜诊疗技术临床应用水平。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32"/>
          <w:szCs w:val="32"/>
          <w:lang w:val="en-US" w:eastAsia="zh-CN"/>
        </w:rPr>
        <w:t>S10泌尿外科内镜诊疗技术临床应用医疗质量控制指标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一、四级泌尿外科内镜诊疗技术占比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开展四级泌尿外科内镜诊疗技术例次数占同期泌尿外科内镜诊疗总例次数的比例。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4"/>
        <w:gridCol w:w="345"/>
        <w:gridCol w:w="5145"/>
        <w:gridCol w:w="315"/>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0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四级泌尿外科内镜诊疗技术占比</w:t>
            </w:r>
          </w:p>
        </w:tc>
        <w:tc>
          <w:tcPr>
            <w:tcW w:w="3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14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开展四级泌尿外科内镜诊疗技术例次数</w:t>
            </w:r>
          </w:p>
        </w:tc>
        <w:tc>
          <w:tcPr>
            <w:tcW w:w="31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064"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34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145"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同期泌尿外科内镜诊疗总例次数</w:t>
            </w:r>
          </w:p>
        </w:tc>
        <w:tc>
          <w:tcPr>
            <w:tcW w:w="31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5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黑体" w:hAnsi="黑体" w:eastAsia="黑体" w:cs="黑体"/>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反映医疗机构泌尿外科内镜诊疗技术水平。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四级泌尿外科内镜诊疗技术依据《泌尿外科内镜诊疗技术临床应用管理规范（2019年版）》按四级手术管理的泌尿外科内镜诊疗技术参考目录中列出的泌尿外科内镜诊疗技术目录统计，与医疗机构对该技术的临床应用管理分级无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二、泌尿外科内镜诊疗技术临床应用适应证符合率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泌尿外科内镜诊疗技术临床应用适应证选择正确的例数占同期泌尿外科内镜诊疗技术临床应用总例数的比例。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91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8"/>
        <w:gridCol w:w="285"/>
        <w:gridCol w:w="5296"/>
        <w:gridCol w:w="285"/>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0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泌尿外科内镜诊疗技术临床应用适应证符合率</w:t>
            </w:r>
          </w:p>
        </w:tc>
        <w:tc>
          <w:tcPr>
            <w:tcW w:w="28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29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泌尿外科内镜诊疗技术临床应用适应证选择正确的例数</w:t>
            </w:r>
          </w:p>
        </w:tc>
        <w:tc>
          <w:tcPr>
            <w:tcW w:w="28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83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0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28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29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同期泌尿外科内镜诊疗技术临床应用总例数</w:t>
            </w:r>
          </w:p>
        </w:tc>
        <w:tc>
          <w:tcPr>
            <w:tcW w:w="28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83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黑体" w:hAnsi="黑体" w:eastAsia="黑体" w:cs="黑体"/>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体现医疗机构开展泌尿外科内镜诊疗技术临床应用时，掌握适应证的程度，是反映医疗机构泌尿外科内镜诊疗技术临床应用的重要过程性指标之一。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三、泌尿外科内镜诊疗技术严重并发症发生率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泌尿外科内镜诊疗技术临床应用发生相关严重并发症的患者例数占同期泌尿外科内镜诊疗患者总数比例。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92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6"/>
        <w:gridCol w:w="407"/>
        <w:gridCol w:w="4671"/>
        <w:gridCol w:w="360"/>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62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泌尿外科内镜诊疗技术严重并发症发生率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67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泌尿外科内镜诊疗技术临床应用发生相关严重并发症的患者例数</w:t>
            </w:r>
          </w:p>
        </w:tc>
        <w:tc>
          <w:tcPr>
            <w:tcW w:w="3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86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626"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671"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同期泌尿外科内镜诊疗患者总数</w:t>
            </w:r>
          </w:p>
        </w:tc>
        <w:tc>
          <w:tcPr>
            <w:tcW w:w="36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86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反映医疗机构泌尿外科内镜技术临床应用水平。</w:t>
      </w:r>
    </w:p>
    <w:p>
      <w:pPr>
        <w:keepNext w:val="0"/>
        <w:keepLines w:val="0"/>
        <w:pageBreakBefore w:val="0"/>
        <w:widowControl/>
        <w:suppressLineNumbers w:val="0"/>
        <w:kinsoku/>
        <w:wordWrap/>
        <w:overflowPunct/>
        <w:topLinePunct w:val="0"/>
        <w:autoSpaceDN/>
        <w:bidi w:val="0"/>
        <w:adjustRightInd/>
        <w:snapToGrid/>
        <w:spacing w:line="600" w:lineRule="exact"/>
        <w:ind w:firstLine="562" w:firstLineChars="200"/>
        <w:jc w:val="left"/>
        <w:textAlignment w:val="auto"/>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严重并发症是指导致死亡或健康状况受到严重影响的并发症，包括致死的疾病或者伤害、身体结构或者身体功能的永久性缺陷、需住院治疗或者延长住院时间、需行治疗以免除对身体结构或者身体功能造成永久性缺陷。</w:t>
      </w:r>
    </w:p>
    <w:p>
      <w:pPr>
        <w:keepNext w:val="0"/>
        <w:keepLines w:val="0"/>
        <w:pageBreakBefore w:val="0"/>
        <w:widowControl/>
        <w:suppressLineNumbers w:val="0"/>
        <w:kinsoku/>
        <w:wordWrap/>
        <w:overflowPunct/>
        <w:topLinePunct w:val="0"/>
        <w:autoSpaceDN/>
        <w:bidi w:val="0"/>
        <w:adjustRightInd/>
        <w:snapToGrid/>
        <w:spacing w:line="600" w:lineRule="exact"/>
        <w:ind w:firstLine="640" w:firstLineChars="200"/>
        <w:jc w:val="left"/>
        <w:textAlignment w:val="auto"/>
        <w:rPr>
          <w:rFonts w:hint="eastAsia" w:ascii="仿宋" w:hAnsi="仿宋" w:eastAsia="仿宋" w:cs="仿宋"/>
          <w:color w:val="000008"/>
          <w:kern w:val="0"/>
          <w:sz w:val="31"/>
          <w:szCs w:val="31"/>
          <w:lang w:val="en-US" w:eastAsia="zh-CN" w:bidi="ar"/>
        </w:rPr>
      </w:pPr>
      <w:r>
        <w:rPr>
          <w:rFonts w:hint="eastAsia" w:ascii="仿宋" w:hAnsi="仿宋" w:eastAsia="仿宋" w:cs="仿宋"/>
          <w:sz w:val="32"/>
          <w:szCs w:val="32"/>
          <w:lang w:val="en-US" w:eastAsia="zh-CN"/>
        </w:rPr>
        <w:t>泌尿外科内镜诊疗技术</w:t>
      </w:r>
      <w:r>
        <w:rPr>
          <w:rFonts w:hint="eastAsia" w:ascii="仿宋" w:hAnsi="仿宋" w:eastAsia="仿宋" w:cs="仿宋"/>
          <w:color w:val="000008"/>
          <w:kern w:val="0"/>
          <w:sz w:val="31"/>
          <w:szCs w:val="31"/>
          <w:lang w:val="en-US" w:eastAsia="zh-CN" w:bidi="ar"/>
        </w:rPr>
        <w:t>相关严重并发症具体可参考：</w:t>
      </w:r>
    </w:p>
    <w:p>
      <w:pPr>
        <w:keepNext w:val="0"/>
        <w:keepLines w:val="0"/>
        <w:pageBreakBefore w:val="0"/>
        <w:widowControl/>
        <w:numPr>
          <w:ilvl w:val="0"/>
          <w:numId w:val="0"/>
        </w:numPr>
        <w:suppressLineNumbers w:val="0"/>
        <w:kinsoku/>
        <w:wordWrap/>
        <w:overflowPunct/>
        <w:topLinePunct w:val="0"/>
        <w:autoSpaceDN/>
        <w:bidi w:val="0"/>
        <w:adjustRightInd/>
        <w:snapToGrid/>
        <w:spacing w:line="600" w:lineRule="exact"/>
        <w:ind w:firstLine="620" w:firstLineChars="200"/>
        <w:jc w:val="left"/>
        <w:textAlignment w:val="auto"/>
        <w:rPr>
          <w:rFonts w:hint="eastAsia" w:ascii="楷体" w:hAnsi="楷体" w:eastAsia="楷体" w:cs="楷体"/>
          <w:color w:val="000008"/>
          <w:kern w:val="0"/>
          <w:sz w:val="31"/>
          <w:szCs w:val="31"/>
          <w:lang w:val="en-US" w:eastAsia="zh-CN" w:bidi="ar"/>
        </w:rPr>
      </w:pPr>
      <w:r>
        <w:rPr>
          <w:rFonts w:hint="eastAsia" w:ascii="楷体" w:hAnsi="楷体" w:eastAsia="楷体" w:cs="楷体"/>
          <w:color w:val="000008"/>
          <w:kern w:val="0"/>
          <w:sz w:val="31"/>
          <w:szCs w:val="31"/>
          <w:lang w:val="en-US" w:eastAsia="zh-CN" w:bidi="ar"/>
        </w:rPr>
        <w:t>（一）经尿道内镜诊疗技术</w:t>
      </w:r>
    </w:p>
    <w:p>
      <w:pPr>
        <w:keepNext w:val="0"/>
        <w:keepLines w:val="0"/>
        <w:pageBreakBefore w:val="0"/>
        <w:widowControl/>
        <w:numPr>
          <w:ilvl w:val="0"/>
          <w:numId w:val="0"/>
        </w:numPr>
        <w:suppressLineNumbers w:val="0"/>
        <w:kinsoku/>
        <w:wordWrap/>
        <w:overflowPunct/>
        <w:topLinePunct w:val="0"/>
        <w:autoSpaceDN/>
        <w:bidi w:val="0"/>
        <w:adjustRightInd/>
        <w:snapToGrid/>
        <w:spacing w:line="600" w:lineRule="exact"/>
        <w:ind w:firstLine="620" w:firstLineChars="200"/>
        <w:jc w:val="left"/>
        <w:textAlignment w:val="auto"/>
        <w:rPr>
          <w:rFonts w:hint="eastAsia" w:ascii="仿宋" w:hAnsi="仿宋" w:eastAsia="仿宋" w:cs="仿宋"/>
          <w:color w:val="000008"/>
          <w:kern w:val="0"/>
          <w:sz w:val="31"/>
          <w:szCs w:val="31"/>
          <w:lang w:val="en-US" w:eastAsia="zh-CN" w:bidi="ar"/>
        </w:rPr>
      </w:pPr>
      <w:r>
        <w:rPr>
          <w:rFonts w:hint="eastAsia" w:ascii="仿宋" w:hAnsi="仿宋" w:eastAsia="仿宋" w:cs="仿宋"/>
          <w:color w:val="000008"/>
          <w:kern w:val="0"/>
          <w:sz w:val="31"/>
          <w:szCs w:val="31"/>
          <w:lang w:val="en-US" w:eastAsia="zh-CN" w:bidi="ar"/>
        </w:rPr>
        <w:t>1.尿道，输尿管黏膜撕脱，断离需手术修补，术后输尿管狭窄，其他需外科手术干预的情况。</w:t>
      </w:r>
    </w:p>
    <w:p>
      <w:pPr>
        <w:keepNext w:val="0"/>
        <w:keepLines w:val="0"/>
        <w:pageBreakBefore w:val="0"/>
        <w:widowControl/>
        <w:numPr>
          <w:ilvl w:val="0"/>
          <w:numId w:val="0"/>
        </w:numPr>
        <w:suppressLineNumbers w:val="0"/>
        <w:kinsoku/>
        <w:wordWrap/>
        <w:overflowPunct/>
        <w:topLinePunct w:val="0"/>
        <w:autoSpaceDN/>
        <w:bidi w:val="0"/>
        <w:adjustRightInd/>
        <w:snapToGrid/>
        <w:spacing w:line="600" w:lineRule="exact"/>
        <w:ind w:firstLine="620" w:firstLineChars="200"/>
        <w:jc w:val="left"/>
        <w:textAlignment w:val="auto"/>
        <w:rPr>
          <w:rFonts w:hint="eastAsia" w:ascii="仿宋" w:hAnsi="仿宋" w:eastAsia="仿宋" w:cs="仿宋"/>
          <w:color w:val="000008"/>
          <w:kern w:val="0"/>
          <w:sz w:val="31"/>
          <w:szCs w:val="31"/>
          <w:lang w:val="en-US" w:eastAsia="zh-CN" w:bidi="ar"/>
        </w:rPr>
      </w:pPr>
      <w:r>
        <w:rPr>
          <w:rFonts w:hint="eastAsia" w:ascii="仿宋" w:hAnsi="仿宋" w:eastAsia="仿宋" w:cs="仿宋"/>
          <w:color w:val="000008"/>
          <w:kern w:val="0"/>
          <w:sz w:val="31"/>
          <w:szCs w:val="31"/>
          <w:lang w:val="en-US" w:eastAsia="zh-CN" w:bidi="ar"/>
        </w:rPr>
        <w:t>2.严重泌尿系感染致感染性休克、致死。</w:t>
      </w:r>
    </w:p>
    <w:p>
      <w:pPr>
        <w:keepNext w:val="0"/>
        <w:keepLines w:val="0"/>
        <w:pageBreakBefore w:val="0"/>
        <w:widowControl/>
        <w:suppressLineNumbers w:val="0"/>
        <w:kinsoku/>
        <w:wordWrap/>
        <w:overflowPunct/>
        <w:topLinePunct w:val="0"/>
        <w:autoSpaceDN/>
        <w:bidi w:val="0"/>
        <w:adjustRightInd/>
        <w:snapToGrid/>
        <w:spacing w:line="600" w:lineRule="exact"/>
        <w:ind w:firstLine="620" w:firstLineChars="200"/>
        <w:jc w:val="left"/>
        <w:textAlignment w:val="auto"/>
        <w:rPr>
          <w:rFonts w:hint="eastAsia" w:ascii="仿宋" w:hAnsi="仿宋" w:eastAsia="仿宋" w:cs="仿宋"/>
          <w:color w:val="000008"/>
          <w:kern w:val="0"/>
          <w:sz w:val="31"/>
          <w:szCs w:val="31"/>
          <w:lang w:val="en-US" w:eastAsia="zh-CN" w:bidi="ar"/>
        </w:rPr>
      </w:pPr>
      <w:r>
        <w:rPr>
          <w:rFonts w:hint="eastAsia" w:ascii="仿宋" w:hAnsi="仿宋" w:eastAsia="仿宋" w:cs="仿宋"/>
          <w:color w:val="000008"/>
          <w:kern w:val="0"/>
          <w:sz w:val="31"/>
          <w:szCs w:val="31"/>
          <w:lang w:val="en-US" w:eastAsia="zh-CN" w:bidi="ar"/>
        </w:rPr>
        <w:t>3.严重出血指术后三天内血红蛋白降低30g/L以上，或需输血、外科手术/DSA止血。</w:t>
      </w:r>
    </w:p>
    <w:p>
      <w:pPr>
        <w:keepNext w:val="0"/>
        <w:keepLines w:val="0"/>
        <w:pageBreakBefore w:val="0"/>
        <w:widowControl/>
        <w:suppressLineNumbers w:val="0"/>
        <w:kinsoku/>
        <w:wordWrap/>
        <w:overflowPunct/>
        <w:topLinePunct w:val="0"/>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8"/>
          <w:kern w:val="0"/>
          <w:sz w:val="31"/>
          <w:szCs w:val="31"/>
          <w:lang w:val="en-US" w:eastAsia="zh-CN" w:bidi="ar"/>
        </w:rPr>
      </w:pPr>
      <w:r>
        <w:rPr>
          <w:rFonts w:hint="eastAsia" w:ascii="仿宋" w:hAnsi="仿宋" w:eastAsia="仿宋" w:cs="仿宋"/>
          <w:color w:val="000008"/>
          <w:kern w:val="0"/>
          <w:sz w:val="31"/>
          <w:szCs w:val="31"/>
          <w:lang w:val="en-US" w:eastAsia="zh-CN" w:bidi="ar"/>
        </w:rPr>
        <w:t>4.术中严重副损伤，需手术修补或切除脏器的情况。</w:t>
      </w:r>
    </w:p>
    <w:p>
      <w:pPr>
        <w:keepNext w:val="0"/>
        <w:keepLines w:val="0"/>
        <w:pageBreakBefore w:val="0"/>
        <w:widowControl/>
        <w:numPr>
          <w:ilvl w:val="0"/>
          <w:numId w:val="0"/>
        </w:numPr>
        <w:suppressLineNumbers w:val="0"/>
        <w:kinsoku/>
        <w:wordWrap/>
        <w:overflowPunct/>
        <w:topLinePunct w:val="0"/>
        <w:autoSpaceDN/>
        <w:bidi w:val="0"/>
        <w:adjustRightInd/>
        <w:snapToGrid/>
        <w:spacing w:line="600" w:lineRule="exact"/>
        <w:ind w:firstLine="620" w:firstLineChars="200"/>
        <w:jc w:val="left"/>
        <w:textAlignment w:val="auto"/>
        <w:rPr>
          <w:rFonts w:hint="eastAsia" w:ascii="楷体" w:hAnsi="楷体" w:eastAsia="楷体" w:cs="楷体"/>
          <w:color w:val="000008"/>
          <w:kern w:val="0"/>
          <w:sz w:val="31"/>
          <w:szCs w:val="31"/>
          <w:lang w:val="en-US" w:eastAsia="zh-CN" w:bidi="ar"/>
        </w:rPr>
      </w:pPr>
      <w:r>
        <w:rPr>
          <w:rFonts w:hint="eastAsia" w:ascii="楷体" w:hAnsi="楷体" w:eastAsia="楷体" w:cs="楷体"/>
          <w:color w:val="000008"/>
          <w:kern w:val="0"/>
          <w:sz w:val="31"/>
          <w:szCs w:val="31"/>
          <w:lang w:val="en-US" w:eastAsia="zh-CN" w:bidi="ar"/>
        </w:rPr>
        <w:t xml:space="preserve">（二）经皮肾镜诊疗技术 </w:t>
      </w:r>
    </w:p>
    <w:p>
      <w:pPr>
        <w:keepNext w:val="0"/>
        <w:keepLines w:val="0"/>
        <w:pageBreakBefore w:val="0"/>
        <w:widowControl/>
        <w:suppressLineNumbers w:val="0"/>
        <w:kinsoku/>
        <w:wordWrap/>
        <w:overflowPunct/>
        <w:topLinePunct w:val="0"/>
        <w:autoSpaceDN/>
        <w:bidi w:val="0"/>
        <w:adjustRightInd/>
        <w:snapToGrid/>
        <w:spacing w:line="60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val="en-US" w:eastAsia="zh-CN" w:bidi="ar"/>
        </w:rPr>
        <w:t xml:space="preserve">1.严重出血指术后三天内血红蛋白降低30g/L以上，或需输血、外科手术/DSA止血，止血失败需切除肾脏情况。 </w:t>
      </w:r>
    </w:p>
    <w:p>
      <w:pPr>
        <w:keepNext w:val="0"/>
        <w:keepLines w:val="0"/>
        <w:pageBreakBefore w:val="0"/>
        <w:widowControl/>
        <w:suppressLineNumbers w:val="0"/>
        <w:kinsoku/>
        <w:wordWrap/>
        <w:overflowPunct/>
        <w:topLinePunct w:val="0"/>
        <w:autoSpaceDN/>
        <w:bidi w:val="0"/>
        <w:adjustRightInd/>
        <w:snapToGrid/>
        <w:spacing w:line="600" w:lineRule="exact"/>
        <w:ind w:firstLine="620" w:firstLineChars="200"/>
        <w:jc w:val="left"/>
        <w:textAlignment w:val="auto"/>
        <w:rPr>
          <w:rFonts w:hint="eastAsia" w:ascii="仿宋" w:hAnsi="仿宋" w:eastAsia="仿宋" w:cs="仿宋"/>
        </w:rPr>
      </w:pPr>
      <w:r>
        <w:rPr>
          <w:rFonts w:hint="eastAsia" w:ascii="仿宋" w:hAnsi="仿宋" w:eastAsia="仿宋" w:cs="仿宋"/>
          <w:color w:val="000008"/>
          <w:kern w:val="0"/>
          <w:sz w:val="31"/>
          <w:szCs w:val="31"/>
          <w:lang w:val="en-US" w:eastAsia="zh-CN" w:bidi="ar"/>
        </w:rPr>
        <w:t xml:space="preserve">2.严重泌尿系感染致感染性休克、致死。 </w:t>
      </w:r>
    </w:p>
    <w:p>
      <w:pPr>
        <w:keepNext w:val="0"/>
        <w:keepLines w:val="0"/>
        <w:pageBreakBefore w:val="0"/>
        <w:widowControl/>
        <w:suppressLineNumbers w:val="0"/>
        <w:kinsoku/>
        <w:wordWrap/>
        <w:overflowPunct/>
        <w:topLinePunct w:val="0"/>
        <w:autoSpaceDN/>
        <w:bidi w:val="0"/>
        <w:adjustRightInd/>
        <w:snapToGrid/>
        <w:spacing w:line="600" w:lineRule="exact"/>
        <w:ind w:firstLine="620" w:firstLineChars="200"/>
        <w:jc w:val="left"/>
        <w:textAlignment w:val="auto"/>
        <w:rPr>
          <w:rFonts w:hint="eastAsia" w:ascii="仿宋" w:hAnsi="仿宋" w:eastAsia="仿宋" w:cs="仿宋"/>
          <w:color w:val="000008"/>
          <w:kern w:val="0"/>
          <w:sz w:val="31"/>
          <w:szCs w:val="31"/>
          <w:lang w:val="en-US" w:eastAsia="zh-CN" w:bidi="ar"/>
        </w:rPr>
      </w:pPr>
      <w:r>
        <w:rPr>
          <w:rFonts w:hint="eastAsia" w:ascii="仿宋" w:hAnsi="仿宋" w:eastAsia="仿宋" w:cs="仿宋"/>
          <w:color w:val="000008"/>
          <w:kern w:val="0"/>
          <w:sz w:val="31"/>
          <w:szCs w:val="31"/>
          <w:lang w:val="en-US" w:eastAsia="zh-CN" w:bidi="ar"/>
        </w:rPr>
        <w:t>3.术中严重副损伤，需手术修补或切除脏器的情况。</w:t>
      </w:r>
    </w:p>
    <w:p>
      <w:pPr>
        <w:keepNext w:val="0"/>
        <w:keepLines w:val="0"/>
        <w:pageBreakBefore w:val="0"/>
        <w:widowControl/>
        <w:numPr>
          <w:ilvl w:val="0"/>
          <w:numId w:val="0"/>
        </w:numPr>
        <w:suppressLineNumbers w:val="0"/>
        <w:kinsoku/>
        <w:wordWrap/>
        <w:overflowPunct/>
        <w:topLinePunct w:val="0"/>
        <w:autoSpaceDN/>
        <w:bidi w:val="0"/>
        <w:adjustRightInd/>
        <w:snapToGrid/>
        <w:spacing w:line="600" w:lineRule="exact"/>
        <w:ind w:firstLine="620" w:firstLineChars="200"/>
        <w:jc w:val="left"/>
        <w:textAlignment w:val="auto"/>
        <w:rPr>
          <w:rFonts w:hint="eastAsia" w:ascii="楷体" w:hAnsi="楷体" w:eastAsia="楷体" w:cs="楷体"/>
          <w:color w:val="000008"/>
          <w:kern w:val="0"/>
          <w:sz w:val="31"/>
          <w:szCs w:val="31"/>
          <w:lang w:val="en-US" w:eastAsia="zh-CN" w:bidi="ar"/>
        </w:rPr>
      </w:pPr>
      <w:r>
        <w:rPr>
          <w:rFonts w:hint="eastAsia" w:ascii="楷体" w:hAnsi="楷体" w:eastAsia="楷体" w:cs="楷体"/>
          <w:color w:val="000008"/>
          <w:kern w:val="0"/>
          <w:sz w:val="31"/>
          <w:szCs w:val="31"/>
          <w:lang w:val="en-US" w:eastAsia="zh-CN" w:bidi="ar"/>
        </w:rPr>
        <w:t>（三）腹腔镜（机器人辅助腹腔镜）诊疗技术</w:t>
      </w:r>
    </w:p>
    <w:p>
      <w:pPr>
        <w:keepNext w:val="0"/>
        <w:keepLines w:val="0"/>
        <w:pageBreakBefore w:val="0"/>
        <w:widowControl/>
        <w:suppressLineNumbers w:val="0"/>
        <w:kinsoku/>
        <w:wordWrap/>
        <w:overflowPunct/>
        <w:topLinePunct w:val="0"/>
        <w:autoSpaceDN/>
        <w:bidi w:val="0"/>
        <w:adjustRightInd/>
        <w:snapToGrid/>
        <w:spacing w:line="600" w:lineRule="exact"/>
        <w:ind w:firstLine="620" w:firstLineChars="200"/>
        <w:jc w:val="left"/>
        <w:textAlignment w:val="auto"/>
        <w:rPr>
          <w:rFonts w:hint="eastAsia" w:ascii="仿宋" w:hAnsi="仿宋" w:eastAsia="仿宋" w:cs="仿宋"/>
          <w:color w:val="000008"/>
          <w:kern w:val="0"/>
          <w:sz w:val="31"/>
          <w:szCs w:val="31"/>
          <w:lang w:val="en-US" w:eastAsia="zh-CN" w:bidi="ar"/>
        </w:rPr>
      </w:pPr>
      <w:r>
        <w:rPr>
          <w:rFonts w:hint="eastAsia" w:ascii="仿宋" w:hAnsi="仿宋" w:eastAsia="仿宋" w:cs="仿宋"/>
          <w:color w:val="000008"/>
          <w:kern w:val="0"/>
          <w:sz w:val="31"/>
          <w:szCs w:val="31"/>
          <w:lang w:val="en-US" w:eastAsia="zh-CN" w:bidi="ar"/>
        </w:rPr>
        <w:t>1.严重出血指术后三天内血红蛋白降低30g/L以上，或需输血、外科手术/DSA止血。</w:t>
      </w:r>
    </w:p>
    <w:p>
      <w:pPr>
        <w:keepNext w:val="0"/>
        <w:keepLines w:val="0"/>
        <w:pageBreakBefore w:val="0"/>
        <w:widowControl/>
        <w:suppressLineNumbers w:val="0"/>
        <w:kinsoku/>
        <w:wordWrap/>
        <w:overflowPunct/>
        <w:topLinePunct w:val="0"/>
        <w:autoSpaceDN/>
        <w:bidi w:val="0"/>
        <w:adjustRightInd/>
        <w:snapToGrid/>
        <w:spacing w:line="600" w:lineRule="exact"/>
        <w:ind w:firstLine="620" w:firstLineChars="200"/>
        <w:jc w:val="left"/>
        <w:textAlignment w:val="auto"/>
        <w:rPr>
          <w:rFonts w:hint="eastAsia" w:ascii="仿宋" w:hAnsi="仿宋" w:eastAsia="仿宋" w:cs="仿宋"/>
          <w:color w:val="000008"/>
          <w:kern w:val="0"/>
          <w:sz w:val="31"/>
          <w:szCs w:val="31"/>
          <w:lang w:val="en-US" w:eastAsia="zh-CN" w:bidi="ar"/>
        </w:rPr>
      </w:pPr>
      <w:r>
        <w:rPr>
          <w:rFonts w:hint="eastAsia" w:ascii="仿宋" w:hAnsi="仿宋" w:eastAsia="仿宋" w:cs="仿宋"/>
          <w:color w:val="000008"/>
          <w:kern w:val="0"/>
          <w:sz w:val="31"/>
          <w:szCs w:val="31"/>
          <w:lang w:val="en-US" w:eastAsia="zh-CN" w:bidi="ar"/>
        </w:rPr>
        <w:t>2.术中严重副损伤，需手术修补或切除脏器的情况。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四、应用泌尿外科内镜诊疗技术患者死亡率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应用泌尿外科内镜诊疗技术患者死亡例数占同期泌尿外科内镜诊疗技术临床应用患者总数比例。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90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53"/>
        <w:gridCol w:w="300"/>
        <w:gridCol w:w="5281"/>
        <w:gridCol w:w="495"/>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应用泌尿外科内镜诊疗技术患者死亡率</w:t>
            </w:r>
          </w:p>
        </w:tc>
        <w:tc>
          <w:tcPr>
            <w:tcW w:w="3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28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应用泌尿外科内镜诊疗技术患者死亡例数</w:t>
            </w:r>
          </w:p>
        </w:tc>
        <w:tc>
          <w:tcPr>
            <w:tcW w:w="49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8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5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30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281"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同期泌尿外科内镜诊疗技术临床应用患者总数</w:t>
            </w:r>
          </w:p>
        </w:tc>
        <w:tc>
          <w:tcPr>
            <w:tcW w:w="49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8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反映医疗机构泌尿外科内镜诊疗技术临床应用水平。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五、泌尿外科内镜诊疗技术医疗纠纷发生率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应用泌尿外科内镜诊疗技术患者发生医疗纠纷例数占同期泌尿外科内镜诊疗技术临床应用患者总数比例。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866"/>
        <w:gridCol w:w="375"/>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泌尿外科内镜诊疗技术医疗纠纷发生率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86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应用泌尿外科内镜诊疗技术患者发生医疗纠纷例数</w:t>
            </w:r>
          </w:p>
        </w:tc>
        <w:tc>
          <w:tcPr>
            <w:tcW w:w="3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86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同期泌尿外科内镜诊疗技术临床应用患者总数</w:t>
            </w:r>
          </w:p>
        </w:tc>
        <w:tc>
          <w:tcPr>
            <w:tcW w:w="37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5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反映医疗机构泌尿外科内镜诊疗技术临床应用患者满意度情况。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六、泌尿外科内镜诊疗技术术中转开放手术发生率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泌尿外科内镜诊疗技术术中因各种原因转为开放手术的患者例数占同期泌尿外科内镜诊疗患者总数比例。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656"/>
        <w:gridCol w:w="315"/>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泌尿外科内镜诊疗技术术中转开放手术发生率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65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泌尿外科内镜诊疗技术术中转为开放手术的患者例数</w:t>
            </w:r>
          </w:p>
        </w:tc>
        <w:tc>
          <w:tcPr>
            <w:tcW w:w="31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92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65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同期泌尿外科内镜诊疗患者总数</w:t>
            </w:r>
          </w:p>
        </w:tc>
        <w:tc>
          <w:tcPr>
            <w:tcW w:w="31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92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反映医疗机构泌尿外科内镜技术临床应用适应症掌握程度，操作技术是否熟练。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中转开放手术是指内镜手术操作中，因腔道（包括自然及人工腔道）、出血、严重副损伤等原因，导致内镜手术无法继续进行，或继续进行有出现严重并发症等风险时，被迫更改为开放手术。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sz w:val="32"/>
          <w:szCs w:val="32"/>
        </w:rPr>
      </w:pPr>
      <w:r>
        <w:rPr>
          <w:rFonts w:hint="eastAsia" w:ascii="方正小标宋_GBK" w:hAnsi="方正小标宋_GBK" w:eastAsia="方正小标宋_GBK" w:cs="方正小标宋_GBK"/>
          <w:sz w:val="32"/>
          <w:szCs w:val="32"/>
        </w:rPr>
        <w:t>S11胸外科内镜诊疗技术临床应用质量控制指标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胸外科胸腔镜手术占比</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胸外科应用胸腔镜手术患者例数占同期胸外科总手术患者例数比例。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79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95"/>
        <w:gridCol w:w="300"/>
        <w:gridCol w:w="4659"/>
        <w:gridCol w:w="375"/>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胸外科胸腔镜手术占比</w:t>
            </w:r>
          </w:p>
        </w:tc>
        <w:tc>
          <w:tcPr>
            <w:tcW w:w="3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465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胸外科</w:t>
            </w:r>
            <w:r>
              <w:rPr>
                <w:rFonts w:hint="eastAsia" w:ascii="仿宋" w:hAnsi="仿宋" w:eastAsia="仿宋" w:cs="仿宋"/>
                <w:szCs w:val="21"/>
                <w:lang w:eastAsia="zh-CN"/>
              </w:rPr>
              <w:t>应用</w:t>
            </w:r>
            <w:r>
              <w:rPr>
                <w:rFonts w:hint="eastAsia" w:ascii="仿宋" w:hAnsi="仿宋" w:eastAsia="仿宋" w:cs="仿宋"/>
                <w:szCs w:val="21"/>
              </w:rPr>
              <w:t>胸腔镜手术患者例数</w:t>
            </w:r>
          </w:p>
        </w:tc>
        <w:tc>
          <w:tcPr>
            <w:tcW w:w="3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86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30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659"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同期胸外科手术患者总例数</w:t>
            </w:r>
          </w:p>
        </w:tc>
        <w:tc>
          <w:tcPr>
            <w:tcW w:w="37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86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反映医疗机构胸外科胸腔镜诊疗技术临床应用</w:t>
      </w:r>
      <w:r>
        <w:rPr>
          <w:rFonts w:hint="eastAsia" w:ascii="仿宋" w:hAnsi="仿宋" w:eastAsia="仿宋" w:cs="仿宋"/>
          <w:sz w:val="32"/>
          <w:szCs w:val="32"/>
          <w:lang w:eastAsia="zh-CN"/>
        </w:rPr>
        <w:t>水平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四级胸外科内镜诊疗技术占比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sz w:val="32"/>
          <w:szCs w:val="32"/>
        </w:rPr>
        <w:t>开展四级胸外科胸腔镜内镜诊疗技术例次数占同期胸外科胸腔镜诊疗总例次数的比例。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971"/>
        <w:gridCol w:w="240"/>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四级胸外科内镜诊疗技术占比</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497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开展四级胸外科胸腔镜诊疗技术例次数</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68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971"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同期胸外科胸腔镜诊疗总例次数</w:t>
            </w: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68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黑体" w:hAnsi="黑体" w:eastAsia="黑体" w:cs="黑体"/>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反映医疗机构胸外科内镜诊疗技术</w:t>
      </w:r>
      <w:r>
        <w:rPr>
          <w:rFonts w:hint="eastAsia" w:ascii="仿宋" w:hAnsi="仿宋" w:eastAsia="仿宋" w:cs="仿宋"/>
          <w:sz w:val="32"/>
          <w:szCs w:val="32"/>
          <w:lang w:eastAsia="zh-CN"/>
        </w:rPr>
        <w:t>水平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【指标说明】</w:t>
      </w:r>
      <w:r>
        <w:rPr>
          <w:rFonts w:hint="eastAsia" w:ascii="仿宋" w:hAnsi="仿宋" w:eastAsia="仿宋" w:cs="仿宋"/>
          <w:sz w:val="32"/>
          <w:szCs w:val="32"/>
        </w:rPr>
        <w:t>四级胸外科内镜诊疗技术依据《胸外科内镜诊疗技术临床应用管理规范（2019年版）》按四级手术管理的胸外科内镜诊疗技术参考目录中列出的胸外科内镜诊疗技术目录统计，与医疗机构对该技术的临床应用管理分级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胸外科内镜诊疗技术临床应用适应证符合率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胸外科胸腔镜诊疗技术临床应用适应证选择正确的例数占同期胸外科胸腔镜诊疗技术临床应用总例数的比例。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9"/>
        <w:gridCol w:w="390"/>
        <w:gridCol w:w="4500"/>
        <w:gridCol w:w="375"/>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6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胸外科胸腔镜诊疗技术临床应用适应证符合率</w:t>
            </w:r>
          </w:p>
        </w:tc>
        <w:tc>
          <w:tcPr>
            <w:tcW w:w="3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45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胸外科胸腔镜诊疗技术临床应用适应证选择正确的例数</w:t>
            </w:r>
          </w:p>
        </w:tc>
        <w:tc>
          <w:tcPr>
            <w:tcW w:w="3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78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6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39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50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同期胸外科胸腔镜诊疗技术临床应用总例数</w:t>
            </w:r>
          </w:p>
        </w:tc>
        <w:tc>
          <w:tcPr>
            <w:tcW w:w="37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78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黑体" w:hAnsi="黑体" w:eastAsia="黑体" w:cs="黑体"/>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体现医疗机构开展胸外科内镜诊疗技术临床应用时，掌握适应证的程度，是反映医疗机构胸外科内镜诊疗技术临床应用的重要过程性指标之一。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四、行</w:t>
      </w:r>
      <w:r>
        <w:rPr>
          <w:rFonts w:hint="eastAsia" w:ascii="黑体" w:hAnsi="黑体" w:eastAsia="黑体" w:cs="黑体"/>
          <w:sz w:val="32"/>
          <w:szCs w:val="32"/>
        </w:rPr>
        <w:t>胸外科胸腔镜手术</w:t>
      </w:r>
      <w:r>
        <w:rPr>
          <w:rFonts w:hint="eastAsia" w:ascii="黑体" w:hAnsi="黑体" w:eastAsia="黑体" w:cs="黑体"/>
          <w:sz w:val="32"/>
          <w:szCs w:val="32"/>
          <w:lang w:eastAsia="zh-CN"/>
        </w:rPr>
        <w:t>术中</w:t>
      </w:r>
      <w:r>
        <w:rPr>
          <w:rFonts w:hint="eastAsia" w:ascii="黑体" w:hAnsi="黑体" w:eastAsia="黑体" w:cs="黑体"/>
          <w:sz w:val="32"/>
          <w:szCs w:val="32"/>
        </w:rPr>
        <w:t>转开胸手术发生率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胸外科胸腔镜手术患者术中转开胸例数占同期胸外科胸腔镜手术患者总数比例。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97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24"/>
        <w:gridCol w:w="240"/>
        <w:gridCol w:w="5331"/>
        <w:gridCol w:w="300"/>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2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胸外科胸腔镜手术</w:t>
            </w:r>
            <w:r>
              <w:rPr>
                <w:rFonts w:hint="eastAsia" w:ascii="仿宋" w:hAnsi="仿宋" w:eastAsia="仿宋" w:cs="仿宋"/>
                <w:szCs w:val="21"/>
                <w:lang w:eastAsia="zh-CN"/>
              </w:rPr>
              <w:t>术中</w:t>
            </w:r>
            <w:r>
              <w:rPr>
                <w:rFonts w:hint="eastAsia" w:ascii="仿宋" w:hAnsi="仿宋" w:eastAsia="仿宋" w:cs="仿宋"/>
                <w:szCs w:val="21"/>
              </w:rPr>
              <w:t>转开胸手术发生率</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533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胸外科胸腔镜手术患者术中转开胸例数</w:t>
            </w:r>
          </w:p>
        </w:tc>
        <w:tc>
          <w:tcPr>
            <w:tcW w:w="3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68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24"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5331"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同期胸外科胸腔镜手术患者总数</w:t>
            </w:r>
          </w:p>
        </w:tc>
        <w:tc>
          <w:tcPr>
            <w:tcW w:w="30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68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反映医疗机构胸外科内镜诊疗技术临床应用</w:t>
      </w:r>
      <w:r>
        <w:rPr>
          <w:rFonts w:hint="eastAsia" w:ascii="仿宋" w:hAnsi="仿宋" w:eastAsia="仿宋" w:cs="仿宋"/>
          <w:sz w:val="32"/>
          <w:szCs w:val="32"/>
          <w:lang w:eastAsia="zh-CN"/>
        </w:rPr>
        <w:t>水平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胸外科内镜诊疗技术严重并发症发生率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lang w:eastAsia="zh-CN"/>
        </w:rPr>
        <w:t>行</w:t>
      </w:r>
      <w:r>
        <w:rPr>
          <w:rFonts w:hint="eastAsia" w:ascii="仿宋" w:hAnsi="仿宋" w:eastAsia="仿宋" w:cs="仿宋"/>
          <w:sz w:val="32"/>
          <w:szCs w:val="32"/>
        </w:rPr>
        <w:t>胸外科内镜诊疗技术发生严重并发症的患者例数占同期胸外科内镜诊疗患者总数比例。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67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930"/>
        <w:gridCol w:w="371"/>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lang w:eastAsia="zh-CN"/>
              </w:rPr>
              <w:t>行</w:t>
            </w:r>
            <w:r>
              <w:rPr>
                <w:rFonts w:hint="eastAsia" w:ascii="仿宋" w:hAnsi="仿宋" w:eastAsia="仿宋" w:cs="仿宋"/>
                <w:szCs w:val="21"/>
              </w:rPr>
              <w:t>胸外科内镜诊疗技术严重并发症发生率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493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lang w:eastAsia="zh-CN"/>
              </w:rPr>
              <w:t>行</w:t>
            </w:r>
            <w:r>
              <w:rPr>
                <w:rFonts w:hint="eastAsia" w:ascii="仿宋" w:hAnsi="仿宋" w:eastAsia="仿宋" w:cs="仿宋"/>
                <w:szCs w:val="21"/>
              </w:rPr>
              <w:t>胸外科内镜诊疗技术发生严重并发症的患者例数</w:t>
            </w:r>
          </w:p>
        </w:tc>
        <w:tc>
          <w:tcPr>
            <w:tcW w:w="37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7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93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同期胸外科内镜诊疗患者总数</w:t>
            </w:r>
          </w:p>
        </w:tc>
        <w:tc>
          <w:tcPr>
            <w:tcW w:w="37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75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反映医疗机构胸外科内镜技术临床应用</w:t>
      </w:r>
      <w:r>
        <w:rPr>
          <w:rFonts w:hint="eastAsia" w:ascii="仿宋" w:hAnsi="仿宋" w:eastAsia="仿宋" w:cs="仿宋"/>
          <w:sz w:val="32"/>
          <w:szCs w:val="32"/>
          <w:lang w:eastAsia="zh-CN"/>
        </w:rPr>
        <w:t>水平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【指标说明】</w:t>
      </w:r>
      <w:r>
        <w:rPr>
          <w:rFonts w:hint="eastAsia" w:ascii="仿宋" w:hAnsi="仿宋" w:eastAsia="仿宋" w:cs="仿宋"/>
          <w:sz w:val="32"/>
          <w:szCs w:val="32"/>
        </w:rPr>
        <w:t>严重并发症是指导致死亡或健康状况</w:t>
      </w:r>
      <w:r>
        <w:rPr>
          <w:rFonts w:hint="eastAsia" w:ascii="仿宋" w:hAnsi="仿宋" w:eastAsia="仿宋" w:cs="仿宋"/>
          <w:sz w:val="32"/>
          <w:szCs w:val="32"/>
          <w:lang w:eastAsia="zh-CN"/>
        </w:rPr>
        <w:t>受到</w:t>
      </w:r>
      <w:r>
        <w:rPr>
          <w:rFonts w:hint="eastAsia" w:ascii="仿宋" w:hAnsi="仿宋" w:eastAsia="仿宋" w:cs="仿宋"/>
          <w:sz w:val="32"/>
          <w:szCs w:val="32"/>
        </w:rPr>
        <w:t>严重</w:t>
      </w:r>
      <w:r>
        <w:rPr>
          <w:rFonts w:hint="eastAsia" w:ascii="仿宋" w:hAnsi="仿宋" w:eastAsia="仿宋" w:cs="仿宋"/>
          <w:sz w:val="32"/>
          <w:szCs w:val="32"/>
          <w:lang w:eastAsia="zh-CN"/>
        </w:rPr>
        <w:t>影响</w:t>
      </w:r>
      <w:r>
        <w:rPr>
          <w:rFonts w:hint="eastAsia" w:ascii="仿宋" w:hAnsi="仿宋" w:eastAsia="仿宋" w:cs="仿宋"/>
          <w:sz w:val="32"/>
          <w:szCs w:val="32"/>
        </w:rPr>
        <w:t>的并发症，包括致</w:t>
      </w:r>
      <w:r>
        <w:rPr>
          <w:rFonts w:hint="eastAsia" w:ascii="仿宋" w:hAnsi="仿宋" w:eastAsia="仿宋" w:cs="仿宋"/>
          <w:sz w:val="32"/>
          <w:szCs w:val="32"/>
          <w:lang w:eastAsia="zh-CN"/>
        </w:rPr>
        <w:t>死</w:t>
      </w:r>
      <w:r>
        <w:rPr>
          <w:rFonts w:hint="eastAsia" w:ascii="仿宋" w:hAnsi="仿宋" w:eastAsia="仿宋" w:cs="仿宋"/>
          <w:sz w:val="32"/>
          <w:szCs w:val="32"/>
        </w:rPr>
        <w:t>的疾病或者伤害、身体结构或者身体功能的永久性缺陷、需住院治疗或者延长住院时间、需行</w:t>
      </w:r>
      <w:r>
        <w:rPr>
          <w:rFonts w:hint="eastAsia" w:ascii="仿宋" w:hAnsi="仿宋" w:eastAsia="仿宋" w:cs="仿宋"/>
          <w:sz w:val="32"/>
          <w:szCs w:val="32"/>
          <w:lang w:eastAsia="zh-CN"/>
        </w:rPr>
        <w:t>治疗</w:t>
      </w:r>
      <w:r>
        <w:rPr>
          <w:rFonts w:hint="eastAsia" w:ascii="仿宋" w:hAnsi="仿宋" w:eastAsia="仿宋" w:cs="仿宋"/>
          <w:sz w:val="32"/>
          <w:szCs w:val="32"/>
        </w:rPr>
        <w:t>以</w:t>
      </w:r>
      <w:r>
        <w:rPr>
          <w:rFonts w:hint="eastAsia" w:ascii="仿宋" w:hAnsi="仿宋" w:eastAsia="仿宋" w:cs="仿宋"/>
          <w:sz w:val="32"/>
          <w:szCs w:val="32"/>
          <w:lang w:eastAsia="zh-CN"/>
        </w:rPr>
        <w:t>免除</w:t>
      </w:r>
      <w:r>
        <w:rPr>
          <w:rFonts w:hint="eastAsia" w:ascii="仿宋" w:hAnsi="仿宋" w:eastAsia="仿宋" w:cs="仿宋"/>
          <w:sz w:val="32"/>
          <w:szCs w:val="32"/>
        </w:rPr>
        <w:t>对身体结构或者身体功能造成永久性缺陷（如：手术中发生或由于手术造成的休克、大出血、瘘、肺栓塞、败血症、猝死）。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应用胸外科内镜诊疗技术患者死亡率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应用胸外科内镜诊疗技术患者死亡例数占同期胸外科内镜诊疗技术临床应用患者总数比例。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8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156"/>
        <w:gridCol w:w="360"/>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应用胸外科内镜诊疗技术患者死亡率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515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应用胸外科内镜诊疗技术患者死亡例数</w:t>
            </w:r>
          </w:p>
        </w:tc>
        <w:tc>
          <w:tcPr>
            <w:tcW w:w="3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70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515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同期胸外科内镜诊疗技术临床应用患者总数</w:t>
            </w:r>
          </w:p>
        </w:tc>
        <w:tc>
          <w:tcPr>
            <w:tcW w:w="36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706"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反映医疗机构胸外科内镜诊疗技术临床应用</w:t>
      </w:r>
      <w:r>
        <w:rPr>
          <w:rFonts w:hint="eastAsia" w:ascii="仿宋" w:hAnsi="仿宋" w:eastAsia="仿宋" w:cs="仿宋"/>
          <w:sz w:val="32"/>
          <w:szCs w:val="32"/>
          <w:lang w:eastAsia="zh-CN"/>
        </w:rPr>
        <w:t>水平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胸外科内镜诊疗技术医疗纠纷发生率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胸外科内镜诊疗技术患者发生医疗纠纷例数占同期胸外科内镜诊疗技术临床应用患者总数比例。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936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83"/>
        <w:gridCol w:w="240"/>
        <w:gridCol w:w="5617"/>
        <w:gridCol w:w="240"/>
        <w:gridCol w:w="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8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胸外科内镜诊疗技术临床应用医疗纠纷发生率</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561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胸外科内镜诊疗技术患者发生医疗纠纷例数</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68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8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5617"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同期胸外科内镜诊疗技术临床应用患者总数</w:t>
            </w: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68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反映医疗机构胸外科内镜诊疗技术临床应用患者满意度情况。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32"/>
          <w:szCs w:val="32"/>
          <w:lang w:val="en-US" w:eastAsia="zh-CN"/>
        </w:rPr>
        <w:t>S12妇科内镜诊疗技术临床应用质量控制指标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一、四级妇科内镜诊疗技术占比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开展四级妇科内镜诊疗技术例次数占同期妇科内镜诊疗总例次数的比例。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609"/>
        <w:gridCol w:w="336"/>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四级妇科内镜诊疗技术占比</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60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开展四级妇科内镜诊疗技术例次数</w:t>
            </w:r>
          </w:p>
        </w:tc>
        <w:tc>
          <w:tcPr>
            <w:tcW w:w="33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94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609"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同期妇科内镜诊疗总例次数</w:t>
            </w:r>
          </w:p>
        </w:tc>
        <w:tc>
          <w:tcPr>
            <w:tcW w:w="336"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94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黑体" w:hAnsi="黑体" w:eastAsia="黑体" w:cs="黑体"/>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反映医疗机构妇科内镜诊疗技术水平。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四级妇科内镜诊疗技术依据《妇科内镜诊疗技术临床应用管理规范（2019年版）》按四级手术管理的妇科内镜诊疗技术参考目录中列出的妇科内镜诊疗技术目录统计，与医疗机构对该技术的临床应用管理分级无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二、妇科内镜诊疗技术临床应用适应证符合率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妇科内镜诊疗技术临床应用适应证选择正确的例数占同期妇科内镜诊疗技术临床应用总例数的比例。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956"/>
        <w:gridCol w:w="240"/>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妇科内镜诊疗技术临床应用适应证符合率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95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妇科内镜诊疗技术临床应用适应证选择正确的例数</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9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95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同期妇科内镜诊疗技术临床应用总例数</w:t>
            </w: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9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体现医疗机构开展妇科内镜诊疗技术临床应用时，掌握适应证的程度，是反映医疗机构妇科内镜诊疗技术临床应用的重要过程性指标之一。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三、妇科内镜诊疗技术转开腹发生率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行妇科内镜诊疗技术临床应用发生中转开腹的患者例数占同期妇科内镜诊疗患者总数比例。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9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170"/>
        <w:gridCol w:w="420"/>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行妇科内镜诊疗技术转开腹发生率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1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行妇科内镜诊疗技术临床应用中转开腹的患者例数</w:t>
            </w:r>
          </w:p>
        </w:tc>
        <w:tc>
          <w:tcPr>
            <w:tcW w:w="4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0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17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同期妇科内镜诊疗患者总数</w:t>
            </w:r>
          </w:p>
        </w:tc>
        <w:tc>
          <w:tcPr>
            <w:tcW w:w="42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0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反映医疗机构妇科内镜技术临床应用水平。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四、妇科内镜诊疗技术严重并发症发生率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妇科内镜诊疗技术临床应用发生严重并发症患者例数占同期妇科内镜诊疗患者总数比例。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92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97"/>
        <w:gridCol w:w="240"/>
        <w:gridCol w:w="5070"/>
        <w:gridCol w:w="28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9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行妇科内镜诊疗技术临床应用严重并发症发生率</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0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妇科内镜诊疗技术临床应用发生严重并发症患者例数</w:t>
            </w:r>
          </w:p>
        </w:tc>
        <w:tc>
          <w:tcPr>
            <w:tcW w:w="28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3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9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07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同期妇科内镜诊疗患者总数</w:t>
            </w:r>
          </w:p>
        </w:tc>
        <w:tc>
          <w:tcPr>
            <w:tcW w:w="28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3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反映医疗机构妇科内镜技术临床应用水平。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严重并发症是指导致死亡或健康状况受到严重影响的并发症，包括致死的疾病或者伤害、身体结构或者身体功能的永久性缺陷、需住院治疗或者延长住院时间、需行治疗以免除对身体结构或者身体功能造成永久性缺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妇科腹腔镜相关严重并发症包括大血管损伤、严重出血、器官损伤、神经损伤、术后重症感染、致残、致死或其他严重并发症。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妇科宫腔镜相关严重并发症包括严重出血、器官损伤、空气栓塞、过度水化综合征、术后重症感染、致残、致死或其他严重并发症。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五、应用妇科内镜诊疗技术患者死亡率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应用妇科内镜诊疗技术患者死亡例数占同期妇科内镜诊疗技术临床应用患者总数比例。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851"/>
        <w:gridCol w:w="300"/>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应用妇科内镜诊疗技术患者死亡率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85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应用妇科内镜诊疗技术患者死亡例数</w:t>
            </w:r>
          </w:p>
        </w:tc>
        <w:tc>
          <w:tcPr>
            <w:tcW w:w="3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851"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同期妇科内镜诊疗技术临床应用患者总数</w:t>
            </w:r>
          </w:p>
        </w:tc>
        <w:tc>
          <w:tcPr>
            <w:tcW w:w="30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4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反映医疗机构妇科内镜诊疗技术临床应用水平。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六、妇科内镜诊疗技术医疗纠纷发生率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应用妇科内镜诊疗技术患者发生医疗纠纷例数占同期妇科内镜诊疗技术临床应用患者总数比例。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95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0"/>
        <w:gridCol w:w="240"/>
        <w:gridCol w:w="5737"/>
        <w:gridCol w:w="300"/>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98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妇科内镜诊疗技术医疗纠纷发生率</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73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应用妇科内镜诊疗技术患者发生医疗纠纷例数</w:t>
            </w:r>
          </w:p>
        </w:tc>
        <w:tc>
          <w:tcPr>
            <w:tcW w:w="3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9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98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737"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同期妇科内镜诊疗技术临床应用患者总数</w:t>
            </w:r>
          </w:p>
        </w:tc>
        <w:tc>
          <w:tcPr>
            <w:tcW w:w="30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9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反映医疗机构妇科内镜诊疗技术临床应用患者满意度情况。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8"/>
          <w:kern w:val="0"/>
          <w:sz w:val="32"/>
          <w:szCs w:val="32"/>
          <w:lang w:bidi="ar"/>
        </w:rPr>
      </w:pPr>
      <w:r>
        <w:rPr>
          <w:rFonts w:hint="eastAsia" w:ascii="方正小标宋_GBK" w:hAnsi="方正小标宋_GBK" w:eastAsia="方正小标宋_GBK" w:cs="方正小标宋_GBK"/>
          <w:sz w:val="32"/>
          <w:szCs w:val="32"/>
        </w:rPr>
        <w:t>S13儿科呼吸内镜诊疗技术临床应用质量控制指标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8"/>
          <w:kern w:val="0"/>
          <w:sz w:val="32"/>
          <w:szCs w:val="32"/>
          <w:lang w:bidi="ar"/>
        </w:rPr>
      </w:pPr>
      <w:r>
        <w:rPr>
          <w:rFonts w:hint="eastAsia" w:ascii="黑体" w:hAnsi="黑体" w:eastAsia="黑体" w:cs="黑体"/>
          <w:b w:val="0"/>
          <w:bCs w:val="0"/>
          <w:color w:val="000008"/>
          <w:kern w:val="0"/>
          <w:sz w:val="32"/>
          <w:szCs w:val="32"/>
          <w:lang w:eastAsia="zh-CN" w:bidi="ar"/>
        </w:rPr>
        <w:t>一、</w:t>
      </w:r>
      <w:r>
        <w:rPr>
          <w:rFonts w:hint="eastAsia" w:ascii="黑体" w:hAnsi="黑体" w:eastAsia="黑体" w:cs="黑体"/>
          <w:b w:val="0"/>
          <w:bCs w:val="0"/>
          <w:color w:val="000008"/>
          <w:kern w:val="0"/>
          <w:sz w:val="32"/>
          <w:szCs w:val="32"/>
          <w:lang w:bidi="ar"/>
        </w:rPr>
        <w:t xml:space="preserve">儿科呼吸内镜中心医师年均工作量 </w:t>
      </w:r>
    </w:p>
    <w:p>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color w:val="000008"/>
          <w:kern w:val="0"/>
          <w:sz w:val="32"/>
          <w:szCs w:val="32"/>
          <w:lang w:bidi="ar"/>
        </w:rPr>
        <w:t xml:space="preserve">呼吸内镜中心医师每年平均承担的工作量。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b/>
          <w:bCs/>
          <w:color w:val="000008"/>
          <w:kern w:val="0"/>
          <w:sz w:val="32"/>
          <w:szCs w:val="32"/>
          <w:lang w:bidi="ar"/>
        </w:rPr>
      </w:pPr>
      <w:r>
        <w:rPr>
          <w:rFonts w:ascii="仿宋_GB2312" w:hAnsi="仿宋_GB2312" w:eastAsia="仿宋_GB2312" w:cs="仿宋_GB2312"/>
          <w:b/>
          <w:bCs/>
          <w:sz w:val="28"/>
          <w:szCs w:val="28"/>
        </w:rPr>
        <w:t>【计算方法】</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609"/>
        <w:gridCol w:w="336"/>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21"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color w:val="000008"/>
                <w:kern w:val="0"/>
                <w:szCs w:val="21"/>
                <w:lang w:eastAsia="zh-CN" w:bidi="ar"/>
              </w:rPr>
              <w:t>儿科</w:t>
            </w:r>
            <w:r>
              <w:rPr>
                <w:rFonts w:hint="eastAsia" w:ascii="仿宋" w:hAnsi="仿宋" w:eastAsia="仿宋" w:cs="仿宋"/>
                <w:color w:val="000008"/>
                <w:kern w:val="0"/>
                <w:szCs w:val="21"/>
                <w:lang w:bidi="ar"/>
              </w:rPr>
              <w:t>呼吸内镜中心医师年均工作量</w:t>
            </w:r>
          </w:p>
        </w:tc>
        <w:tc>
          <w:tcPr>
            <w:tcW w:w="4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4609"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color w:val="000008"/>
                <w:kern w:val="0"/>
                <w:szCs w:val="21"/>
                <w:lang w:bidi="ar"/>
              </w:rPr>
              <w:t>呼吸内镜中心年诊疗例次数</w:t>
            </w:r>
          </w:p>
        </w:tc>
        <w:tc>
          <w:tcPr>
            <w:tcW w:w="33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94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21"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07"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609" w:type="dxa"/>
            <w:tcBorders>
              <w:top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儿科呼吸内镜中心医师数</w:t>
            </w:r>
          </w:p>
        </w:tc>
        <w:tc>
          <w:tcPr>
            <w:tcW w:w="336"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949"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color w:val="000008"/>
          <w:kern w:val="0"/>
          <w:sz w:val="32"/>
          <w:szCs w:val="32"/>
          <w:lang w:bidi="ar"/>
        </w:rPr>
        <w:t>反映医疗机构呼吸内镜中心医师工作负荷</w:t>
      </w:r>
      <w:r>
        <w:rPr>
          <w:rFonts w:hint="eastAsia" w:ascii="仿宋" w:hAnsi="仿宋" w:eastAsia="仿宋" w:cs="仿宋"/>
          <w:color w:val="000008"/>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ascii="仿宋" w:hAnsi="仿宋" w:eastAsia="仿宋" w:cs="仿宋"/>
          <w:sz w:val="32"/>
          <w:szCs w:val="32"/>
        </w:rPr>
      </w:pPr>
      <w:r>
        <w:rPr>
          <w:rFonts w:ascii="仿宋_GB2312" w:hAnsi="仿宋_GB2312" w:eastAsia="仿宋_GB2312" w:cs="仿宋_GB2312"/>
          <w:b/>
          <w:bCs/>
          <w:sz w:val="28"/>
          <w:szCs w:val="28"/>
        </w:rPr>
        <w:t>【指标说明】</w:t>
      </w:r>
      <w:r>
        <w:rPr>
          <w:rFonts w:hint="eastAsia" w:ascii="仿宋" w:hAnsi="仿宋" w:eastAsia="仿宋" w:cs="仿宋"/>
          <w:color w:val="000008"/>
          <w:kern w:val="0"/>
          <w:sz w:val="32"/>
          <w:szCs w:val="32"/>
          <w:lang w:bidi="ar"/>
        </w:rPr>
        <w:t>呼吸内镜中心医师是指在本机构注册的从事呼吸</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 w:hAnsi="仿宋" w:eastAsia="仿宋" w:cs="仿宋"/>
          <w:sz w:val="32"/>
          <w:szCs w:val="32"/>
        </w:rPr>
      </w:pPr>
      <w:r>
        <w:rPr>
          <w:rFonts w:hint="eastAsia" w:ascii="仿宋" w:hAnsi="仿宋" w:eastAsia="仿宋" w:cs="仿宋"/>
          <w:color w:val="000008"/>
          <w:kern w:val="0"/>
          <w:sz w:val="32"/>
          <w:szCs w:val="32"/>
          <w:lang w:bidi="ar"/>
        </w:rPr>
        <w:t xml:space="preserve">内镜诊疗的医师。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8"/>
          <w:kern w:val="0"/>
          <w:sz w:val="32"/>
          <w:szCs w:val="32"/>
          <w:lang w:bidi="ar"/>
        </w:rPr>
      </w:pPr>
      <w:r>
        <w:rPr>
          <w:rFonts w:hint="eastAsia" w:ascii="黑体" w:hAnsi="黑体" w:eastAsia="黑体" w:cs="黑体"/>
          <w:b w:val="0"/>
          <w:bCs w:val="0"/>
          <w:color w:val="000008"/>
          <w:kern w:val="0"/>
          <w:sz w:val="32"/>
          <w:szCs w:val="32"/>
          <w:lang w:eastAsia="zh-CN" w:bidi="ar"/>
        </w:rPr>
        <w:t>二、</w:t>
      </w:r>
      <w:r>
        <w:rPr>
          <w:rFonts w:hint="eastAsia" w:ascii="黑体" w:hAnsi="黑体" w:eastAsia="黑体" w:cs="黑体"/>
          <w:b w:val="0"/>
          <w:bCs w:val="0"/>
          <w:color w:val="000008"/>
          <w:kern w:val="0"/>
          <w:sz w:val="32"/>
          <w:szCs w:val="32"/>
          <w:lang w:bidi="ar"/>
        </w:rPr>
        <w:t>四级儿科呼吸内镜诊疗技术占比</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sz w:val="32"/>
          <w:szCs w:val="32"/>
        </w:rPr>
        <w:t>开展四级儿科呼吸内镜诊疗技术例次数占同期儿科呼吸内镜诊疗总例次数的比例。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9"/>
        <w:gridCol w:w="345"/>
        <w:gridCol w:w="5160"/>
        <w:gridCol w:w="315"/>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5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四级儿科呼吸内镜诊疗技术占比</w:t>
            </w:r>
          </w:p>
        </w:tc>
        <w:tc>
          <w:tcPr>
            <w:tcW w:w="34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5160"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开展四级儿科呼吸内镜诊疗技术例次数</w:t>
            </w:r>
          </w:p>
        </w:tc>
        <w:tc>
          <w:tcPr>
            <w:tcW w:w="31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7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59"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345"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5160" w:type="dxa"/>
            <w:tcBorders>
              <w:top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同期儿科呼吸内镜诊疗总例次数</w:t>
            </w:r>
          </w:p>
        </w:tc>
        <w:tc>
          <w:tcPr>
            <w:tcW w:w="315"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743"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ascii="黑体" w:hAnsi="黑体" w:eastAsia="黑体" w:cs="黑体"/>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反映医疗机构儿科呼吸内镜诊疗技术</w:t>
      </w:r>
      <w:r>
        <w:rPr>
          <w:rFonts w:hint="eastAsia" w:ascii="仿宋" w:hAnsi="仿宋" w:eastAsia="仿宋" w:cs="仿宋"/>
          <w:sz w:val="32"/>
          <w:szCs w:val="32"/>
          <w:lang w:eastAsia="zh-CN"/>
        </w:rPr>
        <w:t>水平</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32"/>
          <w:szCs w:val="32"/>
        </w:rPr>
      </w:pPr>
      <w:r>
        <w:rPr>
          <w:rFonts w:ascii="仿宋_GB2312" w:hAnsi="仿宋_GB2312" w:eastAsia="仿宋_GB2312" w:cs="仿宋_GB2312"/>
          <w:b/>
          <w:bCs/>
          <w:sz w:val="28"/>
          <w:szCs w:val="28"/>
        </w:rPr>
        <w:t>【指标说明】</w:t>
      </w:r>
      <w:r>
        <w:rPr>
          <w:rFonts w:hint="eastAsia" w:ascii="仿宋" w:hAnsi="仿宋" w:eastAsia="仿宋" w:cs="仿宋"/>
          <w:sz w:val="32"/>
          <w:szCs w:val="32"/>
        </w:rPr>
        <w:t>四级儿科呼吸内镜诊疗技术依据《儿科呼吸内镜诊疗技术临床应用管理规范（2019年版）》按四级手术管理的儿科呼吸内镜诊疗技术参考目录中列出的儿科呼吸内镜诊疗技术目录统计，与医疗机构对该技术的临床应用管理分级无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8"/>
          <w:kern w:val="0"/>
          <w:sz w:val="32"/>
          <w:szCs w:val="32"/>
          <w:lang w:bidi="ar"/>
        </w:rPr>
      </w:pPr>
      <w:r>
        <w:rPr>
          <w:rFonts w:hint="eastAsia" w:ascii="黑体" w:hAnsi="黑体" w:eastAsia="黑体" w:cs="黑体"/>
          <w:b w:val="0"/>
          <w:bCs w:val="0"/>
          <w:color w:val="000008"/>
          <w:kern w:val="0"/>
          <w:sz w:val="32"/>
          <w:szCs w:val="32"/>
          <w:lang w:eastAsia="zh-CN" w:bidi="ar"/>
        </w:rPr>
        <w:t>三、</w:t>
      </w:r>
      <w:r>
        <w:rPr>
          <w:rFonts w:hint="eastAsia" w:ascii="黑体" w:hAnsi="黑体" w:eastAsia="黑体" w:cs="黑体"/>
          <w:b w:val="0"/>
          <w:bCs w:val="0"/>
          <w:color w:val="000008"/>
          <w:kern w:val="0"/>
          <w:sz w:val="32"/>
          <w:szCs w:val="32"/>
          <w:lang w:bidi="ar"/>
        </w:rPr>
        <w:t>三级儿科呼吸内镜诊疗技术占比</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开展三级</w:t>
      </w:r>
      <w:r>
        <w:rPr>
          <w:rFonts w:hint="eastAsia" w:ascii="仿宋" w:hAnsi="仿宋" w:eastAsia="仿宋" w:cs="仿宋"/>
          <w:sz w:val="32"/>
          <w:szCs w:val="32"/>
          <w:lang w:eastAsia="zh-CN"/>
        </w:rPr>
        <w:t>儿科</w:t>
      </w:r>
      <w:r>
        <w:rPr>
          <w:rFonts w:hint="eastAsia" w:ascii="仿宋" w:hAnsi="仿宋" w:eastAsia="仿宋" w:cs="仿宋"/>
          <w:sz w:val="32"/>
          <w:szCs w:val="32"/>
        </w:rPr>
        <w:t>呼吸内镜诊疗技术例次数占同期呼吸内镜诊疗总例次数的比例。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6"/>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5"/>
        <w:gridCol w:w="315"/>
        <w:gridCol w:w="5064"/>
        <w:gridCol w:w="375"/>
        <w:gridCol w:w="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81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三级</w:t>
            </w:r>
            <w:r>
              <w:rPr>
                <w:rFonts w:hint="eastAsia" w:ascii="仿宋" w:hAnsi="仿宋" w:eastAsia="仿宋" w:cs="仿宋"/>
                <w:szCs w:val="21"/>
                <w:lang w:eastAsia="zh-CN"/>
              </w:rPr>
              <w:t>儿科</w:t>
            </w:r>
            <w:r>
              <w:rPr>
                <w:rFonts w:hint="eastAsia" w:ascii="仿宋" w:hAnsi="仿宋" w:eastAsia="仿宋" w:cs="仿宋"/>
                <w:szCs w:val="21"/>
              </w:rPr>
              <w:t>呼吸内镜诊疗技术占比</w:t>
            </w:r>
          </w:p>
        </w:tc>
        <w:tc>
          <w:tcPr>
            <w:tcW w:w="31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506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开展三级</w:t>
            </w:r>
            <w:r>
              <w:rPr>
                <w:rFonts w:hint="eastAsia" w:ascii="仿宋" w:hAnsi="仿宋" w:eastAsia="仿宋" w:cs="仿宋"/>
                <w:szCs w:val="21"/>
                <w:lang w:eastAsia="zh-CN"/>
              </w:rPr>
              <w:t>儿科</w:t>
            </w:r>
            <w:r>
              <w:rPr>
                <w:rFonts w:hint="eastAsia" w:ascii="仿宋" w:hAnsi="仿宋" w:eastAsia="仿宋" w:cs="仿宋"/>
                <w:szCs w:val="21"/>
              </w:rPr>
              <w:t>呼吸内镜诊疗技术例次数</w:t>
            </w:r>
          </w:p>
        </w:tc>
        <w:tc>
          <w:tcPr>
            <w:tcW w:w="37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95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815"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315"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5064" w:type="dxa"/>
            <w:tcBorders>
              <w:top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同期呼吸内镜诊疗总例次数</w:t>
            </w:r>
          </w:p>
        </w:tc>
        <w:tc>
          <w:tcPr>
            <w:tcW w:w="375"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953"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ascii="黑体" w:hAnsi="黑体" w:eastAsia="黑体" w:cs="黑体"/>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反映医疗机构呼吸内镜诊疗技术水平。</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【指标说明】</w:t>
      </w:r>
      <w:r>
        <w:rPr>
          <w:rFonts w:hint="eastAsia" w:ascii="仿宋" w:hAnsi="仿宋" w:eastAsia="仿宋" w:cs="仿宋"/>
          <w:sz w:val="32"/>
          <w:szCs w:val="32"/>
        </w:rPr>
        <w:t>三级呼吸内镜诊疗技术依据《儿科呼吸内镜诊疗技术临床应用管理规范（2019年版）》按三级手术管理的呼吸内镜诊疗技术参考目录中列出的呼吸内镜诊疗技术目录统计，与医疗机构对该技术的临床应用管理分级无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8"/>
          <w:kern w:val="0"/>
          <w:sz w:val="32"/>
          <w:szCs w:val="32"/>
          <w:lang w:bidi="ar"/>
        </w:rPr>
      </w:pPr>
      <w:r>
        <w:rPr>
          <w:rFonts w:hint="eastAsia" w:ascii="黑体" w:hAnsi="黑体" w:eastAsia="黑体" w:cs="黑体"/>
          <w:b w:val="0"/>
          <w:bCs w:val="0"/>
          <w:color w:val="000008"/>
          <w:kern w:val="0"/>
          <w:sz w:val="32"/>
          <w:szCs w:val="32"/>
          <w:lang w:eastAsia="zh-CN" w:bidi="ar"/>
        </w:rPr>
        <w:t>四、</w:t>
      </w:r>
      <w:r>
        <w:rPr>
          <w:rFonts w:hint="eastAsia" w:ascii="黑体" w:hAnsi="黑体" w:eastAsia="黑体" w:cs="黑体"/>
          <w:b w:val="0"/>
          <w:bCs w:val="0"/>
          <w:color w:val="000008"/>
          <w:kern w:val="0"/>
          <w:sz w:val="32"/>
          <w:szCs w:val="32"/>
          <w:lang w:bidi="ar"/>
        </w:rPr>
        <w:t>儿科呼吸内镜诊疗技术四级手术临床应用适应证符合率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sz w:val="32"/>
          <w:szCs w:val="32"/>
        </w:rPr>
        <w:t>儿科呼吸内镜诊疗技术四级手术临床应用适应证选择正确的例数占同期儿科呼吸内镜诊疗技术临床应用总例数的比例。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821"/>
        <w:gridCol w:w="375"/>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21"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儿科呼吸内镜诊疗技术</w:t>
            </w:r>
            <w:r>
              <w:rPr>
                <w:rFonts w:hint="eastAsia" w:ascii="仿宋" w:hAnsi="仿宋" w:eastAsia="仿宋" w:cs="仿宋"/>
                <w:b w:val="0"/>
                <w:bCs w:val="0"/>
                <w:color w:val="000008"/>
                <w:kern w:val="2"/>
                <w:sz w:val="21"/>
                <w:szCs w:val="21"/>
                <w:lang w:bidi="ar"/>
              </w:rPr>
              <w:t>四级手术</w:t>
            </w:r>
            <w:r>
              <w:rPr>
                <w:rFonts w:hint="eastAsia" w:ascii="仿宋" w:hAnsi="仿宋" w:eastAsia="仿宋" w:cs="仿宋"/>
                <w:szCs w:val="21"/>
              </w:rPr>
              <w:t>临床应用适应证符合率</w:t>
            </w:r>
          </w:p>
        </w:tc>
        <w:tc>
          <w:tcPr>
            <w:tcW w:w="4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4821"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儿科呼吸内镜诊疗技术四级手术临床应用适应证选择正确的例数</w:t>
            </w:r>
          </w:p>
        </w:tc>
        <w:tc>
          <w:tcPr>
            <w:tcW w:w="37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69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21"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07"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821" w:type="dxa"/>
            <w:tcBorders>
              <w:top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同期儿科呼吸内镜诊疗技术临床应用总例数</w:t>
            </w:r>
          </w:p>
        </w:tc>
        <w:tc>
          <w:tcPr>
            <w:tcW w:w="375"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698"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ascii="黑体" w:hAnsi="黑体" w:eastAsia="黑体" w:cs="黑体"/>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体现医疗机构开展儿科呼吸内镜诊疗技术临床应用时，掌握适应证的程度，是反映医疗机构儿科呼吸内镜诊疗技术临床应用的重要过程性指标之一。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8"/>
          <w:kern w:val="0"/>
          <w:sz w:val="32"/>
          <w:szCs w:val="32"/>
          <w:lang w:bidi="ar"/>
        </w:rPr>
      </w:pPr>
      <w:r>
        <w:rPr>
          <w:rFonts w:hint="eastAsia" w:ascii="黑体" w:hAnsi="黑体" w:eastAsia="黑体" w:cs="黑体"/>
          <w:b w:val="0"/>
          <w:bCs w:val="0"/>
          <w:color w:val="000008"/>
          <w:kern w:val="0"/>
          <w:sz w:val="32"/>
          <w:szCs w:val="32"/>
          <w:lang w:eastAsia="zh-CN" w:bidi="ar"/>
        </w:rPr>
        <w:t>五、</w:t>
      </w:r>
      <w:r>
        <w:rPr>
          <w:rFonts w:hint="eastAsia" w:ascii="黑体" w:hAnsi="黑体" w:eastAsia="黑体" w:cs="黑体"/>
          <w:b w:val="0"/>
          <w:bCs w:val="0"/>
          <w:color w:val="000008"/>
          <w:kern w:val="0"/>
          <w:sz w:val="32"/>
          <w:szCs w:val="32"/>
          <w:lang w:bidi="ar"/>
        </w:rPr>
        <w:t>儿科呼吸内镜诊疗技术严重或常见并发症发生率</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儿科呼吸内镜诊疗技术发生相关严重或常见并发症的患者例数占同期儿科呼吸内镜诊疗患者总数比例。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476"/>
        <w:gridCol w:w="510"/>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21"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lang w:eastAsia="zh-CN"/>
              </w:rPr>
              <w:t>行</w:t>
            </w:r>
            <w:r>
              <w:rPr>
                <w:rFonts w:hint="eastAsia" w:ascii="仿宋" w:hAnsi="仿宋" w:eastAsia="仿宋" w:cs="仿宋"/>
                <w:szCs w:val="21"/>
              </w:rPr>
              <w:t>儿科呼吸内镜诊疗技术严重</w:t>
            </w:r>
            <w:r>
              <w:rPr>
                <w:rFonts w:hint="eastAsia" w:ascii="仿宋" w:hAnsi="仿宋" w:eastAsia="仿宋" w:cs="仿宋"/>
                <w:szCs w:val="21"/>
                <w:lang w:eastAsia="zh-CN"/>
              </w:rPr>
              <w:t>或常见</w:t>
            </w:r>
            <w:r>
              <w:rPr>
                <w:rFonts w:hint="eastAsia" w:ascii="仿宋" w:hAnsi="仿宋" w:eastAsia="仿宋" w:cs="仿宋"/>
                <w:szCs w:val="21"/>
              </w:rPr>
              <w:t>并发症发生率</w:t>
            </w:r>
          </w:p>
        </w:tc>
        <w:tc>
          <w:tcPr>
            <w:tcW w:w="4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4476"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lang w:eastAsia="zh-CN"/>
              </w:rPr>
              <w:t>行</w:t>
            </w:r>
            <w:r>
              <w:rPr>
                <w:rFonts w:hint="eastAsia" w:ascii="仿宋" w:hAnsi="仿宋" w:eastAsia="仿宋" w:cs="仿宋"/>
                <w:szCs w:val="21"/>
              </w:rPr>
              <w:t>儿科呼吸内镜诊疗技术发生相关严重或常见并发症的患者例数</w:t>
            </w:r>
          </w:p>
        </w:tc>
        <w:tc>
          <w:tcPr>
            <w:tcW w:w="51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90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21"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07"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476" w:type="dxa"/>
            <w:tcBorders>
              <w:top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同期儿科呼吸内镜诊疗患者总数</w:t>
            </w:r>
          </w:p>
        </w:tc>
        <w:tc>
          <w:tcPr>
            <w:tcW w:w="510"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908"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反映医疗机构儿科呼吸内镜技术临床应用</w:t>
      </w:r>
      <w:r>
        <w:rPr>
          <w:rFonts w:hint="eastAsia" w:ascii="仿宋" w:hAnsi="仿宋" w:eastAsia="仿宋" w:cs="仿宋"/>
          <w:sz w:val="32"/>
          <w:szCs w:val="32"/>
          <w:lang w:eastAsia="zh-CN"/>
        </w:rPr>
        <w:t>水平</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32"/>
          <w:szCs w:val="32"/>
        </w:rPr>
      </w:pPr>
      <w:r>
        <w:rPr>
          <w:rFonts w:ascii="仿宋_GB2312" w:hAnsi="仿宋_GB2312" w:eastAsia="仿宋_GB2312" w:cs="仿宋_GB2312"/>
          <w:b/>
          <w:bCs/>
          <w:sz w:val="28"/>
          <w:szCs w:val="28"/>
        </w:rPr>
        <w:t>【指标说明】</w:t>
      </w:r>
      <w:r>
        <w:rPr>
          <w:rFonts w:hint="eastAsia" w:ascii="仿宋" w:hAnsi="仿宋" w:eastAsia="仿宋" w:cs="仿宋"/>
          <w:sz w:val="32"/>
          <w:szCs w:val="32"/>
        </w:rPr>
        <w:t>严重并发症是指恶性心律失常、心跳骤停、大出血、大量气胸以及其他需要转入重症监护室、外科或</w:t>
      </w:r>
      <w:r>
        <w:rPr>
          <w:rFonts w:hint="eastAsia" w:ascii="仿宋" w:hAnsi="仿宋" w:eastAsia="仿宋" w:cs="仿宋"/>
          <w:sz w:val="32"/>
          <w:szCs w:val="32"/>
          <w:lang w:eastAsia="zh-CN"/>
        </w:rPr>
        <w:t>与</w:t>
      </w:r>
      <w:r>
        <w:rPr>
          <w:rFonts w:hint="eastAsia" w:ascii="仿宋" w:hAnsi="仿宋" w:eastAsia="仿宋" w:cs="仿宋"/>
          <w:sz w:val="32"/>
          <w:szCs w:val="32"/>
        </w:rPr>
        <w:t>其他科</w:t>
      </w:r>
      <w:r>
        <w:rPr>
          <w:rFonts w:hint="eastAsia" w:ascii="仿宋" w:hAnsi="仿宋" w:eastAsia="仿宋" w:cs="仿宋"/>
          <w:sz w:val="32"/>
          <w:szCs w:val="32"/>
          <w:lang w:eastAsia="zh-CN"/>
        </w:rPr>
        <w:t>共同</w:t>
      </w:r>
      <w:r>
        <w:rPr>
          <w:rFonts w:hint="eastAsia" w:ascii="仿宋" w:hAnsi="仿宋" w:eastAsia="仿宋" w:cs="仿宋"/>
          <w:sz w:val="32"/>
          <w:szCs w:val="32"/>
        </w:rPr>
        <w:t>干预的严重并发症。常见并发症是指少量气胸、出血、窒息等情况不需进行医疗干预可自行缓解的并发症。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8"/>
          <w:kern w:val="0"/>
          <w:sz w:val="32"/>
          <w:szCs w:val="32"/>
          <w:lang w:bidi="ar"/>
        </w:rPr>
      </w:pPr>
      <w:r>
        <w:rPr>
          <w:rFonts w:hint="eastAsia" w:ascii="黑体" w:hAnsi="黑体" w:eastAsia="黑体" w:cs="黑体"/>
          <w:b w:val="0"/>
          <w:bCs w:val="0"/>
          <w:color w:val="000008"/>
          <w:kern w:val="0"/>
          <w:sz w:val="32"/>
          <w:szCs w:val="32"/>
          <w:lang w:eastAsia="zh-CN" w:bidi="ar"/>
        </w:rPr>
        <w:t>六、</w:t>
      </w:r>
      <w:r>
        <w:rPr>
          <w:rFonts w:hint="eastAsia" w:ascii="黑体" w:hAnsi="黑体" w:eastAsia="黑体" w:cs="黑体"/>
          <w:b w:val="0"/>
          <w:bCs w:val="0"/>
          <w:color w:val="000008"/>
          <w:kern w:val="0"/>
          <w:sz w:val="32"/>
          <w:szCs w:val="32"/>
          <w:lang w:bidi="ar"/>
        </w:rPr>
        <w:t>儿科呼吸内镜操作致死率</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因</w:t>
      </w:r>
      <w:r>
        <w:rPr>
          <w:rFonts w:hint="eastAsia" w:ascii="仿宋" w:hAnsi="仿宋" w:eastAsia="仿宋" w:cs="仿宋"/>
          <w:sz w:val="32"/>
          <w:szCs w:val="32"/>
          <w:lang w:eastAsia="zh-CN"/>
        </w:rPr>
        <w:t>儿科</w:t>
      </w:r>
      <w:r>
        <w:rPr>
          <w:rFonts w:hint="eastAsia" w:ascii="仿宋" w:hAnsi="仿宋" w:eastAsia="仿宋" w:cs="仿宋"/>
          <w:sz w:val="32"/>
          <w:szCs w:val="32"/>
        </w:rPr>
        <w:t>呼吸内镜操作致死例数占同期呼吸内镜操作患者总数比例。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7"/>
        <w:tblW w:w="892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6"/>
        <w:gridCol w:w="407"/>
        <w:gridCol w:w="4140"/>
        <w:gridCol w:w="569"/>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62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lang w:eastAsia="zh-CN"/>
              </w:rPr>
              <w:t>儿科</w:t>
            </w:r>
            <w:r>
              <w:rPr>
                <w:rFonts w:hint="eastAsia" w:ascii="仿宋" w:hAnsi="仿宋" w:eastAsia="仿宋" w:cs="仿宋"/>
                <w:szCs w:val="21"/>
              </w:rPr>
              <w:t>呼吸内镜操作致死率</w:t>
            </w:r>
          </w:p>
        </w:tc>
        <w:tc>
          <w:tcPr>
            <w:tcW w:w="4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4140"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lang w:eastAsia="zh-CN"/>
              </w:rPr>
              <w:t>儿科</w:t>
            </w:r>
            <w:r>
              <w:rPr>
                <w:rFonts w:hint="eastAsia" w:ascii="仿宋" w:hAnsi="仿宋" w:eastAsia="仿宋" w:cs="仿宋"/>
                <w:szCs w:val="21"/>
              </w:rPr>
              <w:t>呼吸内镜操作致死例数</w:t>
            </w:r>
          </w:p>
        </w:tc>
        <w:tc>
          <w:tcPr>
            <w:tcW w:w="56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11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626"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07"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140" w:type="dxa"/>
            <w:tcBorders>
              <w:top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同期呼吸内镜操作患者总数</w:t>
            </w:r>
          </w:p>
        </w:tc>
        <w:tc>
          <w:tcPr>
            <w:tcW w:w="569"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1185"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因呼吸内镜操作致死的发生体现呼吸内镜检查的安全性。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8"/>
          <w:kern w:val="0"/>
          <w:sz w:val="32"/>
          <w:szCs w:val="32"/>
          <w:lang w:bidi="ar"/>
        </w:rPr>
      </w:pPr>
      <w:r>
        <w:rPr>
          <w:rFonts w:hint="eastAsia" w:ascii="黑体" w:hAnsi="黑体" w:eastAsia="黑体" w:cs="黑体"/>
          <w:b w:val="0"/>
          <w:bCs w:val="0"/>
          <w:color w:val="000008"/>
          <w:kern w:val="0"/>
          <w:sz w:val="32"/>
          <w:szCs w:val="32"/>
          <w:lang w:eastAsia="zh-CN" w:bidi="ar"/>
        </w:rPr>
        <w:t>七、</w:t>
      </w:r>
      <w:r>
        <w:rPr>
          <w:rFonts w:hint="eastAsia" w:ascii="黑体" w:hAnsi="黑体" w:eastAsia="黑体" w:cs="黑体"/>
          <w:b w:val="0"/>
          <w:bCs w:val="0"/>
          <w:color w:val="000008"/>
          <w:kern w:val="0"/>
          <w:sz w:val="32"/>
          <w:szCs w:val="32"/>
          <w:lang w:bidi="ar"/>
        </w:rPr>
        <w:t>儿科呼吸内镜诊疗技术临床应用患者随访率</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lang w:eastAsia="zh-CN"/>
        </w:rPr>
        <w:t>儿科</w:t>
      </w:r>
      <w:r>
        <w:rPr>
          <w:rFonts w:hint="eastAsia" w:ascii="仿宋" w:hAnsi="仿宋" w:eastAsia="仿宋" w:cs="仿宋"/>
          <w:sz w:val="32"/>
          <w:szCs w:val="32"/>
        </w:rPr>
        <w:t>呼吸内镜诊疗技术临床应用患者出院后随访例数占同期呼吸内镜诊疗技术临床应用总例数的比例。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7"/>
        <w:tblW w:w="894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6"/>
        <w:gridCol w:w="407"/>
        <w:gridCol w:w="5054"/>
        <w:gridCol w:w="24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38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b w:val="0"/>
                <w:bCs w:val="0"/>
                <w:color w:val="000008"/>
                <w:kern w:val="2"/>
                <w:sz w:val="21"/>
                <w:szCs w:val="21"/>
                <w:lang w:bidi="ar"/>
              </w:rPr>
              <w:t>儿科呼吸内镜诊疗技术临床应用患者</w:t>
            </w:r>
            <w:r>
              <w:rPr>
                <w:rFonts w:hint="eastAsia" w:ascii="仿宋" w:hAnsi="仿宋" w:eastAsia="仿宋" w:cs="仿宋"/>
                <w:szCs w:val="21"/>
              </w:rPr>
              <w:t>随访率</w:t>
            </w:r>
          </w:p>
        </w:tc>
        <w:tc>
          <w:tcPr>
            <w:tcW w:w="4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505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lang w:eastAsia="zh-CN"/>
              </w:rPr>
              <w:t>儿科</w:t>
            </w:r>
            <w:r>
              <w:rPr>
                <w:rFonts w:hint="eastAsia" w:ascii="仿宋" w:hAnsi="仿宋" w:eastAsia="仿宋" w:cs="仿宋"/>
                <w:szCs w:val="21"/>
              </w:rPr>
              <w:t>呼吸内镜诊疗技术临床应用患者出院后随访例数</w:t>
            </w:r>
          </w:p>
        </w:tc>
        <w:tc>
          <w:tcPr>
            <w:tcW w:w="24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85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386"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07"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5054" w:type="dxa"/>
            <w:tcBorders>
              <w:top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同期呼吸内镜诊疗技术临床应用总例数</w:t>
            </w:r>
          </w:p>
        </w:tc>
        <w:tc>
          <w:tcPr>
            <w:tcW w:w="240"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855"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ascii="黑体" w:hAnsi="黑体" w:eastAsia="黑体" w:cs="黑体"/>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反映呼吸内镜诊疗技术临床应用的远期疗效及管理水平。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8"/>
          <w:kern w:val="0"/>
          <w:sz w:val="32"/>
          <w:szCs w:val="32"/>
          <w:lang w:bidi="ar"/>
        </w:rPr>
      </w:pPr>
      <w:r>
        <w:rPr>
          <w:rFonts w:hint="eastAsia" w:ascii="黑体" w:hAnsi="黑体" w:eastAsia="黑体" w:cs="黑体"/>
          <w:b w:val="0"/>
          <w:bCs w:val="0"/>
          <w:color w:val="000008"/>
          <w:kern w:val="0"/>
          <w:sz w:val="32"/>
          <w:szCs w:val="32"/>
          <w:lang w:eastAsia="zh-CN" w:bidi="ar"/>
        </w:rPr>
        <w:t>八、</w:t>
      </w:r>
      <w:r>
        <w:rPr>
          <w:rFonts w:hint="eastAsia" w:ascii="黑体" w:hAnsi="黑体" w:eastAsia="黑体" w:cs="黑体"/>
          <w:b w:val="0"/>
          <w:bCs w:val="0"/>
          <w:color w:val="000008"/>
          <w:kern w:val="0"/>
          <w:sz w:val="32"/>
          <w:szCs w:val="32"/>
          <w:lang w:bidi="ar"/>
        </w:rPr>
        <w:t>儿科呼吸内镜诊疗技术医疗纠纷发生率</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应用儿科呼吸内镜诊疗技术患者发生医疗纠纷例数占同期儿科呼吸内镜诊疗技术临床应用患者总数比例。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7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967"/>
        <w:gridCol w:w="465"/>
        <w:gridCol w:w="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21"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儿科呼吸内镜诊疗技术医疗纠纷发生率</w:t>
            </w:r>
          </w:p>
        </w:tc>
        <w:tc>
          <w:tcPr>
            <w:tcW w:w="40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4967"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应用儿科呼吸内镜诊疗技术患者发生医疗纠纷例数</w:t>
            </w:r>
          </w:p>
        </w:tc>
        <w:tc>
          <w:tcPr>
            <w:tcW w:w="46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664"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21"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07"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967" w:type="dxa"/>
            <w:tcBorders>
              <w:top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同期儿科呼吸内镜诊疗技术临床应用患者总数</w:t>
            </w:r>
          </w:p>
        </w:tc>
        <w:tc>
          <w:tcPr>
            <w:tcW w:w="465"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664" w:type="dxa"/>
            <w:vMerge w:val="continue"/>
            <w:tcBorders>
              <w:tl2br w:val="nil"/>
              <w:tr2bl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反映医疗机构儿科呼吸内镜诊疗技术临床应用患者满意度情况。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32"/>
          <w:szCs w:val="32"/>
          <w:lang w:val="en-US" w:eastAsia="zh-CN"/>
        </w:rPr>
        <w:t>S14儿科消化内镜诊疗技术临床应用质量控制指标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一、消化内镜中心医师年均工作量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color w:val="000008"/>
          <w:kern w:val="0"/>
          <w:sz w:val="32"/>
          <w:szCs w:val="32"/>
          <w:lang w:val="en-US" w:eastAsia="zh-CN" w:bidi="ar"/>
        </w:rPr>
        <w:t xml:space="preserve">消化内镜中心医师每年平均承担的工作量。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b/>
          <w:bCs/>
          <w:color w:val="000008"/>
          <w:kern w:val="0"/>
          <w:sz w:val="32"/>
          <w:szCs w:val="32"/>
          <w:lang w:val="en-US" w:eastAsia="zh-CN" w:bidi="ar"/>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806"/>
        <w:gridCol w:w="390"/>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b w:val="0"/>
                <w:bCs w:val="0"/>
                <w:color w:val="000008"/>
                <w:kern w:val="0"/>
                <w:sz w:val="21"/>
                <w:szCs w:val="21"/>
                <w:lang w:val="en-US" w:eastAsia="zh-CN" w:bidi="ar"/>
              </w:rPr>
              <w:t>消化内镜中心医师年均工作量</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80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color w:val="000008"/>
                <w:kern w:val="0"/>
                <w:sz w:val="21"/>
                <w:szCs w:val="21"/>
                <w:lang w:val="en-US" w:eastAsia="zh-CN" w:bidi="ar"/>
              </w:rPr>
              <w:t>消化内镜中心年诊疗例次数</w:t>
            </w:r>
          </w:p>
        </w:tc>
        <w:tc>
          <w:tcPr>
            <w:tcW w:w="3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9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80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儿科消化内镜中心医师数</w:t>
            </w:r>
          </w:p>
        </w:tc>
        <w:tc>
          <w:tcPr>
            <w:tcW w:w="39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9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color w:val="000008"/>
          <w:kern w:val="0"/>
          <w:sz w:val="32"/>
          <w:szCs w:val="32"/>
          <w:lang w:val="en-US" w:eastAsia="zh-CN" w:bidi="ar"/>
        </w:rPr>
        <w:t>反映医疗机构消化内镜中心医师工作负荷</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仿宋" w:hAnsi="仿宋" w:eastAsia="仿宋" w:cs="仿宋"/>
          <w:sz w:val="32"/>
          <w:szCs w:val="32"/>
        </w:rPr>
      </w:pPr>
      <w:r>
        <w:rPr>
          <w:rFonts w:ascii="仿宋_GB2312" w:hAnsi="仿宋_GB2312" w:eastAsia="仿宋_GB2312" w:cs="仿宋_GB2312"/>
          <w:b/>
          <w:bCs/>
          <w:sz w:val="28"/>
          <w:szCs w:val="28"/>
        </w:rPr>
        <w:t>【指标说明】</w:t>
      </w:r>
      <w:r>
        <w:rPr>
          <w:rFonts w:hint="eastAsia" w:ascii="仿宋" w:hAnsi="仿宋" w:eastAsia="仿宋" w:cs="仿宋"/>
          <w:color w:val="000008"/>
          <w:kern w:val="0"/>
          <w:sz w:val="32"/>
          <w:szCs w:val="32"/>
          <w:lang w:val="en-US" w:eastAsia="zh-CN" w:bidi="ar"/>
        </w:rPr>
        <w:t>消化内镜中心医师是指在本机构注册的从事消化</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r>
        <w:rPr>
          <w:rFonts w:hint="eastAsia" w:ascii="仿宋" w:hAnsi="仿宋" w:eastAsia="仿宋" w:cs="仿宋"/>
          <w:color w:val="000008"/>
          <w:kern w:val="0"/>
          <w:sz w:val="32"/>
          <w:szCs w:val="32"/>
          <w:lang w:val="en-US" w:eastAsia="zh-CN" w:bidi="ar"/>
        </w:rPr>
        <w:t xml:space="preserve">内镜诊疗的医师。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二、四级儿科消化内镜诊疗技术占比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开展四级儿科消化内镜诊疗技术例次数占同期儿科消化内镜诊疗总例次数的比例。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986"/>
        <w:gridCol w:w="240"/>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四级儿科消化内镜诊疗技术占比</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98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开展四级儿科消化内镜诊疗技术例次数</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6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98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同期儿科消化内镜诊疗总例次数</w:t>
            </w: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6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黑体" w:hAnsi="黑体" w:eastAsia="黑体" w:cs="黑体"/>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反映医疗机构儿科消化内镜诊疗技术水平。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四级儿科消化内镜诊疗技术依据《儿科消化内镜诊疗技术临床应用管理规范（2019年版）》按四级手术管理的儿科消化内镜诊疗技术参考目录中列出的儿科消化内镜诊疗技术目录统计，与医疗机构对该技术的临床应用管理分级无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三、四级儿科消化内镜临床应用适应证符合率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b w:val="0"/>
          <w:bCs w:val="0"/>
          <w:sz w:val="32"/>
          <w:szCs w:val="32"/>
          <w:lang w:eastAsia="zh-CN"/>
        </w:rPr>
        <w:t>四级</w:t>
      </w:r>
      <w:r>
        <w:rPr>
          <w:rFonts w:hint="eastAsia" w:ascii="仿宋" w:hAnsi="仿宋" w:eastAsia="仿宋" w:cs="仿宋"/>
          <w:sz w:val="32"/>
          <w:szCs w:val="32"/>
          <w:lang w:val="en-US" w:eastAsia="zh-CN"/>
        </w:rPr>
        <w:t>儿科消化内镜诊疗技术临床应用适应证选择正确例数占同期儿科消化内镜诊疗技术临床应用总例数的比例。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926"/>
        <w:gridCol w:w="240"/>
        <w:gridCol w:w="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四级儿科消化内镜临床应用适应证符合率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92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四级儿科消化内镜诊疗技术临床应用适应证选择正确例数</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2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92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同期儿科消化内镜诊疗技术临床应用总例数</w:t>
            </w: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2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黑体" w:hAnsi="黑体" w:eastAsia="黑体" w:cs="黑体"/>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体现医疗机构开展儿科消化内镜诊疗技术临床应用时，掌握适应证的程度，是反映医疗机构儿科消化内镜诊疗技术临床应用的重要过程性指标之一。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四、三级消化内镜诊疗技术占比</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color w:val="000008"/>
          <w:kern w:val="0"/>
          <w:sz w:val="32"/>
          <w:szCs w:val="32"/>
          <w:lang w:val="en-US" w:eastAsia="zh-CN" w:bidi="ar"/>
        </w:rPr>
        <w:t xml:space="preserve">开展三级消化内镜诊疗技术例次数占同期消化内镜诊疗总例次数的比例。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b/>
          <w:bCs/>
          <w:color w:val="000008"/>
          <w:kern w:val="0"/>
          <w:sz w:val="32"/>
          <w:szCs w:val="32"/>
          <w:lang w:val="en-US" w:eastAsia="zh-CN" w:bidi="ar"/>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9"/>
        <w:gridCol w:w="420"/>
        <w:gridCol w:w="5100"/>
        <w:gridCol w:w="315"/>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0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三级儿科消化内镜诊疗技术占比</w:t>
            </w:r>
          </w:p>
        </w:tc>
        <w:tc>
          <w:tcPr>
            <w:tcW w:w="4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1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开展三级消化内镜诊疗技术例次数</w:t>
            </w:r>
          </w:p>
        </w:tc>
        <w:tc>
          <w:tcPr>
            <w:tcW w:w="31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6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01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2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10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同期儿科消化内镜诊疗总例次数</w:t>
            </w:r>
          </w:p>
        </w:tc>
        <w:tc>
          <w:tcPr>
            <w:tcW w:w="31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6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color w:val="000008"/>
          <w:kern w:val="0"/>
          <w:sz w:val="32"/>
          <w:szCs w:val="32"/>
          <w:lang w:val="en-US" w:eastAsia="zh-CN" w:bidi="ar"/>
        </w:rPr>
        <w:t>反映医疗机构消化内镜诊疗技术水平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仿宋" w:hAnsi="仿宋" w:eastAsia="仿宋" w:cs="仿宋"/>
          <w:sz w:val="32"/>
          <w:szCs w:val="32"/>
        </w:rPr>
      </w:pPr>
      <w:r>
        <w:rPr>
          <w:rFonts w:ascii="仿宋_GB2312" w:hAnsi="仿宋_GB2312" w:eastAsia="仿宋_GB2312" w:cs="仿宋_GB2312"/>
          <w:b/>
          <w:bCs/>
          <w:sz w:val="28"/>
          <w:szCs w:val="28"/>
        </w:rPr>
        <w:t>【指标说明】</w:t>
      </w:r>
      <w:r>
        <w:rPr>
          <w:rFonts w:hint="eastAsia" w:ascii="仿宋" w:hAnsi="仿宋" w:eastAsia="仿宋" w:cs="仿宋"/>
          <w:color w:val="000008"/>
          <w:kern w:val="0"/>
          <w:sz w:val="32"/>
          <w:szCs w:val="32"/>
          <w:lang w:val="en-US" w:eastAsia="zh-CN" w:bidi="ar"/>
        </w:rPr>
        <w:t>三级消化内镜诊疗技术依据《消化内镜诊疗技术</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color w:val="000008"/>
          <w:kern w:val="0"/>
          <w:sz w:val="32"/>
          <w:szCs w:val="32"/>
          <w:lang w:val="en-US" w:eastAsia="zh-CN" w:bidi="ar"/>
        </w:rPr>
        <w:t xml:space="preserve">临床应用管理规范（2019年版）》和《儿科消化内镜诊疗技术临床应用管理规范（2019年版）》中按三级手术管理的儿科消化内镜诊疗技术参考目录中列出的消化内镜诊疗技术统计，与医疗机构对该技术的临床应用管理分级无关。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五、上消化道内镜检查完整率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color w:val="000008"/>
          <w:kern w:val="0"/>
          <w:sz w:val="32"/>
          <w:szCs w:val="32"/>
          <w:lang w:val="en-US" w:eastAsia="zh-CN" w:bidi="ar"/>
        </w:rPr>
        <w:t>上消化道内镜检查完整的例次数占</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r>
        <w:rPr>
          <w:rFonts w:hint="eastAsia" w:ascii="仿宋" w:hAnsi="仿宋" w:eastAsia="仿宋" w:cs="仿宋"/>
          <w:color w:val="000008"/>
          <w:kern w:val="0"/>
          <w:sz w:val="32"/>
          <w:szCs w:val="32"/>
          <w:lang w:val="en-US" w:eastAsia="zh-CN" w:bidi="ar"/>
        </w:rPr>
        <w:t xml:space="preserve">同期上消化道内镜检查总例次数的比例。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b/>
          <w:bCs/>
          <w:color w:val="000008"/>
          <w:kern w:val="0"/>
          <w:sz w:val="32"/>
          <w:szCs w:val="32"/>
          <w:lang w:val="en-US" w:eastAsia="zh-CN" w:bidi="ar"/>
        </w:rPr>
      </w:pPr>
      <w:r>
        <w:rPr>
          <w:rFonts w:ascii="仿宋_GB2312" w:hAnsi="仿宋_GB2312" w:eastAsia="仿宋_GB2312" w:cs="仿宋_GB2312"/>
          <w:b/>
          <w:bCs/>
          <w:sz w:val="28"/>
          <w:szCs w:val="28"/>
        </w:rPr>
        <w:t>【计算方法】</w:t>
      </w:r>
    </w:p>
    <w:tbl>
      <w:tblPr>
        <w:tblStyle w:val="4"/>
        <w:tblW w:w="899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5"/>
        <w:gridCol w:w="375"/>
        <w:gridCol w:w="5010"/>
        <w:gridCol w:w="315"/>
        <w:gridCol w:w="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61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color w:val="000008"/>
                <w:kern w:val="0"/>
                <w:sz w:val="21"/>
                <w:szCs w:val="21"/>
                <w:lang w:val="en-US" w:eastAsia="zh-CN" w:bidi="ar"/>
              </w:rPr>
              <w:t>上消化道内镜检查完整率</w:t>
            </w:r>
          </w:p>
        </w:tc>
        <w:tc>
          <w:tcPr>
            <w:tcW w:w="3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01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color w:val="000008"/>
                <w:kern w:val="0"/>
                <w:sz w:val="21"/>
                <w:szCs w:val="21"/>
                <w:lang w:val="en-US" w:eastAsia="zh-CN" w:bidi="ar"/>
              </w:rPr>
              <w:t>上消化道内镜检查完整的例次数</w:t>
            </w:r>
          </w:p>
        </w:tc>
        <w:tc>
          <w:tcPr>
            <w:tcW w:w="31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61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37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01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同期儿科消化内镜诊疗总例次数</w:t>
            </w:r>
          </w:p>
        </w:tc>
        <w:tc>
          <w:tcPr>
            <w:tcW w:w="31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7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仿宋" w:hAnsi="仿宋" w:eastAsia="仿宋" w:cs="仿宋"/>
          <w:b w:val="0"/>
          <w:bCs w:val="0"/>
          <w:color w:val="000008"/>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b w:val="0"/>
          <w:bCs w:val="0"/>
          <w:color w:val="000008"/>
          <w:kern w:val="0"/>
          <w:sz w:val="32"/>
          <w:szCs w:val="32"/>
          <w:lang w:val="en-US" w:eastAsia="zh-CN" w:bidi="ar"/>
        </w:rPr>
        <w:t>反映医疗机构上消化道内镜技术临床应用水平。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仿宋" w:hAnsi="仿宋" w:eastAsia="仿宋" w:cs="仿宋"/>
          <w:b w:val="0"/>
          <w:bCs w:val="0"/>
          <w:color w:val="000008"/>
          <w:kern w:val="0"/>
          <w:sz w:val="32"/>
          <w:szCs w:val="32"/>
          <w:lang w:val="en-US" w:eastAsia="zh-CN" w:bidi="ar"/>
        </w:rPr>
      </w:pPr>
      <w:r>
        <w:rPr>
          <w:rFonts w:ascii="仿宋_GB2312" w:hAnsi="仿宋_GB2312" w:eastAsia="仿宋_GB2312" w:cs="仿宋_GB2312"/>
          <w:b/>
          <w:bCs/>
          <w:sz w:val="28"/>
          <w:szCs w:val="28"/>
        </w:rPr>
        <w:t>【指标说明】</w:t>
      </w:r>
      <w:r>
        <w:rPr>
          <w:rFonts w:hint="eastAsia" w:ascii="仿宋" w:hAnsi="仿宋" w:eastAsia="仿宋" w:cs="仿宋"/>
          <w:b w:val="0"/>
          <w:bCs w:val="0"/>
          <w:color w:val="000008"/>
          <w:kern w:val="0"/>
          <w:sz w:val="32"/>
          <w:szCs w:val="32"/>
          <w:lang w:val="en-US" w:eastAsia="zh-CN" w:bidi="ar"/>
        </w:rPr>
        <w:t xml:space="preserve">上消化道内镜检查完整是指对食管上段、中段、下段、贲门、胃底、胃体、胃角、胃窦、幽门、十二指肠球部、降段等部位完整观察并留图。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六、儿科消化内镜诊疗技术严重并发症发生率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儿科消化内镜诊疗技术临床应用发生严重并发症患者例数占同期儿科消化内镜诊疗患者总数比例。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915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27"/>
        <w:gridCol w:w="360"/>
        <w:gridCol w:w="5482"/>
        <w:gridCol w:w="240"/>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2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儿科消化内镜诊疗技术严重并发症发生率</w:t>
            </w:r>
          </w:p>
        </w:tc>
        <w:tc>
          <w:tcPr>
            <w:tcW w:w="3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48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儿科消化内镜诊疗技术临床应用发生严重并发症患者例数</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2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36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482"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同期儿科消化内镜诊疗患者总数</w:t>
            </w: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4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反映医疗机构儿科消化内镜技术临床应用水平。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仿宋" w:hAnsi="仿宋" w:eastAsia="仿宋" w:cs="仿宋"/>
        </w:rPr>
      </w:pPr>
      <w:r>
        <w:rPr>
          <w:rFonts w:ascii="仿宋_GB2312" w:hAnsi="仿宋_GB2312" w:eastAsia="仿宋_GB2312" w:cs="仿宋_GB2312"/>
          <w:b/>
          <w:bCs/>
          <w:sz w:val="28"/>
          <w:szCs w:val="28"/>
        </w:rPr>
        <w:t>【指标说明】</w:t>
      </w:r>
      <w:r>
        <w:rPr>
          <w:rFonts w:hint="eastAsia" w:ascii="仿宋" w:hAnsi="仿宋" w:eastAsia="仿宋" w:cs="仿宋"/>
          <w:color w:val="000008"/>
          <w:kern w:val="0"/>
          <w:sz w:val="31"/>
          <w:szCs w:val="31"/>
          <w:lang w:val="en-US" w:eastAsia="zh-CN" w:bidi="ar"/>
        </w:rPr>
        <w:t xml:space="preserve">消化内镜严重并发症包括严重出血、全身感染、穿孔转外科手术修补、致残、致死或其他需外科手术干预的情况。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1.严重出血指术后三天内血红蛋白降低30g/L以上，或需输血、外科手术止血。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2.全身感染指具有2项（或以上）下述临床表现：1）体温&gt;38℃或&lt;36℃；2）心率&gt;100-120 次/分；3）呼吸频率&gt;20-40次/分或PaCO2&lt;32mmHg；4）外周血白细胞&gt;12×109/L或&lt;4×109/L或未成熟细胞&gt;10%。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七、结肠镜检查肠道准备优良率</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color w:val="000008"/>
          <w:kern w:val="0"/>
          <w:sz w:val="32"/>
          <w:szCs w:val="32"/>
          <w:lang w:val="en-US" w:eastAsia="zh-CN" w:bidi="ar"/>
        </w:rPr>
        <w:t xml:space="preserve">肠道准备优良的结肠镜检查例次数占同期结肠镜检查总例次数的比例。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716"/>
        <w:gridCol w:w="345"/>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color w:val="000008"/>
                <w:kern w:val="0"/>
                <w:sz w:val="21"/>
                <w:szCs w:val="21"/>
                <w:lang w:val="en-US" w:eastAsia="zh-CN" w:bidi="ar"/>
              </w:rPr>
              <w:t>结肠镜检查肠道准备优良率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7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color w:val="000008"/>
                <w:kern w:val="0"/>
                <w:sz w:val="21"/>
                <w:szCs w:val="21"/>
                <w:lang w:val="en-US" w:eastAsia="zh-CN" w:bidi="ar"/>
              </w:rPr>
              <w:t>肠道准备优良的结肠镜检例次数</w:t>
            </w:r>
          </w:p>
        </w:tc>
        <w:tc>
          <w:tcPr>
            <w:tcW w:w="3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83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71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同期结肠镜检查总例次数</w:t>
            </w:r>
          </w:p>
        </w:tc>
        <w:tc>
          <w:tcPr>
            <w:tcW w:w="34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83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仿宋" w:hAnsi="仿宋" w:eastAsia="仿宋" w:cs="仿宋"/>
          <w:color w:val="000008"/>
          <w:kern w:val="0"/>
          <w:sz w:val="32"/>
          <w:szCs w:val="32"/>
          <w:lang w:val="en-US" w:eastAsia="zh-CN" w:bidi="ar"/>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color w:val="000008"/>
          <w:kern w:val="0"/>
          <w:sz w:val="32"/>
          <w:szCs w:val="32"/>
          <w:lang w:val="en-US" w:eastAsia="zh-CN" w:bidi="ar"/>
        </w:rPr>
        <w:t>反映医疗机构结肠镜技术临床应用质量。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仿宋" w:hAnsi="仿宋" w:eastAsia="仿宋" w:cs="仿宋"/>
          <w:sz w:val="32"/>
          <w:szCs w:val="32"/>
        </w:rPr>
      </w:pPr>
      <w:r>
        <w:rPr>
          <w:rFonts w:ascii="仿宋_GB2312" w:hAnsi="仿宋_GB2312" w:eastAsia="仿宋_GB2312" w:cs="仿宋_GB2312"/>
          <w:b/>
          <w:bCs/>
          <w:sz w:val="28"/>
          <w:szCs w:val="28"/>
        </w:rPr>
        <w:t>【指标说明】</w:t>
      </w:r>
      <w:r>
        <w:rPr>
          <w:rFonts w:hint="eastAsia" w:ascii="仿宋" w:hAnsi="仿宋" w:eastAsia="仿宋" w:cs="仿宋"/>
          <w:color w:val="000008"/>
          <w:kern w:val="0"/>
          <w:sz w:val="32"/>
          <w:szCs w:val="32"/>
          <w:lang w:val="en-US" w:eastAsia="zh-CN" w:bidi="ar"/>
        </w:rPr>
        <w:t>肠道准备优良是指根据波士顿量表，每段肠道的</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r>
        <w:rPr>
          <w:rFonts w:hint="eastAsia" w:ascii="仿宋" w:hAnsi="仿宋" w:eastAsia="仿宋" w:cs="仿宋"/>
          <w:color w:val="000008"/>
          <w:kern w:val="0"/>
          <w:sz w:val="32"/>
          <w:szCs w:val="32"/>
          <w:lang w:val="en-US" w:eastAsia="zh-CN" w:bidi="ar"/>
        </w:rPr>
        <w:t xml:space="preserve">评分≥2分。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八、结肠镜退镜检查时间≥6分钟率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color w:val="000008"/>
          <w:kern w:val="0"/>
          <w:sz w:val="32"/>
          <w:szCs w:val="32"/>
          <w:lang w:val="en-US" w:eastAsia="zh-CN" w:bidi="ar"/>
        </w:rPr>
        <w:t xml:space="preserve">结肠镜退镜检查时间≥6分钟的例次数占同期结肠镜检查总例次数的比例。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b/>
          <w:bCs/>
          <w:color w:val="000008"/>
          <w:kern w:val="0"/>
          <w:sz w:val="32"/>
          <w:szCs w:val="32"/>
          <w:lang w:val="en-US" w:eastAsia="zh-CN" w:bidi="ar"/>
        </w:rPr>
      </w:pPr>
      <w:r>
        <w:rPr>
          <w:rFonts w:ascii="仿宋_GB2312" w:hAnsi="仿宋_GB2312" w:eastAsia="仿宋_GB2312" w:cs="仿宋_GB2312"/>
          <w:b/>
          <w:bCs/>
          <w:sz w:val="28"/>
          <w:szCs w:val="28"/>
        </w:rPr>
        <w:t>【计算方法】</w:t>
      </w:r>
    </w:p>
    <w:tbl>
      <w:tblPr>
        <w:tblStyle w:val="4"/>
        <w:tblW w:w="84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2"/>
        <w:gridCol w:w="240"/>
        <w:gridCol w:w="4830"/>
        <w:gridCol w:w="315"/>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9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b w:val="0"/>
                <w:bCs w:val="0"/>
                <w:color w:val="000008"/>
                <w:kern w:val="0"/>
                <w:sz w:val="21"/>
                <w:szCs w:val="21"/>
                <w:lang w:val="en-US" w:eastAsia="zh-CN" w:bidi="ar"/>
              </w:rPr>
              <w:t>结肠镜退镜检查时间≥6分钟率</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830"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color w:val="000008"/>
                <w:kern w:val="0"/>
                <w:sz w:val="21"/>
                <w:szCs w:val="21"/>
                <w:lang w:val="en-US" w:eastAsia="zh-CN" w:bidi="ar"/>
              </w:rPr>
              <w:t>结肠镜退镜检查时间≥6分钟的例次数</w:t>
            </w:r>
          </w:p>
        </w:tc>
        <w:tc>
          <w:tcPr>
            <w:tcW w:w="31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2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92"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83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同期儿科消化内镜诊疗患者总数</w:t>
            </w:r>
          </w:p>
        </w:tc>
        <w:tc>
          <w:tcPr>
            <w:tcW w:w="31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22"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黑体" w:hAnsi="黑体" w:eastAsia="黑体" w:cs="黑体"/>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color w:val="000008"/>
          <w:kern w:val="0"/>
          <w:sz w:val="32"/>
          <w:szCs w:val="32"/>
          <w:lang w:val="en-US" w:eastAsia="zh-CN" w:bidi="ar"/>
        </w:rPr>
        <w:t>反映医疗机构结肠镜技术临床应用水平。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sz w:val="32"/>
          <w:szCs w:val="32"/>
        </w:rPr>
      </w:pPr>
      <w:r>
        <w:rPr>
          <w:rFonts w:hint="eastAsia" w:ascii="方正小标宋_GBK" w:hAnsi="方正小标宋_GBK" w:eastAsia="方正小标宋_GBK" w:cs="方正小标宋_GBK"/>
          <w:sz w:val="32"/>
          <w:szCs w:val="32"/>
        </w:rPr>
        <w:t>S15小儿外科内镜诊疗技术临床应用质量控制指标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三级小儿外科内镜诊疗技术占比</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开展三级小儿外科内镜诊疗技术例次数占同期小儿外科内镜诊疗总例次数的比例。</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4"/>
        <w:gridCol w:w="270"/>
        <w:gridCol w:w="5280"/>
        <w:gridCol w:w="240"/>
        <w:gridCol w:w="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0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三级小儿外科内镜诊疗技术占比</w:t>
            </w:r>
          </w:p>
        </w:tc>
        <w:tc>
          <w:tcPr>
            <w:tcW w:w="27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528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开展三级小儿外科内镜诊疗技术例次数</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72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04"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27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528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同期小儿外科内镜诊疗总例次数</w:t>
            </w: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72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黑体" w:hAnsi="黑体" w:eastAsia="黑体" w:cs="黑体"/>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反映医疗机构小儿外科内镜诊疗技术</w:t>
      </w:r>
      <w:r>
        <w:rPr>
          <w:rFonts w:hint="eastAsia" w:ascii="仿宋" w:hAnsi="仿宋" w:eastAsia="仿宋" w:cs="仿宋"/>
          <w:sz w:val="32"/>
          <w:szCs w:val="32"/>
          <w:lang w:eastAsia="zh-CN"/>
        </w:rPr>
        <w:t>水平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【指标说明】</w:t>
      </w:r>
      <w:r>
        <w:rPr>
          <w:rFonts w:hint="eastAsia" w:ascii="仿宋" w:hAnsi="仿宋" w:eastAsia="仿宋" w:cs="仿宋"/>
          <w:sz w:val="32"/>
          <w:szCs w:val="32"/>
        </w:rPr>
        <w:t>三级小儿外科内镜诊疗技术依据《小儿外科内镜诊疗技术临床应用管理规范（2019年版）》按三级手术管理的小儿外科内镜诊疗技术参考目录中列出的小儿外科内镜诊疗技术目录统计，与医疗机构对该技术的临床应用管理分级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四级小儿外科内镜诊疗技术占比</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开展四级小儿外科内镜诊疗技术例次数占同期小儿外科内镜诊疗总例次数的比例。</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956"/>
        <w:gridCol w:w="240"/>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四级小儿外科内镜诊疗技术占比</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495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开展四级小儿外科内镜诊疗技术例次数</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69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95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同期小儿外科内镜诊疗总例次数</w:t>
            </w: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69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黑体" w:hAnsi="黑体" w:eastAsia="黑体" w:cs="黑体"/>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反映医疗机构小儿外科内镜诊疗技术</w:t>
      </w:r>
      <w:r>
        <w:rPr>
          <w:rFonts w:hint="eastAsia" w:ascii="仿宋" w:hAnsi="仿宋" w:eastAsia="仿宋" w:cs="仿宋"/>
          <w:sz w:val="32"/>
          <w:szCs w:val="32"/>
          <w:lang w:eastAsia="zh-CN"/>
        </w:rPr>
        <w:t>水平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【指标说明】</w:t>
      </w:r>
      <w:r>
        <w:rPr>
          <w:rFonts w:hint="eastAsia" w:ascii="仿宋" w:hAnsi="仿宋" w:eastAsia="仿宋" w:cs="仿宋"/>
          <w:sz w:val="32"/>
          <w:szCs w:val="32"/>
        </w:rPr>
        <w:t>四级小儿外科内镜诊疗技术依据《小儿外科内镜诊疗技术临床应用管理规范（2019年版）》按四级手术管理的小儿外科内镜诊疗技术参考目录中列出的小儿外科内镜诊疗技术目录统计，与医疗机构对该技术的临床应用管理分级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小儿外科内镜诊疗技术临床应用适应证符合率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小儿外科内镜诊疗技术临床应用适应证选择正确的例数占同期小儿外科内镜诊疗技术临床应用总例数的比例。</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9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9"/>
        <w:gridCol w:w="259"/>
        <w:gridCol w:w="5451"/>
        <w:gridCol w:w="240"/>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0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小儿外科内镜诊疗技术临床应用适应证符合率</w:t>
            </w:r>
          </w:p>
        </w:tc>
        <w:tc>
          <w:tcPr>
            <w:tcW w:w="25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545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小儿外科内镜诊疗技术临床应用适应证选择正确的例数</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63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0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25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5451"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同期小儿外科内镜诊疗技术临床应用总例数</w:t>
            </w: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63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黑体" w:hAnsi="黑体" w:eastAsia="黑体" w:cs="黑体"/>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体现医疗机构开展小儿外科内镜诊疗技术临床应用时，适应证的掌握程度，是反映医疗机构小儿外科内镜诊疗技术临床应用的重要过程性指标之一。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小儿外科内镜诊疗技术严重并发症发生率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小儿外科内镜诊疗技术发生严重并发症患者例数占同期小儿外科内镜诊疗患者总数比例。</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936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50"/>
        <w:gridCol w:w="308"/>
        <w:gridCol w:w="5119"/>
        <w:gridCol w:w="345"/>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小儿外科内镜诊疗技术临床应用严重并发症发生率</w:t>
            </w:r>
          </w:p>
        </w:tc>
        <w:tc>
          <w:tcPr>
            <w:tcW w:w="30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511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pacing w:val="-20"/>
                <w:szCs w:val="21"/>
              </w:rPr>
              <w:t>小儿外科内镜诊疗技术临床应用发生严重并发症患者例数</w:t>
            </w:r>
          </w:p>
        </w:tc>
        <w:tc>
          <w:tcPr>
            <w:tcW w:w="3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74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5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30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5119"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同期小儿外科内镜诊疗患者总数</w:t>
            </w:r>
          </w:p>
        </w:tc>
        <w:tc>
          <w:tcPr>
            <w:tcW w:w="34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746"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反映医疗机构小儿外科内镜技术临床应用</w:t>
      </w:r>
      <w:r>
        <w:rPr>
          <w:rFonts w:hint="eastAsia" w:ascii="仿宋" w:hAnsi="仿宋" w:eastAsia="仿宋" w:cs="仿宋"/>
          <w:sz w:val="32"/>
          <w:szCs w:val="32"/>
          <w:lang w:eastAsia="zh-CN"/>
        </w:rPr>
        <w:t>水平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【指标说明】</w:t>
      </w:r>
      <w:r>
        <w:rPr>
          <w:rFonts w:hint="eastAsia" w:ascii="仿宋" w:hAnsi="仿宋" w:eastAsia="仿宋" w:cs="仿宋"/>
          <w:sz w:val="32"/>
          <w:szCs w:val="32"/>
        </w:rPr>
        <w:t>严重并发症是指导致死亡或健康状况</w:t>
      </w:r>
      <w:r>
        <w:rPr>
          <w:rFonts w:hint="eastAsia" w:ascii="仿宋" w:hAnsi="仿宋" w:eastAsia="仿宋" w:cs="仿宋"/>
          <w:sz w:val="32"/>
          <w:szCs w:val="32"/>
          <w:lang w:eastAsia="zh-CN"/>
        </w:rPr>
        <w:t>受到</w:t>
      </w:r>
      <w:r>
        <w:rPr>
          <w:rFonts w:hint="eastAsia" w:ascii="仿宋" w:hAnsi="仿宋" w:eastAsia="仿宋" w:cs="仿宋"/>
          <w:sz w:val="32"/>
          <w:szCs w:val="32"/>
        </w:rPr>
        <w:t>严重</w:t>
      </w:r>
      <w:r>
        <w:rPr>
          <w:rFonts w:hint="eastAsia" w:ascii="仿宋" w:hAnsi="仿宋" w:eastAsia="仿宋" w:cs="仿宋"/>
          <w:sz w:val="32"/>
          <w:szCs w:val="32"/>
          <w:lang w:eastAsia="zh-CN"/>
        </w:rPr>
        <w:t>影响</w:t>
      </w:r>
      <w:r>
        <w:rPr>
          <w:rFonts w:hint="eastAsia" w:ascii="仿宋" w:hAnsi="仿宋" w:eastAsia="仿宋" w:cs="仿宋"/>
          <w:sz w:val="32"/>
          <w:szCs w:val="32"/>
        </w:rPr>
        <w:t>的并发症，包括致</w:t>
      </w:r>
      <w:r>
        <w:rPr>
          <w:rFonts w:hint="eastAsia" w:ascii="仿宋" w:hAnsi="仿宋" w:eastAsia="仿宋" w:cs="仿宋"/>
          <w:sz w:val="32"/>
          <w:szCs w:val="32"/>
          <w:lang w:eastAsia="zh-CN"/>
        </w:rPr>
        <w:t>死</w:t>
      </w:r>
      <w:r>
        <w:rPr>
          <w:rFonts w:hint="eastAsia" w:ascii="仿宋" w:hAnsi="仿宋" w:eastAsia="仿宋" w:cs="仿宋"/>
          <w:sz w:val="32"/>
          <w:szCs w:val="32"/>
        </w:rPr>
        <w:t>的疾病或者伤害、身体结构或者身体功能的永久性缺陷、需住院治疗或者延长住院时间、需行</w:t>
      </w:r>
      <w:r>
        <w:rPr>
          <w:rFonts w:hint="eastAsia" w:ascii="仿宋" w:hAnsi="仿宋" w:eastAsia="仿宋" w:cs="仿宋"/>
          <w:sz w:val="32"/>
          <w:szCs w:val="32"/>
          <w:lang w:eastAsia="zh-CN"/>
        </w:rPr>
        <w:t>治疗</w:t>
      </w:r>
      <w:r>
        <w:rPr>
          <w:rFonts w:hint="eastAsia" w:ascii="仿宋" w:hAnsi="仿宋" w:eastAsia="仿宋" w:cs="仿宋"/>
          <w:sz w:val="32"/>
          <w:szCs w:val="32"/>
        </w:rPr>
        <w:t>以</w:t>
      </w:r>
      <w:r>
        <w:rPr>
          <w:rFonts w:hint="eastAsia" w:ascii="仿宋" w:hAnsi="仿宋" w:eastAsia="仿宋" w:cs="仿宋"/>
          <w:sz w:val="32"/>
          <w:szCs w:val="32"/>
          <w:lang w:eastAsia="zh-CN"/>
        </w:rPr>
        <w:t>免除</w:t>
      </w:r>
      <w:r>
        <w:rPr>
          <w:rFonts w:hint="eastAsia" w:ascii="仿宋" w:hAnsi="仿宋" w:eastAsia="仿宋" w:cs="仿宋"/>
          <w:sz w:val="32"/>
          <w:szCs w:val="32"/>
        </w:rPr>
        <w:t>对身体结构或者身体功能造成永久性缺陷。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应用小儿外科内镜诊疗技术患者死亡率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应用小儿外科内镜诊疗技术患者死亡例数占同期小儿外科内镜诊疗技术临床应用患者总数比例。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8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0"/>
        <w:gridCol w:w="240"/>
        <w:gridCol w:w="5355"/>
        <w:gridCol w:w="375"/>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应用小儿外科内镜诊疗技术患者死亡率</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535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应用小儿外科内镜诊疗技术患者死亡例数</w:t>
            </w:r>
          </w:p>
        </w:tc>
        <w:tc>
          <w:tcPr>
            <w:tcW w:w="3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69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6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5355"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同期小儿外科内镜诊疗技术临床应用患者总数</w:t>
            </w:r>
          </w:p>
        </w:tc>
        <w:tc>
          <w:tcPr>
            <w:tcW w:w="37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692"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反映医疗机构小儿外科内镜诊疗技术临床应用</w:t>
      </w:r>
      <w:r>
        <w:rPr>
          <w:rFonts w:hint="eastAsia" w:ascii="仿宋" w:hAnsi="仿宋" w:eastAsia="仿宋" w:cs="仿宋"/>
          <w:sz w:val="32"/>
          <w:szCs w:val="32"/>
          <w:lang w:eastAsia="zh-CN"/>
        </w:rPr>
        <w:t>水平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小儿外科内镜诊疗技术医疗纠纷发生率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小儿外科内镜诊疗技术患者发生医疗纠纷例数占同期小儿外科内镜诊疗技术临床应用患者总数比例。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74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240"/>
        <w:gridCol w:w="4761"/>
        <w:gridCol w:w="270"/>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61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小儿外科内镜诊疗技术医疗纠纷发生率</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476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小儿外科内镜诊疗技术患者发生医疗纠纷例数</w:t>
            </w:r>
          </w:p>
        </w:tc>
        <w:tc>
          <w:tcPr>
            <w:tcW w:w="27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86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61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761"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同期小儿外科内镜诊疗技术临床应用患者总数</w:t>
            </w:r>
          </w:p>
        </w:tc>
        <w:tc>
          <w:tcPr>
            <w:tcW w:w="27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86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反映医疗机构小儿外科内镜诊疗技术临床应用患者满意度情况。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小儿外科内镜诊疗技术术中转开放手术发生率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小儿外科内镜</w:t>
      </w:r>
      <w:r>
        <w:rPr>
          <w:rFonts w:hint="eastAsia" w:ascii="仿宋" w:hAnsi="仿宋" w:eastAsia="仿宋" w:cs="仿宋"/>
          <w:sz w:val="32"/>
          <w:szCs w:val="32"/>
          <w:lang w:eastAsia="zh-CN"/>
        </w:rPr>
        <w:t>诊疗技术</w:t>
      </w:r>
      <w:r>
        <w:rPr>
          <w:rFonts w:hint="eastAsia" w:ascii="仿宋" w:hAnsi="仿宋" w:eastAsia="仿宋" w:cs="仿宋"/>
          <w:sz w:val="32"/>
          <w:szCs w:val="32"/>
        </w:rPr>
        <w:t>术中因各种原因转开放手术的患者例数占内镜诊疗患者总数比例。</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908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09"/>
        <w:gridCol w:w="405"/>
        <w:gridCol w:w="4945"/>
        <w:gridCol w:w="420"/>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0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小儿外科内镜诊疗技术术中转开放手术发生率</w:t>
            </w:r>
          </w:p>
        </w:tc>
        <w:tc>
          <w:tcPr>
            <w:tcW w:w="40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494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小儿外科内镜</w:t>
            </w:r>
            <w:r>
              <w:rPr>
                <w:rFonts w:hint="eastAsia" w:ascii="仿宋" w:hAnsi="仿宋" w:eastAsia="仿宋" w:cs="仿宋"/>
                <w:szCs w:val="21"/>
                <w:lang w:eastAsia="zh-CN"/>
              </w:rPr>
              <w:t>诊疗技术</w:t>
            </w:r>
            <w:r>
              <w:rPr>
                <w:rFonts w:hint="eastAsia" w:ascii="仿宋" w:hAnsi="仿宋" w:eastAsia="仿宋" w:cs="仿宋"/>
                <w:szCs w:val="21"/>
              </w:rPr>
              <w:t>术中转开放手术患者例数</w:t>
            </w:r>
          </w:p>
        </w:tc>
        <w:tc>
          <w:tcPr>
            <w:tcW w:w="4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6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0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0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945"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同期小儿外科内镜诊疗患者总数</w:t>
            </w:r>
          </w:p>
        </w:tc>
        <w:tc>
          <w:tcPr>
            <w:tcW w:w="42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60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反映医疗机构小儿外科内镜技术临床应用适应症</w:t>
      </w:r>
      <w:r>
        <w:rPr>
          <w:rFonts w:hint="eastAsia" w:ascii="仿宋" w:hAnsi="仿宋" w:eastAsia="仿宋" w:cs="仿宋"/>
          <w:sz w:val="32"/>
          <w:szCs w:val="32"/>
          <w:lang w:eastAsia="zh-CN"/>
        </w:rPr>
        <w:t>掌握情况</w:t>
      </w:r>
      <w:r>
        <w:rPr>
          <w:rFonts w:hint="eastAsia" w:ascii="仿宋" w:hAnsi="仿宋" w:eastAsia="仿宋" w:cs="仿宋"/>
          <w:sz w:val="32"/>
          <w:szCs w:val="32"/>
        </w:rPr>
        <w:t>，操作技术是否熟练。</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【指标说明】</w:t>
      </w:r>
      <w:r>
        <w:rPr>
          <w:rFonts w:hint="eastAsia" w:ascii="仿宋" w:hAnsi="仿宋" w:eastAsia="仿宋" w:cs="仿宋"/>
          <w:sz w:val="32"/>
          <w:szCs w:val="32"/>
        </w:rPr>
        <w:t>中转开放手术是指内镜手术操作中，因出血、术野暴露困难或出现严重并发症等原因，导致内镜手术无法继续进行，被迫改为开放手术。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小儿外科内镜诊疗技术非计划再次手术发生率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小儿外科内镜</w:t>
      </w:r>
      <w:r>
        <w:rPr>
          <w:rFonts w:hint="eastAsia" w:ascii="仿宋" w:hAnsi="仿宋" w:eastAsia="仿宋" w:cs="仿宋"/>
          <w:sz w:val="32"/>
          <w:szCs w:val="32"/>
          <w:lang w:eastAsia="zh-CN"/>
        </w:rPr>
        <w:t>诊疗技术非</w:t>
      </w:r>
      <w:r>
        <w:rPr>
          <w:rFonts w:hint="eastAsia" w:ascii="仿宋" w:hAnsi="仿宋" w:eastAsia="仿宋" w:cs="仿宋"/>
          <w:sz w:val="32"/>
          <w:szCs w:val="32"/>
        </w:rPr>
        <w:t>计划外再次手术</w:t>
      </w:r>
      <w:r>
        <w:rPr>
          <w:rFonts w:hint="eastAsia" w:ascii="仿宋" w:hAnsi="仿宋" w:eastAsia="仿宋" w:cs="仿宋"/>
          <w:sz w:val="32"/>
          <w:szCs w:val="32"/>
          <w:lang w:eastAsia="zh-CN"/>
        </w:rPr>
        <w:t>的患者例数占同期行小儿外科内镜诊疗技术患者总数</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922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63"/>
        <w:gridCol w:w="240"/>
        <w:gridCol w:w="5342"/>
        <w:gridCol w:w="360"/>
        <w:gridCol w:w="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jc w:val="center"/>
        </w:trPr>
        <w:tc>
          <w:tcPr>
            <w:tcW w:w="256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小儿外科内镜诊疗技术非计划再次手术发生率</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534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小儿外科内镜</w:t>
            </w:r>
            <w:r>
              <w:rPr>
                <w:rFonts w:hint="eastAsia" w:ascii="仿宋" w:hAnsi="仿宋" w:eastAsia="仿宋" w:cs="仿宋"/>
                <w:szCs w:val="21"/>
                <w:lang w:eastAsia="zh-CN"/>
              </w:rPr>
              <w:t>诊疗技术</w:t>
            </w:r>
            <w:r>
              <w:rPr>
                <w:rFonts w:hint="eastAsia" w:ascii="仿宋" w:hAnsi="仿宋" w:eastAsia="仿宋" w:cs="仿宋"/>
                <w:szCs w:val="21"/>
              </w:rPr>
              <w:t>非计划再次手术患者例数</w:t>
            </w:r>
          </w:p>
        </w:tc>
        <w:tc>
          <w:tcPr>
            <w:tcW w:w="3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72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6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5342"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w:t>
            </w:r>
            <w:r>
              <w:rPr>
                <w:rFonts w:hint="eastAsia" w:ascii="仿宋" w:hAnsi="仿宋" w:eastAsia="仿宋" w:cs="仿宋"/>
                <w:szCs w:val="21"/>
                <w:lang w:eastAsia="zh-CN"/>
              </w:rPr>
              <w:t>行</w:t>
            </w:r>
            <w:r>
              <w:rPr>
                <w:rFonts w:hint="eastAsia" w:ascii="仿宋" w:hAnsi="仿宋" w:eastAsia="仿宋" w:cs="仿宋"/>
                <w:szCs w:val="21"/>
              </w:rPr>
              <w:t>小儿外科内镜诊疗</w:t>
            </w:r>
            <w:r>
              <w:rPr>
                <w:rFonts w:hint="eastAsia" w:ascii="仿宋" w:hAnsi="仿宋" w:eastAsia="仿宋" w:cs="仿宋"/>
                <w:szCs w:val="21"/>
                <w:lang w:eastAsia="zh-CN"/>
              </w:rPr>
              <w:t>技术</w:t>
            </w:r>
            <w:r>
              <w:rPr>
                <w:rFonts w:hint="eastAsia" w:ascii="仿宋" w:hAnsi="仿宋" w:eastAsia="仿宋" w:cs="仿宋"/>
                <w:szCs w:val="21"/>
              </w:rPr>
              <w:t>患者总数</w:t>
            </w:r>
          </w:p>
        </w:tc>
        <w:tc>
          <w:tcPr>
            <w:tcW w:w="36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724"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反映医疗机构小儿外科内镜技术临床应用适应症</w:t>
      </w:r>
      <w:r>
        <w:rPr>
          <w:rFonts w:hint="eastAsia" w:ascii="仿宋" w:hAnsi="仿宋" w:eastAsia="仿宋" w:cs="仿宋"/>
          <w:sz w:val="32"/>
          <w:szCs w:val="32"/>
          <w:lang w:eastAsia="zh-CN"/>
        </w:rPr>
        <w:t>掌握情况</w:t>
      </w:r>
      <w:r>
        <w:rPr>
          <w:rFonts w:hint="eastAsia" w:ascii="仿宋" w:hAnsi="仿宋" w:eastAsia="仿宋" w:cs="仿宋"/>
          <w:sz w:val="32"/>
          <w:szCs w:val="32"/>
        </w:rPr>
        <w:t>，术中操作技术是否熟练，术后管理是否完善。</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【指标说明】</w:t>
      </w:r>
      <w:r>
        <w:rPr>
          <w:rFonts w:hint="eastAsia" w:ascii="仿宋" w:hAnsi="仿宋" w:eastAsia="仿宋" w:cs="仿宋"/>
          <w:sz w:val="32"/>
          <w:szCs w:val="32"/>
        </w:rPr>
        <w:t>非计划再次手术是手术科室质量管理的重点，重点是术前讨论、适应症</w:t>
      </w:r>
      <w:r>
        <w:rPr>
          <w:rFonts w:hint="eastAsia" w:ascii="仿宋" w:hAnsi="仿宋" w:eastAsia="仿宋" w:cs="仿宋"/>
          <w:sz w:val="32"/>
          <w:szCs w:val="32"/>
          <w:lang w:eastAsia="zh-CN"/>
        </w:rPr>
        <w:t>掌握</w:t>
      </w:r>
      <w:r>
        <w:rPr>
          <w:rFonts w:hint="eastAsia" w:ascii="仿宋" w:hAnsi="仿宋" w:eastAsia="仿宋" w:cs="仿宋"/>
          <w:sz w:val="32"/>
          <w:szCs w:val="32"/>
        </w:rPr>
        <w:t>、风险评估、术前查对、操作规范</w:t>
      </w:r>
      <w:r>
        <w:rPr>
          <w:rFonts w:hint="eastAsia" w:ascii="仿宋" w:hAnsi="仿宋" w:eastAsia="仿宋" w:cs="仿宋"/>
          <w:sz w:val="32"/>
          <w:szCs w:val="32"/>
          <w:lang w:eastAsia="zh-CN"/>
        </w:rPr>
        <w:t>、</w:t>
      </w:r>
      <w:r>
        <w:rPr>
          <w:rFonts w:hint="eastAsia" w:ascii="仿宋" w:hAnsi="仿宋" w:eastAsia="仿宋" w:cs="仿宋"/>
          <w:sz w:val="32"/>
          <w:szCs w:val="32"/>
        </w:rPr>
        <w:t>并发症的预防与处理及医患沟通制度的落实。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32"/>
          <w:szCs w:val="32"/>
          <w:lang w:val="en-US" w:eastAsia="zh-CN"/>
        </w:rPr>
        <w:t>S16鼻科内镜诊疗技术临床应用质量控制指标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一、四级鼻科内镜诊疗技术占比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开展四级鼻科内镜诊疗技术例次数占同期鼻科内镜诊疗总例次数的比例。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609"/>
        <w:gridCol w:w="336"/>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四级鼻科内镜诊疗技术占比</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60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开展四级鼻科内镜诊疗技术例次数</w:t>
            </w:r>
          </w:p>
        </w:tc>
        <w:tc>
          <w:tcPr>
            <w:tcW w:w="33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94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609"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同期鼻科内镜诊疗总例次数</w:t>
            </w:r>
          </w:p>
        </w:tc>
        <w:tc>
          <w:tcPr>
            <w:tcW w:w="336"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94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黑体" w:hAnsi="黑体" w:eastAsia="黑体" w:cs="黑体"/>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反映医疗机构鼻科内镜诊疗技术水平。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四级鼻科内镜诊疗技术依据《鼻科内镜诊疗技术临床应用管理规范（2019年版）》按四级手术管理的鼻科内镜诊疗技术参考目录中列出的鼻科内镜诊疗技术目录统计，与医疗机构对该技术的临床应用管理分级无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二、鼻科内镜诊疗技术临床应用适应证符合率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鼻科内镜诊疗技术临床应用适应证选择正确的例数占同期鼻科内镜诊疗技术临床应用总例数的比例。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86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83"/>
        <w:gridCol w:w="255"/>
        <w:gridCol w:w="5506"/>
        <w:gridCol w:w="255"/>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8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鼻科内镜诊疗技术临床应用适应证符合率</w:t>
            </w:r>
          </w:p>
        </w:tc>
        <w:tc>
          <w:tcPr>
            <w:tcW w:w="2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50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鼻科内镜诊疗技术临床应用适应证选择正确的例数</w:t>
            </w:r>
          </w:p>
        </w:tc>
        <w:tc>
          <w:tcPr>
            <w:tcW w:w="2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6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8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25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50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同期鼻科内镜诊疗技术临床应用总例数</w:t>
            </w:r>
          </w:p>
        </w:tc>
        <w:tc>
          <w:tcPr>
            <w:tcW w:w="25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6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黑体" w:hAnsi="黑体" w:eastAsia="黑体" w:cs="黑体"/>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体现医疗机构开展鼻科内镜诊疗技术临床应用时，适应证的掌握程度，是反映医疗机构鼻科内镜诊疗技术临床应用的重要过程性指标之一。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三、鼻科内镜诊疗技术严重并发症发生率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鼻科内镜诊疗技术发生严重并发症的患者例数占同期鼻科内镜诊疗患者总数比例。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8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99"/>
        <w:gridCol w:w="315"/>
        <w:gridCol w:w="4763"/>
        <w:gridCol w:w="27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9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鼻科内镜诊疗技术临床应用严重并发症发生率</w:t>
            </w:r>
          </w:p>
        </w:tc>
        <w:tc>
          <w:tcPr>
            <w:tcW w:w="31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76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鼻科内镜诊疗技术发生严重并发症的患者例数</w:t>
            </w:r>
          </w:p>
        </w:tc>
        <w:tc>
          <w:tcPr>
            <w:tcW w:w="27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9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31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763"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同期鼻科内镜诊疗患者总数</w:t>
            </w:r>
          </w:p>
        </w:tc>
        <w:tc>
          <w:tcPr>
            <w:tcW w:w="27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6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反映医疗机构鼻科内镜技术临床应用水平。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严重并发症是指导致死亡或健康状况受到严重影响的并发症，包括致死的疾病或者伤害、身体结构或者身体功能的永久性缺陷、需住院治疗或者延长住院时间、需行治疗以免除对身体结构或者身体功能造成永久性缺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四、应用鼻科内镜诊疗技术患者死亡率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应用鼻科内镜诊疗技术患者死亡例数占同期鼻科内镜诊疗技术临床应用患者总数比例。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836"/>
        <w:gridCol w:w="360"/>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应用鼻科内镜诊疗技术患者死亡率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83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应用鼻科内镜诊疗技术患者死亡例数</w:t>
            </w:r>
          </w:p>
        </w:tc>
        <w:tc>
          <w:tcPr>
            <w:tcW w:w="3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9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83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同期鼻科内镜诊疗技术临床应用患者总数</w:t>
            </w:r>
          </w:p>
        </w:tc>
        <w:tc>
          <w:tcPr>
            <w:tcW w:w="36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9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反映医疗机构鼻科内镜诊疗技术临床应用水平。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五、鼻科内镜诊疗技术医疗纠纷发生率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应用鼻科内镜诊疗技术患者发生医疗纠纷例数占同期鼻科内镜诊疗技术临床应用患者总数比例。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91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38"/>
        <w:gridCol w:w="240"/>
        <w:gridCol w:w="5597"/>
        <w:gridCol w:w="240"/>
        <w:gridCol w:w="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3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鼻科内镜诊疗技术医疗纠纷发生率</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59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应用鼻科内镜诊疗技术患者发生医疗纠纷例数</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0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3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597"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同期鼻科内镜诊疗技术临床应用患者总数</w:t>
            </w: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02"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反映医疗机构鼻科内镜诊疗技术临床应用患者满意度情况。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六、鼻科内镜诊疗技术术中转开放手术发生率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鼻科内镜诊疗技术中因各种原因转开放手术的患者例数占内镜诊疗患者总数比例。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b w:val="0"/>
          <w:bCs w:val="0"/>
          <w:sz w:val="32"/>
          <w:szCs w:val="32"/>
          <w:lang w:val="en-US" w:eastAsia="zh-CN"/>
        </w:rPr>
      </w:pPr>
      <w:r>
        <w:rPr>
          <w:rFonts w:ascii="仿宋_GB2312" w:hAnsi="仿宋_GB2312" w:eastAsia="仿宋_GB2312" w:cs="仿宋_GB2312"/>
          <w:b/>
          <w:bCs/>
          <w:sz w:val="28"/>
          <w:szCs w:val="28"/>
        </w:rPr>
        <w:t>【计算方法】</w:t>
      </w:r>
    </w:p>
    <w:tbl>
      <w:tblPr>
        <w:tblStyle w:val="4"/>
        <w:tblW w:w="86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1"/>
        <w:gridCol w:w="407"/>
        <w:gridCol w:w="4701"/>
        <w:gridCol w:w="360"/>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7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鼻科内镜诊疗技术术中转开放手术发生率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鼻科</w:t>
            </w:r>
            <w:r>
              <w:rPr>
                <w:rFonts w:hint="eastAsia" w:ascii="仿宋" w:hAnsi="仿宋" w:eastAsia="仿宋" w:cs="仿宋"/>
                <w:sz w:val="21"/>
                <w:szCs w:val="21"/>
                <w:lang w:val="en-US" w:eastAsia="zh-CN"/>
              </w:rPr>
              <w:t>内镜诊疗技术术中</w:t>
            </w:r>
            <w:r>
              <w:rPr>
                <w:rFonts w:hint="eastAsia" w:ascii="仿宋" w:hAnsi="仿宋" w:eastAsia="仿宋" w:cs="仿宋"/>
                <w:sz w:val="21"/>
                <w:szCs w:val="21"/>
                <w:vertAlign w:val="baseline"/>
                <w:lang w:val="en-US" w:eastAsia="zh-CN"/>
              </w:rPr>
              <w:t>转开放手术的患者例数</w:t>
            </w:r>
          </w:p>
        </w:tc>
        <w:tc>
          <w:tcPr>
            <w:tcW w:w="3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83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7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701"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同期鼻科内镜诊疗患者总数</w:t>
            </w:r>
          </w:p>
        </w:tc>
        <w:tc>
          <w:tcPr>
            <w:tcW w:w="36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83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反映医疗机构鼻科内镜技术临床应用适应症掌握全情况，操作技术是否熟练。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中转开放手术是指内镜手术操作中，因出血、肿瘤暴露困难或出现严重并发症等原因，导致内镜手术无法继续进行，被迫更改为开放手术。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七、鼻科内镜诊疗技术非计划再次手术发生率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鼻科内镜诊疗技术非计划外再次手术的患者例数占同期行鼻科内镜诊疗技术患者总数。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903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76"/>
        <w:gridCol w:w="407"/>
        <w:gridCol w:w="4836"/>
        <w:gridCol w:w="458"/>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7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鼻科内镜诊疗技术非计划再次手术发生率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83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鼻科</w:t>
            </w:r>
            <w:r>
              <w:rPr>
                <w:rFonts w:hint="eastAsia" w:ascii="仿宋" w:hAnsi="仿宋" w:eastAsia="仿宋" w:cs="仿宋"/>
                <w:sz w:val="21"/>
                <w:szCs w:val="21"/>
                <w:lang w:val="en-US" w:eastAsia="zh-CN"/>
              </w:rPr>
              <w:t>内镜手术非计划再次手术</w:t>
            </w:r>
            <w:r>
              <w:rPr>
                <w:rFonts w:hint="eastAsia" w:ascii="仿宋" w:hAnsi="仿宋" w:eastAsia="仿宋" w:cs="仿宋"/>
                <w:sz w:val="21"/>
                <w:szCs w:val="21"/>
                <w:vertAlign w:val="baseline"/>
                <w:lang w:val="en-US" w:eastAsia="zh-CN"/>
              </w:rPr>
              <w:t>的患者例数</w:t>
            </w:r>
          </w:p>
        </w:tc>
        <w:tc>
          <w:tcPr>
            <w:tcW w:w="4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76"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83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同期行鼻科内镜诊疗技术患者总数</w:t>
            </w:r>
          </w:p>
        </w:tc>
        <w:tc>
          <w:tcPr>
            <w:tcW w:w="45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85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反映医疗机构鼻科内镜技术临床应用术前适应症掌握情况，术中操作技术是否熟练，术后管理是否完善。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非计划再次手术是手术科室质量管理的重点，重点是术前讨论、手术适应症、风险评估、术前查对、操作规范、并发症的预防与处理及医患沟通制度的落实。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32"/>
          <w:szCs w:val="32"/>
          <w:lang w:val="en-US" w:eastAsia="zh-CN"/>
        </w:rPr>
        <w:t>S17咽喉科内镜诊疗技术临床应用质量控制指标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一、四级咽喉科内镜诊疗技术占比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开展四级咽喉科内镜诊疗技术例次数占同期开展咽喉科内镜诊疗总例次数的比例。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9"/>
        <w:gridCol w:w="420"/>
        <w:gridCol w:w="4155"/>
        <w:gridCol w:w="270"/>
        <w:gridCol w:w="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94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四级咽喉科内镜诊疗技术占比</w:t>
            </w:r>
          </w:p>
        </w:tc>
        <w:tc>
          <w:tcPr>
            <w:tcW w:w="4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15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开展四级咽喉科内镜诊疗技术例次数</w:t>
            </w:r>
          </w:p>
        </w:tc>
        <w:tc>
          <w:tcPr>
            <w:tcW w:w="27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2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94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2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155"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同期开展咽喉科内镜诊疗总例次数</w:t>
            </w:r>
          </w:p>
        </w:tc>
        <w:tc>
          <w:tcPr>
            <w:tcW w:w="27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2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黑体" w:hAnsi="黑体" w:eastAsia="黑体" w:cs="黑体"/>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反映医疗机构咽喉科内镜诊疗技术水平。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四级咽喉科内镜诊疗技术依据《咽喉科内镜诊疗技术临床应用管理规范（2019年版）》按四级手术管理的咽喉科内镜诊疗技术参考目录中列出的咽喉科内镜诊疗技术目录统计，与医疗机构对该技术的临床应用管理分级无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二、咽喉科内镜诊疗技术临床应用适应证符合率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咽喉科内镜诊疗技术临床应用适应证选择正确的例数占同期咽喉科内镜诊疗技术临床应用总例数的比例。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8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55"/>
        <w:gridCol w:w="240"/>
        <w:gridCol w:w="5064"/>
        <w:gridCol w:w="345"/>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咽喉科内镜诊疗技术临床应用适应证符合率</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06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咽喉科内镜诊疗技术临床应用适应证正确的例数</w:t>
            </w:r>
          </w:p>
        </w:tc>
        <w:tc>
          <w:tcPr>
            <w:tcW w:w="3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81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5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064"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同期咽喉科内镜诊疗技术临床应用总例数</w:t>
            </w:r>
          </w:p>
        </w:tc>
        <w:tc>
          <w:tcPr>
            <w:tcW w:w="34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81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黑体" w:hAnsi="黑体" w:eastAsia="黑体" w:cs="黑体"/>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体现医疗机构开展咽喉科内镜诊疗技术临床应用时，适应证的掌握程度，是反映医疗机构咽喉科内镜诊疗技术临床应用的重要过程性指标之一。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三、咽喉科内镜诊疗技术严重并发症发生率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咽喉科内镜诊疗技术发生严重并发症的患者例数占同期咽喉科内镜诊疗患者总数比例。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78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907"/>
        <w:gridCol w:w="510"/>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行咽喉科内镜诊疗技术严重并发症发生率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90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行咽喉科内镜诊疗技术发生严重并发症的患者例数</w:t>
            </w:r>
          </w:p>
        </w:tc>
        <w:tc>
          <w:tcPr>
            <w:tcW w:w="51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3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907"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同期咽喉科内镜诊疗患者总数</w:t>
            </w:r>
          </w:p>
        </w:tc>
        <w:tc>
          <w:tcPr>
            <w:tcW w:w="51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3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反映医疗机构咽喉科内镜技术临床应用水平。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严重并发症是指导致死亡或健康状况受到严重影响的并发症，包括致死的疾病或者伤害、身体结构或者身体功能的永久性缺陷、需住院治疗或者延长住院时间、需行治疗以免除对身体结构或者身体功能造成永久性缺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四、应用咽喉科内镜诊疗技术患者死亡率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应用咽喉科内镜诊疗技术患者死亡例数占同期咽喉科内镜诊疗技术临床应用患者总数比例。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39"/>
        <w:gridCol w:w="360"/>
        <w:gridCol w:w="4650"/>
        <w:gridCol w:w="420"/>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3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应用咽喉科内镜诊疗技术患者死亡率</w:t>
            </w:r>
          </w:p>
        </w:tc>
        <w:tc>
          <w:tcPr>
            <w:tcW w:w="3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65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应用咽喉科内镜诊疗技术患者死亡例数</w:t>
            </w:r>
          </w:p>
        </w:tc>
        <w:tc>
          <w:tcPr>
            <w:tcW w:w="4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3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36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65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同期咽喉科内镜诊疗技术临床应用患者总数</w:t>
            </w:r>
          </w:p>
        </w:tc>
        <w:tc>
          <w:tcPr>
            <w:tcW w:w="42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5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反映医疗机构咽喉科内镜诊疗技术临床应用水平。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五、咽喉科内镜诊疗技术医疗纠纷发生率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应用咽喉科内镜诊疗技术患者发生医疗纠纷例数占同期咽喉科内镜诊疗技术临床应用患者总数比例。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933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73"/>
        <w:gridCol w:w="375"/>
        <w:gridCol w:w="5058"/>
        <w:gridCol w:w="330"/>
        <w:gridCol w:w="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咽喉科内镜诊疗技术医疗纠纷发生率</w:t>
            </w:r>
          </w:p>
        </w:tc>
        <w:tc>
          <w:tcPr>
            <w:tcW w:w="3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0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应用咽喉科内镜诊疗技术患者发生医疗纠纷例数</w:t>
            </w:r>
          </w:p>
        </w:tc>
        <w:tc>
          <w:tcPr>
            <w:tcW w:w="3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8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77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37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058"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同期咽喉科内镜诊疗技术临床应用患者总数</w:t>
            </w:r>
          </w:p>
        </w:tc>
        <w:tc>
          <w:tcPr>
            <w:tcW w:w="33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80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反映医疗机构咽喉科内镜诊疗技术临床应用患者满意度情况。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六、咽喉科内镜诊疗技术术中转开放手术发生率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ascii="仿宋_GB2312" w:hAnsi="仿宋_GB2312" w:eastAsia="仿宋_GB2312" w:cs="仿宋_GB2312"/>
          <w:b/>
          <w:bCs/>
          <w:sz w:val="28"/>
          <w:szCs w:val="28"/>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咽喉科内镜诊疗技术术中因各种原因转开放手术的患者例数占内镜诊疗患者总数比例。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90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5"/>
        <w:gridCol w:w="270"/>
        <w:gridCol w:w="5071"/>
        <w:gridCol w:w="345"/>
        <w:gridCol w:w="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253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咽喉科内镜诊疗技术术中转开放手术发生率</w:t>
            </w:r>
          </w:p>
        </w:tc>
        <w:tc>
          <w:tcPr>
            <w:tcW w:w="27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07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咽喉科内镜诊疗技术术中</w:t>
            </w:r>
            <w:r>
              <w:rPr>
                <w:rFonts w:hint="eastAsia" w:ascii="仿宋" w:hAnsi="仿宋" w:eastAsia="仿宋" w:cs="仿宋"/>
                <w:sz w:val="21"/>
                <w:szCs w:val="21"/>
                <w:vertAlign w:val="baseline"/>
                <w:lang w:val="en-US" w:eastAsia="zh-CN"/>
              </w:rPr>
              <w:t>转开放手术的患者例数</w:t>
            </w:r>
          </w:p>
        </w:tc>
        <w:tc>
          <w:tcPr>
            <w:tcW w:w="3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8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3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27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071"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同期咽喉科内镜诊疗患者总数</w:t>
            </w:r>
          </w:p>
        </w:tc>
        <w:tc>
          <w:tcPr>
            <w:tcW w:w="34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80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反映医疗机构咽喉科内镜技术临床应用适应症掌握情况，操作技术是否熟练。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中转开放手术是指内镜手术操作中，因出血、肿瘤暴露或出现严重并发症等原因，导致内镜手术无法继续进行，被迫改为开放手术。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七、咽喉科内镜诊疗技术非计划再次手术发生率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咽喉科内镜诊疗技术非计划再次手术的患者例数占同期行咽喉科内镜诊疗技术患者总数。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8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6"/>
        <w:gridCol w:w="407"/>
        <w:gridCol w:w="4851"/>
        <w:gridCol w:w="285"/>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0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咽喉科内镜诊疗技术非计划再次手术发生率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85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咽喉科内镜诊疗技术非计划再次手术的患者例数</w:t>
            </w:r>
          </w:p>
        </w:tc>
        <w:tc>
          <w:tcPr>
            <w:tcW w:w="28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06"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851"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同期行咽喉科内镜诊疗技术患者总数</w:t>
            </w:r>
          </w:p>
        </w:tc>
        <w:tc>
          <w:tcPr>
            <w:tcW w:w="28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5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反映医疗机构咽喉科内镜技术临床应用术前适应症掌握情况，术中操作技术是否熟练，术后管理是否完善。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非计划再次手术是手术科室质量管理的重点，重点是术前讨论、手术适应症、风险评估、术前查对、操作规范、并发症的预防与处理及医患沟通制度的落实。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32"/>
          <w:szCs w:val="32"/>
          <w:lang w:val="en-US" w:eastAsia="zh-CN"/>
        </w:rPr>
        <w:t>S18人工膝关节置换技术临床应用质量控制指标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一、人工膝关节置换术临床应用适应证符合率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人工膝关节置换术临床应用适应证选择正确的例数占同期人工膝关节置换术临床应用总例数的比例。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7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7"/>
        <w:gridCol w:w="345"/>
        <w:gridCol w:w="5178"/>
        <w:gridCol w:w="240"/>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6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人工膝关节置换术临床应用适应证符合率</w:t>
            </w:r>
          </w:p>
        </w:tc>
        <w:tc>
          <w:tcPr>
            <w:tcW w:w="3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1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人工膝关节置换术临床应用适应证选择正确的例数</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6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7" w:hRule="atLeast"/>
          <w:jc w:val="center"/>
        </w:trPr>
        <w:tc>
          <w:tcPr>
            <w:tcW w:w="236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34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178"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同期人工膝关节置换技术临床应用总例数</w:t>
            </w: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6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体现医疗机构开展人工膝关节置换术临床应用时，适应证的掌握程度，是反映医疗机构人工膝关节置换术临床的重要过程性指标之一。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膝关节置换适应症包括：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1.退变性膝关节骨关节炎(OA)：老年性膝关节OA占全膝置换术的70-80％。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2.类风湿性关节炎(RA)和强直性脊柱炎(AS)的膝关节晚期病变：RA或AS常可累及双侧膝、关节。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3.其他非感染性关节炎引起的膝关节病损并伴有疼痛和功能障碍，如大骨节病、血友病性关节炎等。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4.创伤性骨关节炎：严重涉及关节面的创伤后的骨关节炎，如粉碎性平台骨折后关节面未能修复而严重影响功能的病例以及因半月板损伤或切除后导致的继发性骨关节炎等。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5.大面积膝关节骨软骨坏死或其它病变不能通过常规手术方法修复的病例。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6.感染性关节炎后遗的关节破坏，在确认无活动性感染的情况下，可作为TKA的相对适应证。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7.涉及膝关节面的肿瘤切除后无法获得良好的关节功能重建的病例。比如股骨远端或胫骨近端的骨肿瘤，有条件保存肢体者，可以在作瘤段切除后，用特殊假体作人工膝关节置换术。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二、人工膝关节置换术严重并发症发生率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人工膝关节置换术发生严重并发症的患者例数占同期人工膝关节置换术患者总数比例。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82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72"/>
        <w:gridCol w:w="375"/>
        <w:gridCol w:w="4938"/>
        <w:gridCol w:w="345"/>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7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人工膝关节置换技术并发症发生率</w:t>
            </w:r>
          </w:p>
        </w:tc>
        <w:tc>
          <w:tcPr>
            <w:tcW w:w="3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93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人工膝关节置换技术发生严重并发症的患者例数</w:t>
            </w:r>
          </w:p>
        </w:tc>
        <w:tc>
          <w:tcPr>
            <w:tcW w:w="3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69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72"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37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938"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同期人工膝关节置换术患者总数</w:t>
            </w:r>
          </w:p>
        </w:tc>
        <w:tc>
          <w:tcPr>
            <w:tcW w:w="34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69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反映医疗机构人工膝关节置换技术临床应用水平。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【指标说明】</w:t>
      </w:r>
      <w:r>
        <w:rPr>
          <w:rFonts w:hint="eastAsia" w:ascii="仿宋" w:hAnsi="仿宋" w:eastAsia="仿宋" w:cs="仿宋"/>
          <w:sz w:val="32"/>
          <w:szCs w:val="32"/>
          <w:lang w:val="en-US" w:eastAsia="zh-CN"/>
        </w:rPr>
        <w:t>严重并发症是指导致死亡或健康状况受到严重影响的并发症，包括致死的疾病或者伤害、身体结构或者身体功能的永久性缺陷、需住院治疗或者延长住院时间、需行治疗以免除对身体结构或者身体功能造成永久性缺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并发症包括腓总神经麻痹、血栓栓塞（下肢静脉血栓、肺栓塞、脂肪栓塞、和脑栓塞）、假体松动、关节不稳、感染、假体周围骨折、术后疼痛、假体磨损等。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三、人工膝关节置换术后48小时以内非计划再次手术比例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人工膝关节置换技术后48小时以内非计划再次手术患者例数占同期行人工膝关节置换技术临床应用患者总数比例。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8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0"/>
        <w:gridCol w:w="480"/>
        <w:gridCol w:w="4740"/>
        <w:gridCol w:w="450"/>
        <w:gridCol w:w="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人工膝关节置换术后</w:t>
            </w:r>
            <w:r>
              <w:rPr>
                <w:rFonts w:hint="eastAsia" w:ascii="仿宋" w:hAnsi="仿宋" w:eastAsia="仿宋" w:cs="仿宋"/>
                <w:sz w:val="21"/>
                <w:szCs w:val="21"/>
                <w:vertAlign w:val="baseline"/>
                <w:lang w:val="en-US" w:eastAsia="zh-CN"/>
              </w:rPr>
              <w:t>48小时以内非计划手术室再次手术比例</w:t>
            </w:r>
          </w:p>
        </w:tc>
        <w:tc>
          <w:tcPr>
            <w:tcW w:w="48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7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人工膝关节置换技术后48小时以内非计划再次手术患者例数</w:t>
            </w:r>
          </w:p>
        </w:tc>
        <w:tc>
          <w:tcPr>
            <w:tcW w:w="4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5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45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8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74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同期行人工膝关节置换技术临床应用患者总数</w:t>
            </w:r>
          </w:p>
        </w:tc>
        <w:tc>
          <w:tcPr>
            <w:tcW w:w="45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54"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反映医疗机构人工膝关节置换技术临床应用水平。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四、人工膝关节置换术后术后3-31天非计划再次手术比例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人工膝关节置换术后3-31天非计划重返手术室再次手术患者例数占同期人工膝关节置换术患者总数比例。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4821"/>
        <w:gridCol w:w="360"/>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人工膝关节置换</w:t>
            </w:r>
            <w:r>
              <w:rPr>
                <w:rFonts w:hint="eastAsia" w:ascii="仿宋" w:hAnsi="仿宋" w:eastAsia="仿宋" w:cs="仿宋"/>
                <w:sz w:val="21"/>
                <w:szCs w:val="21"/>
                <w:vertAlign w:val="baseline"/>
                <w:lang w:val="en-US" w:eastAsia="zh-CN"/>
              </w:rPr>
              <w:t>术后3-31天非计划再次手术比例</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82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人工膝关节置换术后3-31天非计划再次手术患者例数</w:t>
            </w:r>
          </w:p>
        </w:tc>
        <w:tc>
          <w:tcPr>
            <w:tcW w:w="3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1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821"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同期人工膝关节置换术患者总数</w:t>
            </w:r>
          </w:p>
        </w:tc>
        <w:tc>
          <w:tcPr>
            <w:tcW w:w="36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1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反映医疗机构人工膝关节置换技术临床应用水平。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五、应用人工膝关节置换技术患者死亡率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应用人工膝关节置换技术患者死亡例数占同期行人工膝关节置换技术临床应用患者总数比例。</w:t>
      </w:r>
    </w:p>
    <w:tbl>
      <w:tblPr>
        <w:tblStyle w:val="4"/>
        <w:tblpPr w:leftFromText="180" w:rightFromText="180" w:vertAnchor="text" w:horzAnchor="page" w:tblpX="1780" w:tblpY="601"/>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25"/>
        <w:gridCol w:w="270"/>
        <w:gridCol w:w="5070"/>
        <w:gridCol w:w="360"/>
        <w:gridCol w:w="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2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应用人工膝关节置换技术患者死亡率</w:t>
            </w:r>
          </w:p>
        </w:tc>
        <w:tc>
          <w:tcPr>
            <w:tcW w:w="27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0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应用人工膝关节置换技术患者死亡例数</w:t>
            </w:r>
          </w:p>
        </w:tc>
        <w:tc>
          <w:tcPr>
            <w:tcW w:w="3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9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2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27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07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同期行人工膝关节置换技术临床应用患者总数</w:t>
            </w:r>
          </w:p>
        </w:tc>
        <w:tc>
          <w:tcPr>
            <w:tcW w:w="36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9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反映医疗机构人工膝关节置换技术临床应用水平。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六、人工膝关节置换术医疗纠纷发生率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应用人工膝关节置换术患者发生医疗纠纷例数占同期人工膝关节置换术临床应用患者总数比例。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911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9"/>
        <w:gridCol w:w="407"/>
        <w:gridCol w:w="4731"/>
        <w:gridCol w:w="330"/>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80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人工膝关节置换技术医疗纠纷发生率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473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应用人工膝关节置换术患者发生医疗纠纷例数</w:t>
            </w:r>
          </w:p>
        </w:tc>
        <w:tc>
          <w:tcPr>
            <w:tcW w:w="3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83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80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4731"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同期人工膝关节置换术临床应用患者总数</w:t>
            </w:r>
          </w:p>
        </w:tc>
        <w:tc>
          <w:tcPr>
            <w:tcW w:w="33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83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反映医疗机构人工膝关节置换技术临床应用患者满意度情况。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七、人工膝关节置换术患者平均住院日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【指标定义】</w:t>
      </w:r>
      <w:r>
        <w:rPr>
          <w:rFonts w:hint="eastAsia" w:ascii="仿宋" w:hAnsi="仿宋" w:eastAsia="仿宋" w:cs="仿宋"/>
          <w:sz w:val="32"/>
          <w:szCs w:val="32"/>
          <w:lang w:val="en-US" w:eastAsia="zh-CN"/>
        </w:rPr>
        <w:t>人工膝关节置换术患者者出院时床位使用天数与同期人工膝关节置换术出院患者人数之比。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【计算方法】</w:t>
      </w:r>
    </w:p>
    <w:tbl>
      <w:tblPr>
        <w:tblStyle w:val="4"/>
        <w:tblW w:w="90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62"/>
        <w:gridCol w:w="375"/>
        <w:gridCol w:w="5100"/>
        <w:gridCol w:w="255"/>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6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人工膝关节置换技术临床应用患者平均住院日</w:t>
            </w:r>
          </w:p>
        </w:tc>
        <w:tc>
          <w:tcPr>
            <w:tcW w:w="3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51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人工膝关节置换技术患者者出院时床位使用天数</w:t>
            </w:r>
          </w:p>
        </w:tc>
        <w:tc>
          <w:tcPr>
            <w:tcW w:w="25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default" w:ascii="Arial" w:hAnsi="Arial" w:eastAsia="仿宋" w:cs="Arial"/>
                <w:sz w:val="21"/>
                <w:szCs w:val="21"/>
                <w:vertAlign w:val="baseline"/>
                <w:lang w:val="en-US" w:eastAsia="zh-CN"/>
              </w:rPr>
              <w:t>×</w:t>
            </w:r>
          </w:p>
        </w:tc>
        <w:tc>
          <w:tcPr>
            <w:tcW w:w="7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62"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37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510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同期人工膝关节置换术出院患者人数</w:t>
            </w:r>
          </w:p>
        </w:tc>
        <w:tc>
          <w:tcPr>
            <w:tcW w:w="25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c>
          <w:tcPr>
            <w:tcW w:w="75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lang w:val="en-US" w:eastAsia="zh-CN"/>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lang w:val="en-US" w:eastAsia="zh-CN"/>
        </w:rPr>
        <w:t>反映反映医疗机构人工膝关节置换技术水平，是分析成本效益的重要指标之一。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sz w:val="32"/>
          <w:szCs w:val="32"/>
        </w:rPr>
      </w:pPr>
      <w:r>
        <w:rPr>
          <w:rFonts w:hint="eastAsia" w:ascii="方正小标宋_GBK" w:hAnsi="方正小标宋_GBK" w:eastAsia="方正小标宋_GBK" w:cs="方正小标宋_GBK"/>
          <w:sz w:val="32"/>
          <w:szCs w:val="32"/>
        </w:rPr>
        <w:t>S19人工髋关节置换技术临床应用质量控制指标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人工髋关节置换技术临床应用适应证符合率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人工髋关节置换技术临床应用适应证选择正确的例数占同期人工髋关节置换技术临床应用总例数的比例。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8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0"/>
        <w:gridCol w:w="300"/>
        <w:gridCol w:w="5080"/>
        <w:gridCol w:w="285"/>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3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人工髋关节置换技术临床应用适应证符合率</w:t>
            </w:r>
          </w:p>
        </w:tc>
        <w:tc>
          <w:tcPr>
            <w:tcW w:w="3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508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人工髋关节置换技术临床应用适应证选择正确的例数</w:t>
            </w:r>
          </w:p>
        </w:tc>
        <w:tc>
          <w:tcPr>
            <w:tcW w:w="28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7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39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30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508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同期人工髋关节置换技术临床应用总例数</w:t>
            </w:r>
          </w:p>
        </w:tc>
        <w:tc>
          <w:tcPr>
            <w:tcW w:w="28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75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体现医疗机构开展人工髋关节置换技术临床应用时，适应证的掌握程度，是反映医疗机构人工髋关节置换技术临床的重要过程性指标之一。</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【指标说明】</w:t>
      </w:r>
      <w:r>
        <w:rPr>
          <w:rFonts w:hint="eastAsia" w:ascii="仿宋" w:hAnsi="仿宋" w:eastAsia="仿宋" w:cs="仿宋"/>
          <w:sz w:val="32"/>
          <w:szCs w:val="32"/>
        </w:rPr>
        <w:t>人工髋关节置换术的适应症包括：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1.中老年严重的髋关节功能障碍或者疼痛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.经过保守治疗，例如口服消炎镇痛类药物、休息和理疗，都无法明显好转</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.严重影响患者的正常生活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.髋关节发育不良、股骨头坏死、髋关节骨关节病、强直性脊柱炎合并髋关节强直、骨肿瘤等。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人工髋关节置换技术严重并发症发生率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人工髋关节置换技术发生严重并发症的患者例数占同期人工髋关节置换技术诊疗患者总数比例。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84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2"/>
        <w:gridCol w:w="407"/>
        <w:gridCol w:w="4881"/>
        <w:gridCol w:w="300"/>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人工髋关节置换技术临床应用严重并发症发生率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488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人工髋关节置换技术发生严重并发症的患者例数</w:t>
            </w:r>
          </w:p>
        </w:tc>
        <w:tc>
          <w:tcPr>
            <w:tcW w:w="3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71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2"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881"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w:t>
            </w:r>
            <w:r>
              <w:rPr>
                <w:rFonts w:hint="eastAsia" w:ascii="仿宋" w:hAnsi="仿宋" w:eastAsia="仿宋" w:cs="仿宋"/>
                <w:sz w:val="21"/>
                <w:szCs w:val="21"/>
              </w:rPr>
              <w:t>人工髋关节置换技术诊疗患者总数</w:t>
            </w:r>
          </w:p>
        </w:tc>
        <w:tc>
          <w:tcPr>
            <w:tcW w:w="30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71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反映医疗机构人工髋关节置换技术临床应用</w:t>
      </w:r>
      <w:r>
        <w:rPr>
          <w:rFonts w:hint="eastAsia" w:ascii="仿宋" w:hAnsi="仿宋" w:eastAsia="仿宋" w:cs="仿宋"/>
          <w:sz w:val="32"/>
          <w:szCs w:val="32"/>
          <w:lang w:eastAsia="zh-CN"/>
        </w:rPr>
        <w:t>水平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【指标说明】</w:t>
      </w:r>
      <w:r>
        <w:rPr>
          <w:rFonts w:hint="eastAsia" w:ascii="仿宋" w:hAnsi="仿宋" w:eastAsia="仿宋" w:cs="仿宋"/>
          <w:sz w:val="32"/>
          <w:szCs w:val="32"/>
        </w:rPr>
        <w:t>严重并发症是指导致死亡或健康状况</w:t>
      </w:r>
      <w:r>
        <w:rPr>
          <w:rFonts w:hint="eastAsia" w:ascii="仿宋" w:hAnsi="仿宋" w:eastAsia="仿宋" w:cs="仿宋"/>
          <w:sz w:val="32"/>
          <w:szCs w:val="32"/>
          <w:lang w:eastAsia="zh-CN"/>
        </w:rPr>
        <w:t>受到</w:t>
      </w:r>
      <w:r>
        <w:rPr>
          <w:rFonts w:hint="eastAsia" w:ascii="仿宋" w:hAnsi="仿宋" w:eastAsia="仿宋" w:cs="仿宋"/>
          <w:sz w:val="32"/>
          <w:szCs w:val="32"/>
        </w:rPr>
        <w:t>严重</w:t>
      </w:r>
      <w:r>
        <w:rPr>
          <w:rFonts w:hint="eastAsia" w:ascii="仿宋" w:hAnsi="仿宋" w:eastAsia="仿宋" w:cs="仿宋"/>
          <w:sz w:val="32"/>
          <w:szCs w:val="32"/>
          <w:lang w:eastAsia="zh-CN"/>
        </w:rPr>
        <w:t>影响</w:t>
      </w:r>
      <w:r>
        <w:rPr>
          <w:rFonts w:hint="eastAsia" w:ascii="仿宋" w:hAnsi="仿宋" w:eastAsia="仿宋" w:cs="仿宋"/>
          <w:sz w:val="32"/>
          <w:szCs w:val="32"/>
        </w:rPr>
        <w:t>的并发症，包括致</w:t>
      </w:r>
      <w:r>
        <w:rPr>
          <w:rFonts w:hint="eastAsia" w:ascii="仿宋" w:hAnsi="仿宋" w:eastAsia="仿宋" w:cs="仿宋"/>
          <w:sz w:val="32"/>
          <w:szCs w:val="32"/>
          <w:lang w:eastAsia="zh-CN"/>
        </w:rPr>
        <w:t>死</w:t>
      </w:r>
      <w:r>
        <w:rPr>
          <w:rFonts w:hint="eastAsia" w:ascii="仿宋" w:hAnsi="仿宋" w:eastAsia="仿宋" w:cs="仿宋"/>
          <w:sz w:val="32"/>
          <w:szCs w:val="32"/>
        </w:rPr>
        <w:t>的疾病或者伤害、身体结构或者身体功能的永久性缺陷、需住院治疗或者延长住院时间、需行</w:t>
      </w:r>
      <w:r>
        <w:rPr>
          <w:rFonts w:hint="eastAsia" w:ascii="仿宋" w:hAnsi="仿宋" w:eastAsia="仿宋" w:cs="仿宋"/>
          <w:sz w:val="32"/>
          <w:szCs w:val="32"/>
          <w:lang w:eastAsia="zh-CN"/>
        </w:rPr>
        <w:t>治疗</w:t>
      </w:r>
      <w:r>
        <w:rPr>
          <w:rFonts w:hint="eastAsia" w:ascii="仿宋" w:hAnsi="仿宋" w:eastAsia="仿宋" w:cs="仿宋"/>
          <w:sz w:val="32"/>
          <w:szCs w:val="32"/>
        </w:rPr>
        <w:t>以</w:t>
      </w:r>
      <w:r>
        <w:rPr>
          <w:rFonts w:hint="eastAsia" w:ascii="仿宋" w:hAnsi="仿宋" w:eastAsia="仿宋" w:cs="仿宋"/>
          <w:sz w:val="32"/>
          <w:szCs w:val="32"/>
          <w:lang w:eastAsia="zh-CN"/>
        </w:rPr>
        <w:t>免除</w:t>
      </w:r>
      <w:r>
        <w:rPr>
          <w:rFonts w:hint="eastAsia" w:ascii="仿宋" w:hAnsi="仿宋" w:eastAsia="仿宋" w:cs="仿宋"/>
          <w:sz w:val="32"/>
          <w:szCs w:val="32"/>
        </w:rPr>
        <w:t>对身体结构或者身体功能造成永久性缺陷。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人工髋关节置换术后48小时以内非计划再次手术比例</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人工髋关节置换术后48小时以内非计划再次手术患者例数占同期人工髋关节置换技术临床应用患者总数比例。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93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1"/>
        <w:gridCol w:w="407"/>
        <w:gridCol w:w="5566"/>
        <w:gridCol w:w="348"/>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 w:val="21"/>
                <w:szCs w:val="21"/>
              </w:rPr>
              <w:t>人工髋关节置换术后</w:t>
            </w:r>
            <w:r>
              <w:rPr>
                <w:rFonts w:hint="eastAsia" w:ascii="仿宋" w:hAnsi="仿宋" w:eastAsia="仿宋" w:cs="仿宋"/>
                <w:szCs w:val="21"/>
              </w:rPr>
              <w:t>48小时以内非计划手术室再次手术比例</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556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人工髋关节置换术后48小时以内非计划再次手术患者例数</w:t>
            </w:r>
          </w:p>
        </w:tc>
        <w:tc>
          <w:tcPr>
            <w:tcW w:w="34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78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2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556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同期人工髋关节置换技术临床应用患者总数</w:t>
            </w:r>
          </w:p>
        </w:tc>
        <w:tc>
          <w:tcPr>
            <w:tcW w:w="34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78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反映医疗机构人工髋关节置换技术临床应用</w:t>
      </w:r>
      <w:r>
        <w:rPr>
          <w:rFonts w:hint="eastAsia" w:ascii="仿宋" w:hAnsi="仿宋" w:eastAsia="仿宋" w:cs="仿宋"/>
          <w:sz w:val="32"/>
          <w:szCs w:val="32"/>
          <w:lang w:eastAsia="zh-CN"/>
        </w:rPr>
        <w:t>水平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人工髋关节置换术后3-31天非计划重返手术室再次手术比例</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人工髋关节置换术后3-31天非计划重返手术室再次手术患者例数占同期人工髋关节置换技术临床应用患者总数比例。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85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8"/>
        <w:gridCol w:w="330"/>
        <w:gridCol w:w="5175"/>
        <w:gridCol w:w="300"/>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30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 w:val="21"/>
                <w:szCs w:val="21"/>
              </w:rPr>
              <w:t>人工髋关节置换术后</w:t>
            </w:r>
            <w:r>
              <w:rPr>
                <w:rFonts w:hint="eastAsia" w:ascii="仿宋" w:hAnsi="仿宋" w:eastAsia="仿宋" w:cs="仿宋"/>
                <w:szCs w:val="21"/>
              </w:rPr>
              <w:t>3-31天非计划重返手术室再次手术比例</w:t>
            </w:r>
          </w:p>
        </w:tc>
        <w:tc>
          <w:tcPr>
            <w:tcW w:w="3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517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人工髋关节置换术后3-31天非计划再次手术患者例数</w:t>
            </w:r>
          </w:p>
        </w:tc>
        <w:tc>
          <w:tcPr>
            <w:tcW w:w="3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74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30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33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5175"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同期人工髋关节置换技术临床应用患者总数</w:t>
            </w:r>
          </w:p>
        </w:tc>
        <w:tc>
          <w:tcPr>
            <w:tcW w:w="30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746"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反映医疗机构人工髋关节置换技术临床应用</w:t>
      </w:r>
      <w:r>
        <w:rPr>
          <w:rFonts w:hint="eastAsia" w:ascii="仿宋" w:hAnsi="仿宋" w:eastAsia="仿宋" w:cs="仿宋"/>
          <w:sz w:val="32"/>
          <w:szCs w:val="32"/>
          <w:lang w:eastAsia="zh-CN"/>
        </w:rPr>
        <w:t>水平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人工髋关节置换术患者死亡率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人工髋关节置换术患者死亡例数占同期人工髋关节置换术患者总数比例。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9"/>
        <w:gridCol w:w="315"/>
        <w:gridCol w:w="4995"/>
        <w:gridCol w:w="375"/>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应用人工髋关节置换技术患者死亡率</w:t>
            </w:r>
          </w:p>
        </w:tc>
        <w:tc>
          <w:tcPr>
            <w:tcW w:w="31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49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人工髋关节置换术患者死亡例数</w:t>
            </w:r>
          </w:p>
        </w:tc>
        <w:tc>
          <w:tcPr>
            <w:tcW w:w="3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78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9"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31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995"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同期人工髋关节置换术患者总数</w:t>
            </w:r>
          </w:p>
        </w:tc>
        <w:tc>
          <w:tcPr>
            <w:tcW w:w="37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78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反映医疗机构人工髋关节置换技术临床应用</w:t>
      </w:r>
      <w:r>
        <w:rPr>
          <w:rFonts w:hint="eastAsia" w:ascii="仿宋" w:hAnsi="仿宋" w:eastAsia="仿宋" w:cs="仿宋"/>
          <w:sz w:val="32"/>
          <w:szCs w:val="32"/>
          <w:lang w:eastAsia="zh-CN"/>
        </w:rPr>
        <w:t>水平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人工髋关节置换技术医疗纠纷发生率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应用人工髋关节置换技术患者发生医疗纠纷例数占同期人工髋关节置换技术临床应用患者总数比例。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901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11"/>
        <w:gridCol w:w="407"/>
        <w:gridCol w:w="4806"/>
        <w:gridCol w:w="345"/>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人工髋关节置换技术医疗纠纷发生率</w:t>
            </w:r>
          </w:p>
        </w:tc>
        <w:tc>
          <w:tcPr>
            <w:tcW w:w="4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480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应用人工髋关节置换技术患者发生医疗纠纷例数</w:t>
            </w:r>
          </w:p>
        </w:tc>
        <w:tc>
          <w:tcPr>
            <w:tcW w:w="3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7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1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0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480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同期人工髋关节置换技术临床应用患者总数</w:t>
            </w:r>
          </w:p>
        </w:tc>
        <w:tc>
          <w:tcPr>
            <w:tcW w:w="34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743"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反映医疗机构人工髋关节置换技术临床应用患者满意度情况。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人工髋关节置换术患者平均住院日</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【指标定义】</w:t>
      </w:r>
      <w:r>
        <w:rPr>
          <w:rFonts w:hint="eastAsia" w:ascii="仿宋" w:hAnsi="仿宋" w:eastAsia="仿宋" w:cs="仿宋"/>
          <w:sz w:val="32"/>
          <w:szCs w:val="32"/>
        </w:rPr>
        <w:t>实施人工髋关节置换术患者出院时</w:t>
      </w:r>
      <w:r>
        <w:rPr>
          <w:rFonts w:hint="eastAsia" w:ascii="仿宋" w:hAnsi="仿宋" w:eastAsia="仿宋" w:cs="仿宋"/>
          <w:sz w:val="32"/>
          <w:szCs w:val="32"/>
          <w:lang w:eastAsia="zh-CN"/>
        </w:rPr>
        <w:t>床位使用天</w:t>
      </w:r>
      <w:r>
        <w:rPr>
          <w:rFonts w:hint="eastAsia" w:ascii="仿宋" w:hAnsi="仿宋" w:eastAsia="仿宋" w:cs="仿宋"/>
          <w:sz w:val="32"/>
          <w:szCs w:val="32"/>
        </w:rPr>
        <w:t>数与同期人工髋关节置换术出院患者人数之比。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仿宋" w:hAnsi="仿宋" w:eastAsia="仿宋" w:cs="仿宋"/>
          <w:sz w:val="32"/>
          <w:szCs w:val="32"/>
        </w:rPr>
      </w:pPr>
      <w:r>
        <w:rPr>
          <w:rFonts w:ascii="仿宋_GB2312" w:hAnsi="仿宋_GB2312" w:eastAsia="仿宋_GB2312" w:cs="仿宋_GB2312"/>
          <w:b/>
          <w:bCs/>
          <w:sz w:val="28"/>
          <w:szCs w:val="28"/>
        </w:rPr>
        <w:t>【计算方法】</w:t>
      </w:r>
    </w:p>
    <w:tbl>
      <w:tblPr>
        <w:tblStyle w:val="4"/>
        <w:tblW w:w="882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22"/>
        <w:gridCol w:w="240"/>
        <w:gridCol w:w="5058"/>
        <w:gridCol w:w="360"/>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32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 w:val="21"/>
                <w:szCs w:val="21"/>
              </w:rPr>
              <w:t>人工髋关节置换术患者平均住院日</w:t>
            </w:r>
          </w:p>
        </w:tc>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w:t>
            </w:r>
          </w:p>
        </w:tc>
        <w:tc>
          <w:tcPr>
            <w:tcW w:w="50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人工髋关节置换术患者出院时</w:t>
            </w:r>
            <w:r>
              <w:rPr>
                <w:rFonts w:hint="eastAsia" w:ascii="仿宋" w:hAnsi="仿宋" w:eastAsia="仿宋" w:cs="仿宋"/>
                <w:szCs w:val="21"/>
                <w:lang w:eastAsia="zh-CN"/>
              </w:rPr>
              <w:t>床位使用天</w:t>
            </w:r>
            <w:r>
              <w:rPr>
                <w:rFonts w:hint="eastAsia" w:ascii="仿宋" w:hAnsi="仿宋" w:eastAsia="仿宋" w:cs="仿宋"/>
                <w:szCs w:val="21"/>
              </w:rPr>
              <w:t>数</w:t>
            </w:r>
          </w:p>
        </w:tc>
        <w:tc>
          <w:tcPr>
            <w:tcW w:w="3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ascii="Arial" w:hAnsi="Arial" w:eastAsia="仿宋" w:cs="Arial"/>
                <w:szCs w:val="21"/>
              </w:rPr>
              <w:t>×</w:t>
            </w:r>
          </w:p>
        </w:tc>
        <w:tc>
          <w:tcPr>
            <w:tcW w:w="84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322"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24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5058"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rPr>
            </w:pPr>
            <w:r>
              <w:rPr>
                <w:rFonts w:hint="eastAsia" w:ascii="仿宋" w:hAnsi="仿宋" w:eastAsia="仿宋" w:cs="仿宋"/>
                <w:szCs w:val="21"/>
              </w:rPr>
              <w:t>同期人工髋关节置换术出院患者人数</w:t>
            </w:r>
          </w:p>
        </w:tc>
        <w:tc>
          <w:tcPr>
            <w:tcW w:w="360"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c>
          <w:tcPr>
            <w:tcW w:w="848"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仿宋" w:hAnsi="仿宋" w:eastAsia="仿宋" w:cs="仿宋"/>
          <w:sz w:val="32"/>
          <w:szCs w:val="32"/>
        </w:rPr>
      </w:pP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指标意义</w:t>
      </w:r>
      <w:r>
        <w:rPr>
          <w:rFonts w:ascii="仿宋_GB2312" w:hAnsi="仿宋_GB2312" w:eastAsia="仿宋_GB2312" w:cs="仿宋_GB2312"/>
          <w:b/>
          <w:bCs/>
          <w:sz w:val="28"/>
          <w:szCs w:val="28"/>
        </w:rPr>
        <w:t>】</w:t>
      </w:r>
      <w:r>
        <w:rPr>
          <w:rFonts w:hint="eastAsia" w:ascii="仿宋" w:hAnsi="仿宋" w:eastAsia="仿宋" w:cs="仿宋"/>
          <w:sz w:val="32"/>
          <w:szCs w:val="32"/>
        </w:rPr>
        <w:t>反映反映医疗机构人工髋关节置换技术水平，是分析成本效益的重要指标之一。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 w:hAnsi="楷体" w:eastAsia="楷体" w:cs="楷体"/>
          <w:bCs/>
          <w:sz w:val="32"/>
          <w:szCs w:val="32"/>
          <w:lang w:val="en-US" w:eastAsia="zh-CN"/>
        </w:rPr>
      </w:pPr>
    </w:p>
    <w:sectPr>
      <w:pgSz w:w="11906" w:h="16838"/>
      <w:pgMar w:top="170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ZmY0YWMyMTFmNzA2YThkOWI1YjY0NjRlM2ExNDYifQ=="/>
  </w:docVars>
  <w:rsids>
    <w:rsidRoot w:val="55A01CAF"/>
    <w:rsid w:val="041D49CF"/>
    <w:rsid w:val="06945058"/>
    <w:rsid w:val="0D0E51C7"/>
    <w:rsid w:val="0DAE2303"/>
    <w:rsid w:val="10453240"/>
    <w:rsid w:val="15D70664"/>
    <w:rsid w:val="17CE2D1D"/>
    <w:rsid w:val="1AD2428E"/>
    <w:rsid w:val="1BB65B86"/>
    <w:rsid w:val="1C9209EC"/>
    <w:rsid w:val="1D6209AD"/>
    <w:rsid w:val="202F21B2"/>
    <w:rsid w:val="23A5630C"/>
    <w:rsid w:val="23E53872"/>
    <w:rsid w:val="275F2824"/>
    <w:rsid w:val="2C6C3271"/>
    <w:rsid w:val="2D0D1776"/>
    <w:rsid w:val="2D4C3B2B"/>
    <w:rsid w:val="2E5F2880"/>
    <w:rsid w:val="334937A3"/>
    <w:rsid w:val="33B850E7"/>
    <w:rsid w:val="33D74CC3"/>
    <w:rsid w:val="34972D56"/>
    <w:rsid w:val="34AE28E4"/>
    <w:rsid w:val="35BF583C"/>
    <w:rsid w:val="366827D2"/>
    <w:rsid w:val="37822F1F"/>
    <w:rsid w:val="3C1813A4"/>
    <w:rsid w:val="3DA556B2"/>
    <w:rsid w:val="3E9228A9"/>
    <w:rsid w:val="3FF32979"/>
    <w:rsid w:val="467725AF"/>
    <w:rsid w:val="47F32633"/>
    <w:rsid w:val="49F10C60"/>
    <w:rsid w:val="4ABB612A"/>
    <w:rsid w:val="4B603035"/>
    <w:rsid w:val="55964CF9"/>
    <w:rsid w:val="55A01CAF"/>
    <w:rsid w:val="58E169DF"/>
    <w:rsid w:val="5C3F18E4"/>
    <w:rsid w:val="5EB248BE"/>
    <w:rsid w:val="5F122687"/>
    <w:rsid w:val="5F1A20BC"/>
    <w:rsid w:val="605B49D8"/>
    <w:rsid w:val="60A10601"/>
    <w:rsid w:val="637072A2"/>
    <w:rsid w:val="67FF4EB9"/>
    <w:rsid w:val="680F1CC5"/>
    <w:rsid w:val="6AB14817"/>
    <w:rsid w:val="6BA73AAA"/>
    <w:rsid w:val="70527CD6"/>
    <w:rsid w:val="727F5613"/>
    <w:rsid w:val="76037851"/>
    <w:rsid w:val="77904DB5"/>
    <w:rsid w:val="77F315D6"/>
    <w:rsid w:val="79D11CFF"/>
    <w:rsid w:val="7A83640D"/>
    <w:rsid w:val="7C273040"/>
    <w:rsid w:val="7DF173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
    <w:name w:val="网格型1"/>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
    <w:name w:val="网格型2"/>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网格型3"/>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44365</Words>
  <Characters>46395</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2022-07-28T01:51:00Z</dcterms:created>
  <dc:creator>Administrator</dc:creator>
  <cp:lastModifiedBy>高丽君</cp:lastModifiedBy>
  <dcterms:modified xsi:type="dcterms:W3CDTF">2022-08-24T03:39:11Z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B26028D61AFB453FAC1CB5C73EC91D95</vt:lpwstr>
  </property>
</Properties>
</file>