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  <w:lang w:eastAsia="zh-CN"/>
        </w:rPr>
        <w:t>国家药品监督管理局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</w:rPr>
        <w:t>批准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11"/>
          <w:sz w:val="44"/>
          <w:szCs w:val="44"/>
        </w:rPr>
        <w:t>干细胞临床试验项目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（截止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发文日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</w:p>
    <w:tbl>
      <w:tblPr>
        <w:tblStyle w:val="8"/>
        <w:tblW w:w="9615" w:type="dxa"/>
        <w:jc w:val="center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716"/>
        <w:gridCol w:w="1956"/>
        <w:gridCol w:w="2145"/>
        <w:gridCol w:w="2280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  <w:t>序号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  <w:t>受理号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  <w:t>药品名称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  <w:t>申请人名称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  <w:t>适应症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666666"/>
                <w:kern w:val="0"/>
                <w:sz w:val="22"/>
                <w:szCs w:val="22"/>
              </w:rPr>
              <w:t>注册分类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CXSL2101224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ELPIS人脐带间充质干细胞注射液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华夏源细胞工程集团股份有限公司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中、重度慢性斑块型银屑病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CXSL2101179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人脐带间充质干细胞注射液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广州赛莱拉干细胞科技股份有限公司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膝骨关节炎（Kellgren-Lawrence分级为II或III级）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CXSB2101025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人脐带间充质干细胞注射液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铂生卓越生物科技（北京）有限公司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用于治疗激素治疗失败的急性移植物抗宿主病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4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CXSL2101001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宫血间充质干细胞注射液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浙江生创精准医疗科技有限公司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特发性肺纤维化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5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CXSL2100056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注射用间充质干细胞（脐带）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天津昂赛细胞基因工程有限公司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急性呼吸窘迫综合征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6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CXSL2000335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注射用间充质干细胞（脐带）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天津昂赛细胞基因工程有限公司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慢加急性（亚急性）肝衰竭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7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CXSL2000299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CRISPR/Cas9 基因修饰BCL11A红系增强子的自体CD34+造血干祖细胞注射液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广州辑因医疗科技有限公司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不能接受常规干细胞移植的输血依赖型β地中海贫血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8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CXSB2000045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人脐带间充质干细胞注射液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铂生卓越生物科技（北京）有限公司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用于治疗激素治疗失败的急性移植物抗宿主病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9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CXSL1700137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人牙髓间充质干细胞注射液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北京三有利和泽生物科技有限公司;首都医科大学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慢性牙周炎，如慢性牙周炎所致的牙周组织缺损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10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CXSB1900004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人原始间充质干细胞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天津麦迪森再生医学有限公司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造血干细胞移植后发生的急性和慢性移植物抗宿主病的治疗和预防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11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CXSL1700188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人脐带间充质干细胞注射液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青岛奥克生物开发有限公司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主要用于炎症性肠病，即急、慢性溃疡性结肠炎，并可预防溃疡性结肠炎的复发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12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CXSL1800101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注射用间充质干细胞（脐带）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天津昂赛细胞基因工程有限公司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难治性急性移植物抗宿主病（Graft versus Host Disease，GvHD）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13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JXSL1900126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缺血耐受人同种异体骨髓间充质干细胞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Stemedica Cell Technologies, Inc.;九芝堂美科（北京）细胞技术有限公司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缺血性脑卒中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14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CXSL1900124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人脐带间充质干细胞注射液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铂生卓越生物科技（北京）有限公司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用于治疗激素耐药的急性移植物抗宿主病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15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CXSL1900016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人脐带间充质干细胞注射液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上海爱萨尔生物科技有限公司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膝骨关节炎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16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CXSL1800117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人胎盘间充质干细胞凝胶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北京汉氏联合生物技术股份有限公司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666666"/>
                <w:sz w:val="22"/>
                <w:szCs w:val="22"/>
              </w:rPr>
              <w:t>糖尿病足溃疡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sectPr>
      <w:pgSz w:w="11906" w:h="16838"/>
      <w:pgMar w:top="1984" w:right="1474" w:bottom="1474" w:left="1474" w:header="851" w:footer="90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6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C"/>
    <w:rsid w:val="000425DD"/>
    <w:rsid w:val="0004540E"/>
    <w:rsid w:val="0005631D"/>
    <w:rsid w:val="0005690B"/>
    <w:rsid w:val="00087E74"/>
    <w:rsid w:val="00091DF5"/>
    <w:rsid w:val="000E6E74"/>
    <w:rsid w:val="000F3F7F"/>
    <w:rsid w:val="00130637"/>
    <w:rsid w:val="001E0784"/>
    <w:rsid w:val="00277645"/>
    <w:rsid w:val="0028507B"/>
    <w:rsid w:val="002B7B9C"/>
    <w:rsid w:val="003022FB"/>
    <w:rsid w:val="00336D37"/>
    <w:rsid w:val="00342ACF"/>
    <w:rsid w:val="00357DB7"/>
    <w:rsid w:val="00362A70"/>
    <w:rsid w:val="00380E84"/>
    <w:rsid w:val="00385162"/>
    <w:rsid w:val="003A0851"/>
    <w:rsid w:val="003D34B5"/>
    <w:rsid w:val="00415671"/>
    <w:rsid w:val="00423B22"/>
    <w:rsid w:val="00424219"/>
    <w:rsid w:val="00456217"/>
    <w:rsid w:val="004A34B0"/>
    <w:rsid w:val="004E1753"/>
    <w:rsid w:val="005F4100"/>
    <w:rsid w:val="005F4D67"/>
    <w:rsid w:val="00652589"/>
    <w:rsid w:val="00674EFC"/>
    <w:rsid w:val="00674FEA"/>
    <w:rsid w:val="006A506E"/>
    <w:rsid w:val="00724454"/>
    <w:rsid w:val="00737178"/>
    <w:rsid w:val="00790BEF"/>
    <w:rsid w:val="00791F48"/>
    <w:rsid w:val="007C626A"/>
    <w:rsid w:val="007F4E0F"/>
    <w:rsid w:val="00822398"/>
    <w:rsid w:val="00826ED6"/>
    <w:rsid w:val="00857283"/>
    <w:rsid w:val="00887DDC"/>
    <w:rsid w:val="00894B19"/>
    <w:rsid w:val="008D070B"/>
    <w:rsid w:val="008E76AB"/>
    <w:rsid w:val="00906E7D"/>
    <w:rsid w:val="009462C0"/>
    <w:rsid w:val="009A12A5"/>
    <w:rsid w:val="009C7AF9"/>
    <w:rsid w:val="009D4BAA"/>
    <w:rsid w:val="00A37628"/>
    <w:rsid w:val="00A467C0"/>
    <w:rsid w:val="00AD2002"/>
    <w:rsid w:val="00B45FB7"/>
    <w:rsid w:val="00B50E5C"/>
    <w:rsid w:val="00B65405"/>
    <w:rsid w:val="00BA5CAE"/>
    <w:rsid w:val="00C11991"/>
    <w:rsid w:val="00C11FB2"/>
    <w:rsid w:val="00C1279A"/>
    <w:rsid w:val="00CC01E7"/>
    <w:rsid w:val="00CE3491"/>
    <w:rsid w:val="00CF7B60"/>
    <w:rsid w:val="00D13CE7"/>
    <w:rsid w:val="00D30822"/>
    <w:rsid w:val="00D55FF8"/>
    <w:rsid w:val="00D73995"/>
    <w:rsid w:val="00DC5913"/>
    <w:rsid w:val="00E011D6"/>
    <w:rsid w:val="00E109A7"/>
    <w:rsid w:val="00E34B3B"/>
    <w:rsid w:val="00EB52A8"/>
    <w:rsid w:val="00EC34F1"/>
    <w:rsid w:val="00F34FB4"/>
    <w:rsid w:val="00F44579"/>
    <w:rsid w:val="00F503C6"/>
    <w:rsid w:val="00FE573F"/>
    <w:rsid w:val="01C61DF4"/>
    <w:rsid w:val="02E732FB"/>
    <w:rsid w:val="03495B86"/>
    <w:rsid w:val="080879FA"/>
    <w:rsid w:val="0C122647"/>
    <w:rsid w:val="0C2C6EF0"/>
    <w:rsid w:val="0D807A12"/>
    <w:rsid w:val="0DD451EE"/>
    <w:rsid w:val="0E8D1E8E"/>
    <w:rsid w:val="0E8F362E"/>
    <w:rsid w:val="1018777B"/>
    <w:rsid w:val="11CE39AE"/>
    <w:rsid w:val="11E27F91"/>
    <w:rsid w:val="15BE5EAD"/>
    <w:rsid w:val="16A61D41"/>
    <w:rsid w:val="17AF4EFD"/>
    <w:rsid w:val="17BF1188"/>
    <w:rsid w:val="186D757A"/>
    <w:rsid w:val="190067D1"/>
    <w:rsid w:val="190C5742"/>
    <w:rsid w:val="193C7964"/>
    <w:rsid w:val="1DD42408"/>
    <w:rsid w:val="1DF3261F"/>
    <w:rsid w:val="1F596981"/>
    <w:rsid w:val="1FFE4F59"/>
    <w:rsid w:val="250018D1"/>
    <w:rsid w:val="27133DCD"/>
    <w:rsid w:val="271B1EDA"/>
    <w:rsid w:val="2ED929C8"/>
    <w:rsid w:val="347F65A0"/>
    <w:rsid w:val="34E37DD7"/>
    <w:rsid w:val="35751EBB"/>
    <w:rsid w:val="381D5C2D"/>
    <w:rsid w:val="38F21B1C"/>
    <w:rsid w:val="40CB7060"/>
    <w:rsid w:val="4464436D"/>
    <w:rsid w:val="45B815FB"/>
    <w:rsid w:val="5123337C"/>
    <w:rsid w:val="529B6064"/>
    <w:rsid w:val="53AE4BD2"/>
    <w:rsid w:val="54B615E7"/>
    <w:rsid w:val="57EF47B2"/>
    <w:rsid w:val="589615F7"/>
    <w:rsid w:val="5BC04B6F"/>
    <w:rsid w:val="605453E8"/>
    <w:rsid w:val="63574DFE"/>
    <w:rsid w:val="65D73BB6"/>
    <w:rsid w:val="6B1677B9"/>
    <w:rsid w:val="6D825D1E"/>
    <w:rsid w:val="6FEE5C2D"/>
    <w:rsid w:val="72DB1A0A"/>
    <w:rsid w:val="758A2CF0"/>
    <w:rsid w:val="77DF5D94"/>
    <w:rsid w:val="BFAF7820"/>
    <w:rsid w:val="CFDBD076"/>
    <w:rsid w:val="DFFFA2D4"/>
    <w:rsid w:val="EEFB4E65"/>
    <w:rsid w:val="FBCA29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HNFDA</Company>
  <Pages>4</Pages>
  <Words>1506</Words>
  <Characters>1555</Characters>
  <Lines>11</Lines>
  <Paragraphs>3</Paragraphs>
  <TotalTime>0</TotalTime>
  <ScaleCrop>false</ScaleCrop>
  <LinksUpToDate>false</LinksUpToDate>
  <CharactersWithSpaces>1561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2022-03-02T11:43:00Z</dcterms:created>
  <dc:creator>Administrator</dc:creator>
  <cp:lastModifiedBy>Administrator</cp:lastModifiedBy>
  <cp:lastPrinted>2022-07-06T01:45:00Z</cp:lastPrinted>
  <dcterms:modified xsi:type="dcterms:W3CDTF">2022-07-21T09:12:40Z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2684B26DB22B440E9BDF91E13D9E5DFD</vt:lpwstr>
  </property>
</Properties>
</file>