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6B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A9C0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4B32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血管组织闭合用结扎夹类医用耗材非中选产品挂网价格高线、最高中选价</w:t>
      </w:r>
    </w:p>
    <w:bookmarkEnd w:id="0"/>
    <w:p w14:paraId="7D8EB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tbl>
      <w:tblPr>
        <w:tblStyle w:val="5"/>
        <w:tblW w:w="92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405"/>
        <w:gridCol w:w="3473"/>
        <w:gridCol w:w="1744"/>
        <w:gridCol w:w="1782"/>
      </w:tblGrid>
      <w:tr w14:paraId="515B4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  <w:jc w:val="center"/>
        </w:trPr>
        <w:tc>
          <w:tcPr>
            <w:tcW w:w="814" w:type="dxa"/>
            <w:noWrap w:val="0"/>
            <w:vAlign w:val="center"/>
          </w:tcPr>
          <w:p w14:paraId="1EA5D19A">
            <w:pPr>
              <w:pStyle w:val="4"/>
              <w:spacing w:line="400" w:lineRule="exact"/>
              <w:ind w:lef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2"/>
                <w:sz w:val="28"/>
                <w:szCs w:val="28"/>
              </w:rPr>
              <w:t>组别</w:t>
            </w:r>
          </w:p>
        </w:tc>
        <w:tc>
          <w:tcPr>
            <w:tcW w:w="1405" w:type="dxa"/>
            <w:noWrap w:val="0"/>
            <w:vAlign w:val="center"/>
          </w:tcPr>
          <w:p w14:paraId="35455789">
            <w:pPr>
              <w:pStyle w:val="4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4"/>
                <w:sz w:val="28"/>
                <w:szCs w:val="28"/>
              </w:rPr>
              <w:t>分类</w:t>
            </w:r>
          </w:p>
        </w:tc>
        <w:tc>
          <w:tcPr>
            <w:tcW w:w="3473" w:type="dxa"/>
            <w:noWrap w:val="0"/>
            <w:vAlign w:val="center"/>
          </w:tcPr>
          <w:p w14:paraId="240CFA9D">
            <w:pPr>
              <w:pStyle w:val="4"/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8"/>
                <w:szCs w:val="28"/>
              </w:rPr>
              <w:t>竞价单元</w:t>
            </w:r>
          </w:p>
        </w:tc>
        <w:tc>
          <w:tcPr>
            <w:tcW w:w="1744" w:type="dxa"/>
            <w:noWrap w:val="0"/>
            <w:vAlign w:val="center"/>
          </w:tcPr>
          <w:p w14:paraId="01498898">
            <w:pPr>
              <w:pStyle w:val="4"/>
              <w:spacing w:before="0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8"/>
                <w:szCs w:val="28"/>
                <w:lang w:eastAsia="zh-CN"/>
              </w:rPr>
              <w:t>挂网价格高线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8"/>
                <w:szCs w:val="28"/>
              </w:rPr>
              <w:t>（元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8"/>
                <w:szCs w:val="28"/>
                <w:lang w:eastAsia="zh-CN"/>
              </w:rPr>
              <w:t>，单发血管组织闭合用结扎夹为单枚的价格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8"/>
                <w:szCs w:val="28"/>
              </w:rPr>
              <w:t>）</w:t>
            </w:r>
          </w:p>
        </w:tc>
        <w:tc>
          <w:tcPr>
            <w:tcW w:w="1782" w:type="dxa"/>
            <w:noWrap w:val="0"/>
            <w:vAlign w:val="center"/>
          </w:tcPr>
          <w:p w14:paraId="2FDDD777">
            <w:pPr>
              <w:pStyle w:val="4"/>
              <w:spacing w:before="0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8"/>
                <w:szCs w:val="28"/>
                <w:highlight w:val="none"/>
                <w:lang w:eastAsia="zh-CN"/>
              </w:rPr>
              <w:t>最高中选价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9"/>
                <w:sz w:val="28"/>
                <w:szCs w:val="28"/>
                <w:highlight w:val="none"/>
                <w:lang w:eastAsia="zh-CN"/>
              </w:rPr>
              <w:t>（元，单发血管组织闭合用结扎夹中选价为单枚的价格）</w:t>
            </w:r>
          </w:p>
        </w:tc>
      </w:tr>
      <w:tr w14:paraId="648FC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814" w:type="dxa"/>
            <w:noWrap w:val="0"/>
            <w:vAlign w:val="center"/>
          </w:tcPr>
          <w:p w14:paraId="57D90C4E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05" w:type="dxa"/>
            <w:vMerge w:val="restart"/>
            <w:tcBorders>
              <w:bottom w:val="nil"/>
            </w:tcBorders>
            <w:noWrap w:val="0"/>
            <w:vAlign w:val="center"/>
          </w:tcPr>
          <w:p w14:paraId="3AC2B2FF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单发血管组织闭合用结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扎夹</w:t>
            </w:r>
          </w:p>
        </w:tc>
        <w:tc>
          <w:tcPr>
            <w:tcW w:w="3473" w:type="dxa"/>
            <w:noWrap w:val="0"/>
            <w:vAlign w:val="center"/>
          </w:tcPr>
          <w:p w14:paraId="745241BE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单发血管组织闭合用结扎夹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不可吸收高分子夹</w:t>
            </w:r>
          </w:p>
        </w:tc>
        <w:tc>
          <w:tcPr>
            <w:tcW w:w="1744" w:type="dxa"/>
            <w:noWrap w:val="0"/>
            <w:vAlign w:val="center"/>
          </w:tcPr>
          <w:p w14:paraId="28263ABD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120</w:t>
            </w:r>
          </w:p>
        </w:tc>
        <w:tc>
          <w:tcPr>
            <w:tcW w:w="1782" w:type="dxa"/>
            <w:noWrap w:val="0"/>
            <w:vAlign w:val="center"/>
          </w:tcPr>
          <w:p w14:paraId="12436E05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  <w:lang w:val="en-US" w:eastAsia="zh-CN"/>
              </w:rPr>
              <w:t>76</w:t>
            </w:r>
          </w:p>
        </w:tc>
      </w:tr>
      <w:tr w14:paraId="479D0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814" w:type="dxa"/>
            <w:noWrap w:val="0"/>
            <w:vAlign w:val="center"/>
          </w:tcPr>
          <w:p w14:paraId="347695A4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0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F15F560">
            <w:pPr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3" w:type="dxa"/>
            <w:noWrap w:val="0"/>
            <w:vAlign w:val="center"/>
          </w:tcPr>
          <w:p w14:paraId="58851A65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单发血管组织闭合用结扎夹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不可吸收钛夹</w:t>
            </w:r>
          </w:p>
        </w:tc>
        <w:tc>
          <w:tcPr>
            <w:tcW w:w="1744" w:type="dxa"/>
            <w:noWrap w:val="0"/>
            <w:vAlign w:val="center"/>
          </w:tcPr>
          <w:p w14:paraId="47529011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20</w:t>
            </w:r>
          </w:p>
        </w:tc>
        <w:tc>
          <w:tcPr>
            <w:tcW w:w="1782" w:type="dxa"/>
            <w:noWrap w:val="0"/>
            <w:vAlign w:val="center"/>
          </w:tcPr>
          <w:p w14:paraId="74BD2D0A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10</w:t>
            </w:r>
          </w:p>
        </w:tc>
      </w:tr>
      <w:tr w14:paraId="3C897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814" w:type="dxa"/>
            <w:noWrap w:val="0"/>
            <w:vAlign w:val="center"/>
          </w:tcPr>
          <w:p w14:paraId="13A44275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05" w:type="dxa"/>
            <w:vMerge w:val="continue"/>
            <w:tcBorders>
              <w:top w:val="nil"/>
            </w:tcBorders>
            <w:noWrap w:val="0"/>
            <w:vAlign w:val="center"/>
          </w:tcPr>
          <w:p w14:paraId="46179265">
            <w:pPr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3" w:type="dxa"/>
            <w:noWrap w:val="0"/>
            <w:vAlign w:val="center"/>
          </w:tcPr>
          <w:p w14:paraId="175B48D6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单发血管组织闭合用结扎夹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可吸收夹</w:t>
            </w:r>
          </w:p>
        </w:tc>
        <w:tc>
          <w:tcPr>
            <w:tcW w:w="1744" w:type="dxa"/>
            <w:noWrap w:val="0"/>
            <w:vAlign w:val="center"/>
          </w:tcPr>
          <w:p w14:paraId="39CB7FE2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240</w:t>
            </w:r>
          </w:p>
        </w:tc>
        <w:tc>
          <w:tcPr>
            <w:tcW w:w="1782" w:type="dxa"/>
            <w:noWrap w:val="0"/>
            <w:vAlign w:val="center"/>
          </w:tcPr>
          <w:p w14:paraId="567F2D48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139.2</w:t>
            </w:r>
          </w:p>
        </w:tc>
      </w:tr>
      <w:tr w14:paraId="51814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14" w:type="dxa"/>
            <w:noWrap w:val="0"/>
            <w:vAlign w:val="center"/>
          </w:tcPr>
          <w:p w14:paraId="74FB56AB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05" w:type="dxa"/>
            <w:vMerge w:val="restart"/>
            <w:tcBorders>
              <w:bottom w:val="nil"/>
            </w:tcBorders>
            <w:noWrap w:val="0"/>
            <w:vAlign w:val="center"/>
          </w:tcPr>
          <w:p w14:paraId="7FD1F4F8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腔镜连发血管组织闭合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用结扎夹</w:t>
            </w:r>
          </w:p>
        </w:tc>
        <w:tc>
          <w:tcPr>
            <w:tcW w:w="3473" w:type="dxa"/>
            <w:noWrap w:val="0"/>
            <w:vAlign w:val="center"/>
          </w:tcPr>
          <w:p w14:paraId="67FED976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腔镜连发血管组织闭合用结扎夹</w:t>
            </w:r>
          </w:p>
          <w:p w14:paraId="77C82168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（施夹器不可重复使用）</w:t>
            </w:r>
          </w:p>
        </w:tc>
        <w:tc>
          <w:tcPr>
            <w:tcW w:w="1744" w:type="dxa"/>
            <w:noWrap w:val="0"/>
            <w:vAlign w:val="center"/>
          </w:tcPr>
          <w:p w14:paraId="48E3AC89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2250</w:t>
            </w:r>
          </w:p>
        </w:tc>
        <w:tc>
          <w:tcPr>
            <w:tcW w:w="1782" w:type="dxa"/>
            <w:noWrap w:val="0"/>
            <w:vAlign w:val="center"/>
          </w:tcPr>
          <w:p w14:paraId="23BBEC6F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2250</w:t>
            </w:r>
          </w:p>
        </w:tc>
      </w:tr>
      <w:tr w14:paraId="0BF7A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814" w:type="dxa"/>
            <w:noWrap w:val="0"/>
            <w:vAlign w:val="center"/>
          </w:tcPr>
          <w:p w14:paraId="6C2BE346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405" w:type="dxa"/>
            <w:vMerge w:val="continue"/>
            <w:tcBorders>
              <w:top w:val="nil"/>
            </w:tcBorders>
            <w:noWrap w:val="0"/>
            <w:vAlign w:val="center"/>
          </w:tcPr>
          <w:p w14:paraId="68DB150A">
            <w:pPr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73" w:type="dxa"/>
            <w:noWrap w:val="0"/>
            <w:vAlign w:val="center"/>
          </w:tcPr>
          <w:p w14:paraId="232BD876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腔镜连发血管组织闭合用结扎夹</w:t>
            </w:r>
          </w:p>
          <w:p w14:paraId="43508BD3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（施夹器可重复使用）</w:t>
            </w:r>
          </w:p>
        </w:tc>
        <w:tc>
          <w:tcPr>
            <w:tcW w:w="1744" w:type="dxa"/>
            <w:noWrap w:val="0"/>
            <w:vAlign w:val="center"/>
          </w:tcPr>
          <w:p w14:paraId="7D9326BF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2250</w:t>
            </w:r>
          </w:p>
        </w:tc>
        <w:tc>
          <w:tcPr>
            <w:tcW w:w="1782" w:type="dxa"/>
            <w:noWrap w:val="0"/>
            <w:vAlign w:val="center"/>
          </w:tcPr>
          <w:p w14:paraId="49DA75DE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1460.7</w:t>
            </w:r>
          </w:p>
        </w:tc>
      </w:tr>
      <w:tr w14:paraId="4B282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14" w:type="dxa"/>
            <w:noWrap w:val="0"/>
            <w:vAlign w:val="center"/>
          </w:tcPr>
          <w:p w14:paraId="0DCBE033">
            <w:pPr>
              <w:pStyle w:val="4"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405" w:type="dxa"/>
            <w:noWrap w:val="0"/>
            <w:vAlign w:val="center"/>
          </w:tcPr>
          <w:p w14:paraId="4FA90FEB">
            <w:pPr>
              <w:pStyle w:val="4"/>
              <w:spacing w:line="40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开放连发血管组织闭合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用结扎夹</w:t>
            </w:r>
          </w:p>
        </w:tc>
        <w:tc>
          <w:tcPr>
            <w:tcW w:w="3473" w:type="dxa"/>
            <w:noWrap w:val="0"/>
            <w:vAlign w:val="center"/>
          </w:tcPr>
          <w:p w14:paraId="240D3113"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开放连发血管组织闭合用结扎夹</w:t>
            </w:r>
          </w:p>
        </w:tc>
        <w:tc>
          <w:tcPr>
            <w:tcW w:w="1744" w:type="dxa"/>
            <w:noWrap w:val="0"/>
            <w:vAlign w:val="center"/>
          </w:tcPr>
          <w:p w14:paraId="6D161B0C">
            <w:pPr>
              <w:pStyle w:val="4"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2310</w:t>
            </w:r>
          </w:p>
        </w:tc>
        <w:tc>
          <w:tcPr>
            <w:tcW w:w="1782" w:type="dxa"/>
            <w:noWrap w:val="0"/>
            <w:vAlign w:val="center"/>
          </w:tcPr>
          <w:p w14:paraId="25B415F7">
            <w:pPr>
              <w:pStyle w:val="4"/>
              <w:spacing w:line="400" w:lineRule="exact"/>
              <w:ind w:left="0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2300</w:t>
            </w:r>
          </w:p>
        </w:tc>
      </w:tr>
    </w:tbl>
    <w:p w14:paraId="22712DD2">
      <w:pPr>
        <w:jc w:val="left"/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</w:pPr>
    </w:p>
    <w:p w14:paraId="5EF64E2F"/>
    <w:p w14:paraId="0C976B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C277A"/>
    <w:rsid w:val="3F6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2025-04-11T11:02:00Z</dcterms:created>
  <dc:creator>jelly_sul</dc:creator>
  <cp:lastModifiedBy>jelly_sul</cp:lastModifiedBy>
  <dcterms:modified xsi:type="dcterms:W3CDTF">2025-04-11T11:03:19Z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C3A280888CBD4598902B318DFB204212_11</vt:lpwstr>
  </property>
</Properties>
</file>