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4C03F"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71F596E2">
      <w:pPr>
        <w:ind w:firstLine="3520" w:firstLineChars="8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起草说明</w:t>
      </w:r>
    </w:p>
    <w:p w14:paraId="11508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一、政策背景</w:t>
      </w:r>
    </w:p>
    <w:p w14:paraId="12FB2DB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为积极适应老龄化社会发展，缓解家庭“一人住院，全家奔波”的后顾之忧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国家医保局印发的护理类项目立项指南新增了“免陪照护服务”项目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2025年1月18日，省医保局印发《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东省医疗保障局关于公布“免陪照护服务”价格项目的通知》，制定项目的最高限价，并要求各地市制定具体的政府指导价。为落实该政策，我局拟印发《中山市医疗保障局关于公布“免陪照护服务”项目价格的通知》。</w:t>
      </w:r>
    </w:p>
    <w:p w14:paraId="12CF490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政策依据</w:t>
      </w:r>
    </w:p>
    <w:p w14:paraId="5EFCE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 </w:t>
      </w:r>
      <w:r>
        <w:rPr>
          <w:rFonts w:hint="eastAsia" w:ascii="仿宋" w:hAnsi="仿宋" w:eastAsia="仿宋" w:cs="Times New Roman"/>
          <w:sz w:val="32"/>
          <w:szCs w:val="32"/>
        </w:rPr>
        <w:t>《广东省定价目录（20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Times New Roman"/>
          <w:sz w:val="32"/>
          <w:szCs w:val="32"/>
        </w:rPr>
        <w:t>年版）》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（粤府办</w:t>
      </w:r>
      <w:r>
        <w:rPr>
          <w:rFonts w:ascii="仿宋" w:hAnsi="仿宋" w:eastAsia="仿宋" w:cs="Times New Roman"/>
          <w:sz w:val="32"/>
          <w:szCs w:val="32"/>
        </w:rPr>
        <w:t>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09DFA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广东省医疗保障局关于公布“免陪照护服务”价格项目的通知》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（粤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医保发</w:t>
      </w:r>
      <w:r>
        <w:rPr>
          <w:rFonts w:ascii="仿宋" w:hAnsi="仿宋" w:eastAsia="仿宋" w:cs="Times New Roman"/>
          <w:sz w:val="32"/>
          <w:szCs w:val="32"/>
        </w:rPr>
        <w:t>〔202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5</w:t>
      </w:r>
      <w:r>
        <w:rPr>
          <w:rFonts w:ascii="仿宋" w:hAnsi="仿宋" w:eastAsia="仿宋" w:cs="Times New Roman"/>
          <w:sz w:val="32"/>
          <w:szCs w:val="32"/>
        </w:rPr>
        <w:t>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ascii="仿宋" w:hAnsi="仿宋" w:eastAsia="仿宋" w:cs="Times New Roman"/>
          <w:sz w:val="32"/>
          <w:szCs w:val="32"/>
        </w:rPr>
        <w:t>号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）。</w:t>
      </w:r>
    </w:p>
    <w:p w14:paraId="041E22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三、主要内容</w:t>
      </w:r>
    </w:p>
    <w:p w14:paraId="2D78EC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Nimbus Roman"/>
          <w:color w:val="000000"/>
          <w:sz w:val="32"/>
          <w:szCs w:val="32"/>
          <w:lang w:val="en-US" w:eastAsia="zh-CN"/>
        </w:rPr>
        <w:t>根据省局公布的项目最高限价，并结合我市的经济发展水平以及现行的医疗机构陪护服务收费情况，我市拟执行省的最高限价，即我市“</w:t>
      </w:r>
      <w:r>
        <w:rPr>
          <w:rFonts w:hint="eastAsia" w:ascii="Times New Roman" w:hAnsi="Times New Roman" w:eastAsia="仿宋_GB2312" w:cs="Nimbus Roman"/>
          <w:color w:val="auto"/>
          <w:sz w:val="32"/>
          <w:szCs w:val="32"/>
          <w:lang w:eastAsia="zh-CN"/>
        </w:rPr>
        <w:t>免陪照护服务”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项目价格拟定为：一对三每位患者140元/日，一对二每位患者180元/日，一对一280元/日。护理员具备医学职称的可在原收费基础上加收20%。上述价格为我市公立医疗机构最高指导价，不分医疗机构级别，允许医疗机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构下浮。按照省的规定，该项目</w:t>
      </w:r>
      <w:r>
        <w:rPr>
          <w:rFonts w:hint="eastAsia" w:ascii="Times New Roman" w:hAnsi="Times New Roman" w:eastAsia="仿宋_GB2312" w:cs="Nimbus Roman"/>
          <w:color w:val="auto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Nimbus Roman"/>
          <w:color w:val="auto"/>
          <w:sz w:val="32"/>
          <w:szCs w:val="32"/>
          <w:lang w:val="en-US" w:eastAsia="zh-CN"/>
        </w:rPr>
        <w:t>2025年4月1日</w:t>
      </w:r>
      <w:r>
        <w:rPr>
          <w:rFonts w:hint="eastAsia" w:ascii="Times New Roman" w:hAnsi="Times New Roman" w:eastAsia="仿宋_GB2312" w:cs="Nimbus Roman"/>
          <w:color w:val="auto"/>
          <w:sz w:val="32"/>
          <w:szCs w:val="32"/>
          <w:lang w:eastAsia="zh-CN"/>
        </w:rPr>
        <w:t>起施行。</w:t>
      </w:r>
    </w:p>
    <w:p w14:paraId="3DBC40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四、政策实施效果</w:t>
      </w:r>
    </w:p>
    <w:p w14:paraId="2AF91A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40" w:lineRule="exact"/>
        <w:jc w:val="left"/>
        <w:textAlignment w:val="auto"/>
        <w:rPr>
          <w:rFonts w:hint="eastAsia" w:ascii="仿宋" w:hAnsi="仿宋" w:eastAsia="微软雅黑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设立“免陪照护服务”项目并且实行政府指导价管理，免陪照护服务收费将有据可依，提高收费透明度，将增加医疗机构总体收入，引导医疗机构持续提高护理服务能力和水平，促进补齐住院照护短板，满足群众多样化的护理服务需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EE5FCD"/>
    <w:rsid w:val="14842F4E"/>
    <w:rsid w:val="2B72083E"/>
    <w:rsid w:val="39A82428"/>
    <w:rsid w:val="49A445AE"/>
    <w:rsid w:val="49BA0A75"/>
    <w:rsid w:val="49CD4750"/>
    <w:rsid w:val="4DC46E97"/>
    <w:rsid w:val="5B614D51"/>
    <w:rsid w:val="6659410C"/>
    <w:rsid w:val="729465C9"/>
    <w:rsid w:val="744E0D3B"/>
    <w:rsid w:val="753E7ACF"/>
    <w:rsid w:val="755C0699"/>
    <w:rsid w:val="7EB51A6F"/>
    <w:rsid w:val="7F4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customStyle="1" w:styleId="3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标题 2 New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2025-02-21T00:54:00Z</dcterms:created>
  <dc:creator>Admin</dc:creator>
  <cp:lastModifiedBy>周耀明</cp:lastModifiedBy>
  <cp:lastPrinted>2025-02-21T01:55:00Z</cp:lastPrinted>
  <dcterms:modified xsi:type="dcterms:W3CDTF">2025-02-21T02:27:49Z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3C83685F60FC4C09AF98D62BBEC07060_12</vt:lpwstr>
  </property>
</Properties>
</file>