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0A27A">
      <w:pPr>
        <w:spacing w:line="295" w:lineRule="auto"/>
        <w:rPr>
          <w:rFonts w:ascii="Arial"/>
          <w:sz w:val="21"/>
        </w:rPr>
      </w:pPr>
      <w:bookmarkStart w:id="0" w:name="_GoBack"/>
      <w:bookmarkEnd w:id="0"/>
    </w:p>
    <w:p w14:paraId="0D179AA9">
      <w:pPr>
        <w:spacing w:before="101" w:line="210" w:lineRule="auto"/>
        <w:ind w:left="1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sz w:val="32"/>
          <w:szCs w:val="32"/>
        </w:rPr>
        <w:t>附件</w:t>
      </w:r>
    </w:p>
    <w:p w14:paraId="7CE690D0">
      <w:pPr>
        <w:spacing w:before="91" w:line="214" w:lineRule="auto"/>
        <w:jc w:val="center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黑体" w:hAnsi="黑体" w:eastAsia="黑体" w:cs="黑体"/>
          <w:spacing w:val="9"/>
          <w:sz w:val="36"/>
          <w:szCs w:val="36"/>
        </w:rPr>
        <w:t>部分检验类医疗服务价格项目表</w:t>
      </w:r>
    </w:p>
    <w:p w14:paraId="5DBFA989">
      <w:pPr>
        <w:spacing w:before="45" w:line="176" w:lineRule="auto"/>
        <w:ind w:left="157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0"/>
          <w:sz w:val="32"/>
          <w:szCs w:val="32"/>
        </w:rPr>
        <w:t>（一）调整项目价格</w:t>
      </w:r>
    </w:p>
    <w:tbl>
      <w:tblPr>
        <w:tblStyle w:val="4"/>
        <w:tblW w:w="502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2576"/>
        <w:gridCol w:w="2812"/>
        <w:gridCol w:w="1525"/>
        <w:gridCol w:w="1508"/>
        <w:gridCol w:w="770"/>
        <w:gridCol w:w="770"/>
        <w:gridCol w:w="775"/>
        <w:gridCol w:w="1965"/>
      </w:tblGrid>
      <w:tr w14:paraId="2B0DE0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525" w:type="pct"/>
            <w:vMerge w:val="restart"/>
            <w:vAlign w:val="center"/>
          </w:tcPr>
          <w:p w14:paraId="7B70893A">
            <w:pPr>
              <w:spacing w:before="195" w:line="199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编码</w:t>
            </w:r>
          </w:p>
        </w:tc>
        <w:tc>
          <w:tcPr>
            <w:tcW w:w="907" w:type="pct"/>
            <w:vMerge w:val="restart"/>
            <w:vAlign w:val="center"/>
          </w:tcPr>
          <w:p w14:paraId="3DB7D049">
            <w:pPr>
              <w:spacing w:before="192" w:line="204" w:lineRule="auto"/>
              <w:ind w:left="807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990" w:type="pct"/>
            <w:vMerge w:val="restart"/>
            <w:vAlign w:val="center"/>
          </w:tcPr>
          <w:p w14:paraId="2C1C931E">
            <w:pPr>
              <w:spacing w:before="192" w:line="204" w:lineRule="auto"/>
              <w:ind w:left="822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项目内涵</w:t>
            </w:r>
          </w:p>
        </w:tc>
        <w:tc>
          <w:tcPr>
            <w:tcW w:w="537" w:type="pct"/>
            <w:vMerge w:val="restart"/>
            <w:vAlign w:val="center"/>
          </w:tcPr>
          <w:p w14:paraId="3881D119">
            <w:pPr>
              <w:spacing w:before="192" w:line="204" w:lineRule="auto"/>
              <w:ind w:left="15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除外内容</w:t>
            </w:r>
          </w:p>
        </w:tc>
        <w:tc>
          <w:tcPr>
            <w:tcW w:w="531" w:type="pct"/>
            <w:vMerge w:val="restart"/>
            <w:vAlign w:val="center"/>
          </w:tcPr>
          <w:p w14:paraId="0808245A">
            <w:pPr>
              <w:spacing w:before="193" w:line="202" w:lineRule="auto"/>
              <w:ind w:left="197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计价单位</w:t>
            </w:r>
          </w:p>
        </w:tc>
        <w:tc>
          <w:tcPr>
            <w:tcW w:w="815" w:type="pct"/>
            <w:gridSpan w:val="3"/>
            <w:vAlign w:val="center"/>
          </w:tcPr>
          <w:p w14:paraId="0BF6EA54">
            <w:pPr>
              <w:spacing w:before="180" w:line="374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9"/>
                <w:position w:val="1"/>
                <w:sz w:val="24"/>
                <w:szCs w:val="24"/>
              </w:rPr>
              <w:t>调整后价格（元）</w:t>
            </w:r>
          </w:p>
        </w:tc>
        <w:tc>
          <w:tcPr>
            <w:tcW w:w="692" w:type="pct"/>
            <w:vMerge w:val="restart"/>
            <w:vAlign w:val="center"/>
          </w:tcPr>
          <w:p w14:paraId="74DFED0F">
            <w:pPr>
              <w:spacing w:before="194" w:line="201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说明</w:t>
            </w:r>
          </w:p>
        </w:tc>
      </w:tr>
      <w:tr w14:paraId="1D8F5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25" w:type="pct"/>
            <w:vMerge w:val="continue"/>
            <w:vAlign w:val="center"/>
          </w:tcPr>
          <w:p w14:paraId="703A22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1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</w:rPr>
            </w:pPr>
          </w:p>
        </w:tc>
        <w:tc>
          <w:tcPr>
            <w:tcW w:w="907" w:type="pct"/>
            <w:vMerge w:val="continue"/>
            <w:vAlign w:val="center"/>
          </w:tcPr>
          <w:p w14:paraId="4905324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right="107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9"/>
                <w:sz w:val="21"/>
                <w:szCs w:val="21"/>
              </w:rPr>
            </w:pPr>
          </w:p>
        </w:tc>
        <w:tc>
          <w:tcPr>
            <w:tcW w:w="990" w:type="pct"/>
            <w:vMerge w:val="continue"/>
            <w:vAlign w:val="center"/>
          </w:tcPr>
          <w:p w14:paraId="32DBA5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37" w:type="pct"/>
            <w:vMerge w:val="continue"/>
            <w:vAlign w:val="center"/>
          </w:tcPr>
          <w:p w14:paraId="5A0CC3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31" w:type="pct"/>
            <w:vMerge w:val="continue"/>
            <w:vAlign w:val="center"/>
          </w:tcPr>
          <w:p w14:paraId="35F79FD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1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71" w:type="pct"/>
            <w:vAlign w:val="center"/>
          </w:tcPr>
          <w:p w14:paraId="5C7A3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  <w:r>
              <w:rPr>
                <w:rFonts w:hint="eastAsia" w:eastAsia="方正黑体_GBK" w:cs="Times New Roman"/>
                <w:b w:val="0"/>
                <w:snapToGrid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三类医院</w:t>
            </w:r>
          </w:p>
        </w:tc>
        <w:tc>
          <w:tcPr>
            <w:tcW w:w="271" w:type="pct"/>
            <w:vAlign w:val="center"/>
          </w:tcPr>
          <w:p w14:paraId="24C94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  <w:r>
              <w:rPr>
                <w:rFonts w:hint="eastAsia" w:eastAsia="方正黑体_GBK" w:cs="Times New Roman"/>
                <w:b w:val="0"/>
                <w:snapToGrid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二类医院</w:t>
            </w:r>
          </w:p>
        </w:tc>
        <w:tc>
          <w:tcPr>
            <w:tcW w:w="272" w:type="pct"/>
            <w:vAlign w:val="center"/>
          </w:tcPr>
          <w:p w14:paraId="0AA9E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  <w:r>
              <w:rPr>
                <w:rFonts w:hint="eastAsia" w:eastAsia="方正黑体_GBK" w:cs="Times New Roman"/>
                <w:b w:val="0"/>
                <w:snapToGrid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一类医院</w:t>
            </w:r>
          </w:p>
        </w:tc>
        <w:tc>
          <w:tcPr>
            <w:tcW w:w="692" w:type="pct"/>
            <w:vMerge w:val="continue"/>
            <w:vAlign w:val="center"/>
          </w:tcPr>
          <w:p w14:paraId="50A30E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724710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25" w:type="pct"/>
            <w:vAlign w:val="center"/>
          </w:tcPr>
          <w:p w14:paraId="406B04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1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</w:rPr>
              <w:t>250310057</w:t>
            </w:r>
          </w:p>
        </w:tc>
        <w:tc>
          <w:tcPr>
            <w:tcW w:w="907" w:type="pct"/>
            <w:vAlign w:val="center"/>
          </w:tcPr>
          <w:p w14:paraId="401C1A9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right="107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sz w:val="21"/>
                <w:szCs w:val="21"/>
              </w:rPr>
              <w:t>血清胃泌素释放肽前体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sz w:val="21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position w:val="-1"/>
                <w:sz w:val="21"/>
                <w:szCs w:val="21"/>
              </w:rPr>
              <w:t>ProGRP</w:t>
            </w:r>
            <w:r>
              <w:rPr>
                <w:rFonts w:hint="eastAsia" w:ascii="方正仿宋_GBK" w:hAnsi="方正仿宋_GBK" w:eastAsia="方正仿宋_GBK" w:cs="方正仿宋_GBK"/>
                <w:spacing w:val="-15"/>
                <w:position w:val="-1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sz w:val="21"/>
                <w:szCs w:val="21"/>
              </w:rPr>
              <w:t>）测定</w:t>
            </w:r>
          </w:p>
        </w:tc>
        <w:tc>
          <w:tcPr>
            <w:tcW w:w="990" w:type="pct"/>
            <w:vAlign w:val="center"/>
          </w:tcPr>
          <w:p w14:paraId="09954B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37" w:type="pct"/>
            <w:vAlign w:val="center"/>
          </w:tcPr>
          <w:p w14:paraId="1225FB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31" w:type="pct"/>
            <w:vAlign w:val="center"/>
          </w:tcPr>
          <w:p w14:paraId="3DDD9C8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1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</w:t>
            </w:r>
          </w:p>
        </w:tc>
        <w:tc>
          <w:tcPr>
            <w:tcW w:w="815" w:type="pct"/>
            <w:gridSpan w:val="3"/>
            <w:vAlign w:val="center"/>
          </w:tcPr>
          <w:p w14:paraId="096FB0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50</w:t>
            </w:r>
          </w:p>
        </w:tc>
        <w:tc>
          <w:tcPr>
            <w:tcW w:w="692" w:type="pct"/>
            <w:vAlign w:val="center"/>
          </w:tcPr>
          <w:p w14:paraId="2871E5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52081B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25" w:type="pct"/>
            <w:vAlign w:val="center"/>
          </w:tcPr>
          <w:p w14:paraId="055DB9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2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</w:rPr>
              <w:t>250404001-a</w:t>
            </w:r>
          </w:p>
        </w:tc>
        <w:tc>
          <w:tcPr>
            <w:tcW w:w="907" w:type="pct"/>
            <w:vAlign w:val="center"/>
          </w:tcPr>
          <w:p w14:paraId="436ECFD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癌胚抗原测定（</w:t>
            </w:r>
            <w:r>
              <w:rPr>
                <w:rFonts w:hint="eastAsia" w:ascii="方正仿宋_GBK" w:hAnsi="方正仿宋_GBK" w:eastAsia="方正仿宋_GBK" w:cs="方正仿宋_GBK"/>
                <w:spacing w:val="-16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6"/>
                <w:position w:val="-1"/>
                <w:sz w:val="21"/>
                <w:szCs w:val="21"/>
              </w:rPr>
              <w:t>CEA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position w:val="-1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）</w:t>
            </w:r>
          </w:p>
        </w:tc>
        <w:tc>
          <w:tcPr>
            <w:tcW w:w="990" w:type="pct"/>
            <w:vAlign w:val="center"/>
          </w:tcPr>
          <w:p w14:paraId="77D773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37" w:type="pct"/>
            <w:vAlign w:val="center"/>
          </w:tcPr>
          <w:p w14:paraId="3A67B7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31" w:type="pct"/>
            <w:vAlign w:val="center"/>
          </w:tcPr>
          <w:p w14:paraId="5A4122A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1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</w:t>
            </w:r>
          </w:p>
        </w:tc>
        <w:tc>
          <w:tcPr>
            <w:tcW w:w="815" w:type="pct"/>
            <w:gridSpan w:val="3"/>
            <w:vAlign w:val="center"/>
          </w:tcPr>
          <w:p w14:paraId="1E7C1C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35</w:t>
            </w:r>
          </w:p>
        </w:tc>
        <w:tc>
          <w:tcPr>
            <w:tcW w:w="692" w:type="pct"/>
            <w:vAlign w:val="center"/>
          </w:tcPr>
          <w:p w14:paraId="2895E58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right="108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化学发光法</w:t>
            </w:r>
            <w:r>
              <w:rPr>
                <w:rFonts w:hint="eastAsia" w:ascii="方正仿宋_GBK" w:hAnsi="方正仿宋_GBK" w:eastAsia="方正仿宋_GBK" w:cs="方正仿宋_GBK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、荧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光免疫法</w:t>
            </w:r>
          </w:p>
        </w:tc>
      </w:tr>
      <w:tr w14:paraId="4D2F72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25" w:type="pct"/>
            <w:vAlign w:val="center"/>
          </w:tcPr>
          <w:p w14:paraId="756594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2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</w:rPr>
              <w:t>250404002-a</w:t>
            </w:r>
          </w:p>
        </w:tc>
        <w:tc>
          <w:tcPr>
            <w:tcW w:w="907" w:type="pct"/>
            <w:vAlign w:val="center"/>
          </w:tcPr>
          <w:p w14:paraId="5DD906D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  <w:sz w:val="21"/>
                <w:szCs w:val="21"/>
              </w:rPr>
              <w:t>甲胎蛋白测定（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position w:val="-1"/>
                <w:sz w:val="21"/>
                <w:szCs w:val="21"/>
              </w:rPr>
              <w:t>AFP</w:t>
            </w:r>
            <w:r>
              <w:rPr>
                <w:rFonts w:hint="eastAsia" w:ascii="方正仿宋_GBK" w:hAnsi="方正仿宋_GBK" w:eastAsia="方正仿宋_GBK" w:cs="方正仿宋_GBK"/>
                <w:spacing w:val="-13"/>
                <w:position w:val="-1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sz w:val="21"/>
                <w:szCs w:val="21"/>
              </w:rPr>
              <w:t>）</w:t>
            </w:r>
          </w:p>
        </w:tc>
        <w:tc>
          <w:tcPr>
            <w:tcW w:w="990" w:type="pct"/>
            <w:vAlign w:val="center"/>
          </w:tcPr>
          <w:p w14:paraId="3A6CD6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37" w:type="pct"/>
            <w:vAlign w:val="center"/>
          </w:tcPr>
          <w:p w14:paraId="1942B2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31" w:type="pct"/>
            <w:vAlign w:val="center"/>
          </w:tcPr>
          <w:p w14:paraId="2164C71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1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</w:t>
            </w:r>
          </w:p>
        </w:tc>
        <w:tc>
          <w:tcPr>
            <w:tcW w:w="815" w:type="pct"/>
            <w:gridSpan w:val="3"/>
            <w:vAlign w:val="center"/>
          </w:tcPr>
          <w:p w14:paraId="02DDC1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35</w:t>
            </w:r>
          </w:p>
        </w:tc>
        <w:tc>
          <w:tcPr>
            <w:tcW w:w="692" w:type="pct"/>
            <w:vAlign w:val="center"/>
          </w:tcPr>
          <w:p w14:paraId="51E0126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right="108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化学发光法</w:t>
            </w:r>
            <w:r>
              <w:rPr>
                <w:rFonts w:hint="eastAsia" w:ascii="方正仿宋_GBK" w:hAnsi="方正仿宋_GBK" w:eastAsia="方正仿宋_GBK" w:cs="方正仿宋_GBK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、荧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光免疫法</w:t>
            </w:r>
          </w:p>
        </w:tc>
      </w:tr>
      <w:tr w14:paraId="3BCA4C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525" w:type="pct"/>
            <w:vAlign w:val="center"/>
          </w:tcPr>
          <w:p w14:paraId="35C8F8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5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</w:rPr>
              <w:t>250404005-a</w:t>
            </w:r>
          </w:p>
        </w:tc>
        <w:tc>
          <w:tcPr>
            <w:tcW w:w="907" w:type="pct"/>
            <w:vAlign w:val="center"/>
          </w:tcPr>
          <w:p w14:paraId="6597788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right="107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总前列腺特异性抗原测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sz w:val="21"/>
                <w:szCs w:val="21"/>
              </w:rPr>
              <w:t>定（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position w:val="-1"/>
                <w:sz w:val="21"/>
                <w:szCs w:val="21"/>
              </w:rPr>
              <w:t>TPSA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position w:val="-1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sz w:val="21"/>
                <w:szCs w:val="21"/>
              </w:rPr>
              <w:t>）</w:t>
            </w:r>
          </w:p>
        </w:tc>
        <w:tc>
          <w:tcPr>
            <w:tcW w:w="990" w:type="pct"/>
            <w:vAlign w:val="center"/>
          </w:tcPr>
          <w:p w14:paraId="07037A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37" w:type="pct"/>
            <w:vAlign w:val="center"/>
          </w:tcPr>
          <w:p w14:paraId="34A658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31" w:type="pct"/>
            <w:vAlign w:val="center"/>
          </w:tcPr>
          <w:p w14:paraId="0CC2902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</w:t>
            </w:r>
          </w:p>
        </w:tc>
        <w:tc>
          <w:tcPr>
            <w:tcW w:w="815" w:type="pct"/>
            <w:gridSpan w:val="3"/>
            <w:vAlign w:val="center"/>
          </w:tcPr>
          <w:p w14:paraId="3F2667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50</w:t>
            </w:r>
          </w:p>
        </w:tc>
        <w:tc>
          <w:tcPr>
            <w:tcW w:w="692" w:type="pct"/>
            <w:vAlign w:val="center"/>
          </w:tcPr>
          <w:p w14:paraId="5A4DCEB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right="108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化学发光法</w:t>
            </w:r>
            <w:r>
              <w:rPr>
                <w:rFonts w:hint="eastAsia" w:ascii="方正仿宋_GBK" w:hAnsi="方正仿宋_GBK" w:eastAsia="方正仿宋_GBK" w:cs="方正仿宋_GBK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、荧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光免疫法</w:t>
            </w:r>
          </w:p>
        </w:tc>
      </w:tr>
      <w:tr w14:paraId="7933F7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25" w:type="pct"/>
            <w:vAlign w:val="center"/>
          </w:tcPr>
          <w:p w14:paraId="093FCB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4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</w:rPr>
              <w:t>250404006-a</w:t>
            </w:r>
          </w:p>
        </w:tc>
        <w:tc>
          <w:tcPr>
            <w:tcW w:w="907" w:type="pct"/>
            <w:vAlign w:val="center"/>
          </w:tcPr>
          <w:p w14:paraId="0A4C08C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right="107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游离前列腺特异性抗原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sz w:val="21"/>
                <w:szCs w:val="21"/>
              </w:rPr>
              <w:t>测定（</w:t>
            </w:r>
            <w:r>
              <w:rPr>
                <w:rFonts w:hint="eastAsia" w:ascii="方正仿宋_GBK" w:hAnsi="方正仿宋_GBK" w:eastAsia="方正仿宋_GBK" w:cs="方正仿宋_GBK"/>
                <w:spacing w:val="-18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position w:val="-1"/>
                <w:sz w:val="21"/>
                <w:szCs w:val="21"/>
              </w:rPr>
              <w:t>FPSA</w:t>
            </w:r>
            <w:r>
              <w:rPr>
                <w:rFonts w:hint="eastAsia" w:ascii="方正仿宋_GBK" w:hAnsi="方正仿宋_GBK" w:eastAsia="方正仿宋_GBK" w:cs="方正仿宋_GBK"/>
                <w:spacing w:val="-16"/>
                <w:position w:val="-1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sz w:val="21"/>
                <w:szCs w:val="21"/>
              </w:rPr>
              <w:t>）</w:t>
            </w:r>
          </w:p>
        </w:tc>
        <w:tc>
          <w:tcPr>
            <w:tcW w:w="990" w:type="pct"/>
            <w:vAlign w:val="center"/>
          </w:tcPr>
          <w:p w14:paraId="5B53FA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37" w:type="pct"/>
            <w:vAlign w:val="center"/>
          </w:tcPr>
          <w:p w14:paraId="332EF7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31" w:type="pct"/>
            <w:vAlign w:val="center"/>
          </w:tcPr>
          <w:p w14:paraId="73AB302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</w:t>
            </w:r>
          </w:p>
        </w:tc>
        <w:tc>
          <w:tcPr>
            <w:tcW w:w="815" w:type="pct"/>
            <w:gridSpan w:val="3"/>
            <w:vAlign w:val="center"/>
          </w:tcPr>
          <w:p w14:paraId="7B92CC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50</w:t>
            </w:r>
          </w:p>
        </w:tc>
        <w:tc>
          <w:tcPr>
            <w:tcW w:w="692" w:type="pct"/>
            <w:vAlign w:val="center"/>
          </w:tcPr>
          <w:p w14:paraId="1EDEEBB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right="108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化学发光法</w:t>
            </w:r>
            <w:r>
              <w:rPr>
                <w:rFonts w:hint="eastAsia" w:ascii="方正仿宋_GBK" w:hAnsi="方正仿宋_GBK" w:eastAsia="方正仿宋_GBK" w:cs="方正仿宋_GBK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、荧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光免疫法</w:t>
            </w:r>
          </w:p>
        </w:tc>
      </w:tr>
      <w:tr w14:paraId="6BEAEC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25" w:type="pct"/>
            <w:vAlign w:val="center"/>
          </w:tcPr>
          <w:p w14:paraId="5BA416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4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</w:rPr>
              <w:t>250404009-a</w:t>
            </w:r>
          </w:p>
        </w:tc>
        <w:tc>
          <w:tcPr>
            <w:tcW w:w="907" w:type="pct"/>
            <w:vAlign w:val="center"/>
          </w:tcPr>
          <w:p w14:paraId="32D2499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40" w:lineRule="auto"/>
              <w:ind w:right="107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神经元特异性烯醇化酶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sz w:val="21"/>
                <w:szCs w:val="21"/>
              </w:rPr>
              <w:t>测定（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position w:val="-1"/>
                <w:sz w:val="21"/>
                <w:szCs w:val="21"/>
              </w:rPr>
              <w:t>NSE</w:t>
            </w:r>
            <w:r>
              <w:rPr>
                <w:rFonts w:hint="eastAsia" w:ascii="方正仿宋_GBK" w:hAnsi="方正仿宋_GBK" w:eastAsia="方正仿宋_GBK" w:cs="方正仿宋_GBK"/>
                <w:spacing w:val="-16"/>
                <w:position w:val="-1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sz w:val="21"/>
                <w:szCs w:val="21"/>
              </w:rPr>
              <w:t>）</w:t>
            </w:r>
          </w:p>
        </w:tc>
        <w:tc>
          <w:tcPr>
            <w:tcW w:w="990" w:type="pct"/>
            <w:vAlign w:val="center"/>
          </w:tcPr>
          <w:p w14:paraId="31EE0D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37" w:type="pct"/>
            <w:vAlign w:val="center"/>
          </w:tcPr>
          <w:p w14:paraId="1C5C06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31" w:type="pct"/>
            <w:vAlign w:val="center"/>
          </w:tcPr>
          <w:p w14:paraId="1EEE532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</w:t>
            </w:r>
          </w:p>
        </w:tc>
        <w:tc>
          <w:tcPr>
            <w:tcW w:w="815" w:type="pct"/>
            <w:gridSpan w:val="3"/>
            <w:vAlign w:val="center"/>
          </w:tcPr>
          <w:p w14:paraId="60FC75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50</w:t>
            </w:r>
          </w:p>
        </w:tc>
        <w:tc>
          <w:tcPr>
            <w:tcW w:w="692" w:type="pct"/>
            <w:vAlign w:val="center"/>
          </w:tcPr>
          <w:p w14:paraId="5823505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right="108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化学发光法</w:t>
            </w:r>
            <w:r>
              <w:rPr>
                <w:rFonts w:hint="eastAsia" w:ascii="方正仿宋_GBK" w:hAnsi="方正仿宋_GBK" w:eastAsia="方正仿宋_GBK" w:cs="方正仿宋_GBK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、荧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光免疫法</w:t>
            </w:r>
          </w:p>
        </w:tc>
      </w:tr>
      <w:tr w14:paraId="359AE5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25" w:type="pct"/>
            <w:vAlign w:val="center"/>
          </w:tcPr>
          <w:p w14:paraId="437D9A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4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</w:rPr>
              <w:t>250404010-a</w:t>
            </w:r>
          </w:p>
        </w:tc>
        <w:tc>
          <w:tcPr>
            <w:tcW w:w="907" w:type="pct"/>
            <w:vAlign w:val="center"/>
          </w:tcPr>
          <w:p w14:paraId="7570E16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right="107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 xml:space="preserve">细胞角蛋白 </w:t>
            </w:r>
            <w:r>
              <w:rPr>
                <w:rFonts w:hint="eastAsia" w:ascii="方正仿宋_GBK" w:hAnsi="方正仿宋_GBK" w:eastAsia="方正仿宋_GBK" w:cs="方正仿宋_GBK"/>
                <w:spacing w:val="-6"/>
                <w:position w:val="-1"/>
                <w:sz w:val="21"/>
                <w:szCs w:val="21"/>
              </w:rPr>
              <w:t>19</w:t>
            </w:r>
            <w:r>
              <w:rPr>
                <w:rFonts w:hint="eastAsia" w:ascii="方正仿宋_GBK" w:hAnsi="方正仿宋_GBK" w:eastAsia="方正仿宋_GBK" w:cs="方正仿宋_GBK"/>
                <w:spacing w:val="29"/>
                <w:position w:val="-1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片段测定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1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14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1"/>
                <w:szCs w:val="21"/>
              </w:rPr>
              <w:t>CYFRA21-2</w:t>
            </w:r>
            <w:r>
              <w:rPr>
                <w:rFonts w:hint="eastAsia" w:ascii="方正仿宋_GBK" w:hAnsi="方正仿宋_GBK" w:eastAsia="方正仿宋_GBK" w:cs="方正仿宋_GBK"/>
                <w:spacing w:val="-14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1"/>
                <w:szCs w:val="21"/>
              </w:rPr>
              <w:t>）</w:t>
            </w:r>
          </w:p>
        </w:tc>
        <w:tc>
          <w:tcPr>
            <w:tcW w:w="990" w:type="pct"/>
            <w:vAlign w:val="center"/>
          </w:tcPr>
          <w:p w14:paraId="40BD1D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37" w:type="pct"/>
            <w:vAlign w:val="center"/>
          </w:tcPr>
          <w:p w14:paraId="0D648E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31" w:type="pct"/>
            <w:vAlign w:val="center"/>
          </w:tcPr>
          <w:p w14:paraId="1CE8BB7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</w:t>
            </w:r>
          </w:p>
        </w:tc>
        <w:tc>
          <w:tcPr>
            <w:tcW w:w="815" w:type="pct"/>
            <w:gridSpan w:val="3"/>
            <w:vAlign w:val="center"/>
          </w:tcPr>
          <w:p w14:paraId="41314A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50</w:t>
            </w:r>
          </w:p>
        </w:tc>
        <w:tc>
          <w:tcPr>
            <w:tcW w:w="692" w:type="pct"/>
            <w:vAlign w:val="center"/>
          </w:tcPr>
          <w:p w14:paraId="0F4EE7A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40" w:lineRule="auto"/>
              <w:ind w:right="108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化学发光法</w:t>
            </w:r>
            <w:r>
              <w:rPr>
                <w:rFonts w:hint="eastAsia" w:ascii="方正仿宋_GBK" w:hAnsi="方正仿宋_GBK" w:eastAsia="方正仿宋_GBK" w:cs="方正仿宋_GBK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、荧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光免疫法</w:t>
            </w:r>
          </w:p>
        </w:tc>
      </w:tr>
      <w:tr w14:paraId="234CA8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25" w:type="pct"/>
            <w:shd w:val="clear" w:color="auto" w:fill="auto"/>
            <w:vAlign w:val="center"/>
          </w:tcPr>
          <w:p w14:paraId="442966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</w:rPr>
              <w:t>250404011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1D3D6A7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糖类抗原测定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6C4ECF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right="12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  <w:sz w:val="21"/>
                <w:szCs w:val="21"/>
              </w:rPr>
              <w:t>包</w:t>
            </w:r>
            <w:r>
              <w:rPr>
                <w:rFonts w:hint="eastAsia" w:ascii="方正仿宋_GBK" w:hAnsi="方正仿宋_GBK" w:eastAsia="方正仿宋_GBK" w:cs="方正仿宋_GBK"/>
                <w:spacing w:val="-16"/>
                <w:position w:val="1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  <w:sz w:val="21"/>
                <w:szCs w:val="21"/>
              </w:rPr>
              <w:t>括</w:t>
            </w:r>
            <w:r>
              <w:rPr>
                <w:rFonts w:hint="eastAsia" w:ascii="方正仿宋_GBK" w:hAnsi="方正仿宋_GBK" w:eastAsia="方正仿宋_GBK" w:cs="方正仿宋_GBK"/>
                <w:spacing w:val="40"/>
                <w:w w:val="101"/>
                <w:position w:val="1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 xml:space="preserve">CA-27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  <w:sz w:val="21"/>
                <w:szCs w:val="21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pacing w:val="-44"/>
                <w:position w:val="1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 xml:space="preserve">CA-29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  <w:sz w:val="21"/>
                <w:szCs w:val="21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position w:val="1"/>
                <w:sz w:val="21"/>
                <w:szCs w:val="21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CA-50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  <w:position w:val="1"/>
                <w:sz w:val="21"/>
                <w:szCs w:val="21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CA-125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  <w:position w:val="1"/>
                <w:sz w:val="21"/>
                <w:szCs w:val="21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CA15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position w:val="1"/>
                <w:sz w:val="21"/>
                <w:szCs w:val="21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position w:val="1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position w:val="1"/>
                <w:sz w:val="21"/>
                <w:szCs w:val="21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CA130</w:t>
            </w:r>
            <w:r>
              <w:rPr>
                <w:rFonts w:hint="eastAsia" w:ascii="方正仿宋_GBK" w:hAnsi="方正仿宋_GBK" w:eastAsia="方正仿宋_GBK" w:cs="方正仿宋_GBK"/>
                <w:position w:val="1"/>
                <w:sz w:val="21"/>
                <w:szCs w:val="21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CA19</w:t>
            </w:r>
            <w:r>
              <w:rPr>
                <w:rFonts w:hint="eastAsia" w:ascii="方正仿宋_GBK" w:hAnsi="方正仿宋_GBK" w:eastAsia="方正仿宋_GBK" w:cs="方正仿宋_GBK"/>
                <w:position w:val="1"/>
                <w:sz w:val="21"/>
                <w:szCs w:val="21"/>
              </w:rPr>
              <w:t>－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position w:val="1"/>
                <w:sz w:val="21"/>
                <w:szCs w:val="21"/>
              </w:rPr>
              <w:t xml:space="preserve">、 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CA24</w:t>
            </w:r>
            <w:r>
              <w:rPr>
                <w:rFonts w:hint="eastAsia" w:ascii="方正仿宋_GBK" w:hAnsi="方正仿宋_GBK" w:eastAsia="方正仿宋_GBK" w:cs="方正仿宋_GBK"/>
                <w:spacing w:val="-3"/>
                <w:position w:val="1"/>
                <w:sz w:val="21"/>
                <w:szCs w:val="21"/>
              </w:rPr>
              <w:t>－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  <w:position w:val="1"/>
                <w:sz w:val="21"/>
                <w:szCs w:val="21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CA72</w:t>
            </w:r>
            <w:r>
              <w:rPr>
                <w:rFonts w:hint="eastAsia" w:ascii="方正仿宋_GBK" w:hAnsi="方正仿宋_GBK" w:eastAsia="方正仿宋_GBK" w:cs="方正仿宋_GBK"/>
                <w:spacing w:val="-3"/>
                <w:position w:val="1"/>
                <w:sz w:val="21"/>
                <w:szCs w:val="21"/>
              </w:rPr>
              <w:t>－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4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0F164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27B7B63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每种抗原</w:t>
            </w:r>
          </w:p>
        </w:tc>
        <w:tc>
          <w:tcPr>
            <w:tcW w:w="815" w:type="pct"/>
            <w:gridSpan w:val="3"/>
            <w:shd w:val="clear" w:color="auto" w:fill="auto"/>
            <w:vAlign w:val="center"/>
          </w:tcPr>
          <w:p w14:paraId="2DE050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  <w:lang w:val="en-US"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30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577ECB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各种免疫学方法</w:t>
            </w:r>
          </w:p>
        </w:tc>
      </w:tr>
    </w:tbl>
    <w:p w14:paraId="1BD404B6">
      <w:pPr>
        <w:spacing w:line="421" w:lineRule="auto"/>
        <w:rPr>
          <w:rFonts w:hint="eastAsia" w:ascii="黑体" w:hAnsi="黑体" w:eastAsia="黑体" w:cs="黑体"/>
          <w:sz w:val="24"/>
          <w:szCs w:val="24"/>
        </w:rPr>
      </w:pPr>
    </w:p>
    <w:p w14:paraId="22C1521F">
      <w:pPr>
        <w:spacing w:line="417" w:lineRule="exact"/>
        <w:rPr>
          <w:rFonts w:hint="eastAsia" w:ascii="黑体" w:hAnsi="黑体" w:eastAsia="黑体" w:cs="黑体"/>
          <w:sz w:val="24"/>
          <w:szCs w:val="24"/>
        </w:rPr>
        <w:sectPr>
          <w:pgSz w:w="16840" w:h="11907"/>
          <w:pgMar w:top="1012" w:right="1308" w:bottom="0" w:left="1422" w:header="0" w:footer="0" w:gutter="0"/>
          <w:cols w:space="720" w:num="1"/>
        </w:sectPr>
      </w:pPr>
    </w:p>
    <w:tbl>
      <w:tblPr>
        <w:tblStyle w:val="4"/>
        <w:tblW w:w="5016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2"/>
        <w:gridCol w:w="2739"/>
        <w:gridCol w:w="2767"/>
        <w:gridCol w:w="1402"/>
        <w:gridCol w:w="1507"/>
        <w:gridCol w:w="769"/>
        <w:gridCol w:w="769"/>
        <w:gridCol w:w="772"/>
        <w:gridCol w:w="1964"/>
      </w:tblGrid>
      <w:tr w14:paraId="21DE69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526" w:type="pct"/>
            <w:vMerge w:val="restart"/>
            <w:vAlign w:val="center"/>
          </w:tcPr>
          <w:p w14:paraId="462A3D79">
            <w:pPr>
              <w:spacing w:before="195" w:line="199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编码</w:t>
            </w:r>
          </w:p>
        </w:tc>
        <w:tc>
          <w:tcPr>
            <w:tcW w:w="965" w:type="pct"/>
            <w:vMerge w:val="restart"/>
            <w:vAlign w:val="center"/>
          </w:tcPr>
          <w:p w14:paraId="5597207B">
            <w:pPr>
              <w:spacing w:before="192" w:line="204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975" w:type="pct"/>
            <w:vMerge w:val="restart"/>
            <w:vAlign w:val="center"/>
          </w:tcPr>
          <w:p w14:paraId="572440DB">
            <w:pPr>
              <w:spacing w:before="192" w:line="204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项目内涵</w:t>
            </w:r>
          </w:p>
        </w:tc>
        <w:tc>
          <w:tcPr>
            <w:tcW w:w="494" w:type="pct"/>
            <w:vMerge w:val="restart"/>
            <w:vAlign w:val="center"/>
          </w:tcPr>
          <w:p w14:paraId="091AC601">
            <w:pPr>
              <w:spacing w:before="192" w:line="204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除外内容</w:t>
            </w:r>
          </w:p>
        </w:tc>
        <w:tc>
          <w:tcPr>
            <w:tcW w:w="531" w:type="pct"/>
            <w:vMerge w:val="restart"/>
            <w:vAlign w:val="center"/>
          </w:tcPr>
          <w:p w14:paraId="2D8E80DA">
            <w:pPr>
              <w:spacing w:before="193" w:line="202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计价单位</w:t>
            </w:r>
          </w:p>
        </w:tc>
        <w:tc>
          <w:tcPr>
            <w:tcW w:w="814" w:type="pct"/>
            <w:gridSpan w:val="3"/>
            <w:vAlign w:val="center"/>
          </w:tcPr>
          <w:p w14:paraId="212F4DA7">
            <w:pPr>
              <w:spacing w:before="180" w:line="374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9"/>
                <w:position w:val="1"/>
                <w:sz w:val="24"/>
                <w:szCs w:val="24"/>
              </w:rPr>
              <w:t>调整后价格（元）</w:t>
            </w:r>
          </w:p>
        </w:tc>
        <w:tc>
          <w:tcPr>
            <w:tcW w:w="692" w:type="pct"/>
            <w:vMerge w:val="restart"/>
            <w:vAlign w:val="center"/>
          </w:tcPr>
          <w:p w14:paraId="05A215A7">
            <w:pPr>
              <w:spacing w:before="194" w:line="201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说明</w:t>
            </w:r>
          </w:p>
        </w:tc>
      </w:tr>
      <w:tr w14:paraId="43DE6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526" w:type="pct"/>
            <w:vMerge w:val="continue"/>
            <w:vAlign w:val="center"/>
          </w:tcPr>
          <w:p w14:paraId="494B35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3" w:line="36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</w:rPr>
            </w:pPr>
          </w:p>
        </w:tc>
        <w:tc>
          <w:tcPr>
            <w:tcW w:w="965" w:type="pct"/>
            <w:vMerge w:val="continue"/>
            <w:vAlign w:val="center"/>
          </w:tcPr>
          <w:p w14:paraId="53C9538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36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</w:pPr>
          </w:p>
        </w:tc>
        <w:tc>
          <w:tcPr>
            <w:tcW w:w="975" w:type="pct"/>
            <w:vMerge w:val="continue"/>
            <w:vAlign w:val="center"/>
          </w:tcPr>
          <w:p w14:paraId="34BE87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94" w:type="pct"/>
            <w:vMerge w:val="continue"/>
            <w:vAlign w:val="center"/>
          </w:tcPr>
          <w:p w14:paraId="152F09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31" w:type="pct"/>
            <w:vMerge w:val="continue"/>
            <w:vAlign w:val="center"/>
          </w:tcPr>
          <w:p w14:paraId="4955F98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2" w:line="360" w:lineRule="auto"/>
              <w:ind w:left="642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71" w:type="pct"/>
            <w:vAlign w:val="center"/>
          </w:tcPr>
          <w:p w14:paraId="2D3EF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  <w:r>
              <w:rPr>
                <w:rFonts w:hint="eastAsia" w:eastAsia="方正黑体_GBK" w:cs="Times New Roman"/>
                <w:b w:val="0"/>
                <w:snapToGrid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三类医院</w:t>
            </w:r>
          </w:p>
        </w:tc>
        <w:tc>
          <w:tcPr>
            <w:tcW w:w="271" w:type="pct"/>
            <w:vAlign w:val="center"/>
          </w:tcPr>
          <w:p w14:paraId="47111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  <w:r>
              <w:rPr>
                <w:rFonts w:hint="eastAsia" w:eastAsia="方正黑体_GBK" w:cs="Times New Roman"/>
                <w:b w:val="0"/>
                <w:snapToGrid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二类医院</w:t>
            </w:r>
          </w:p>
        </w:tc>
        <w:tc>
          <w:tcPr>
            <w:tcW w:w="272" w:type="pct"/>
            <w:vAlign w:val="center"/>
          </w:tcPr>
          <w:p w14:paraId="05618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</w:pPr>
            <w:r>
              <w:rPr>
                <w:rFonts w:hint="eastAsia" w:eastAsia="方正黑体_GBK" w:cs="Times New Roman"/>
                <w:b w:val="0"/>
                <w:snapToGrid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一类医院</w:t>
            </w:r>
          </w:p>
        </w:tc>
        <w:tc>
          <w:tcPr>
            <w:tcW w:w="692" w:type="pct"/>
            <w:vMerge w:val="continue"/>
            <w:vAlign w:val="center"/>
          </w:tcPr>
          <w:p w14:paraId="488408B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360" w:lineRule="auto"/>
              <w:ind w:right="108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</w:pPr>
          </w:p>
        </w:tc>
      </w:tr>
      <w:tr w14:paraId="4BB273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526" w:type="pct"/>
            <w:vAlign w:val="center"/>
          </w:tcPr>
          <w:p w14:paraId="4245E4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3" w:line="36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</w:rPr>
              <w:t>250404011-a</w:t>
            </w:r>
          </w:p>
        </w:tc>
        <w:tc>
          <w:tcPr>
            <w:tcW w:w="965" w:type="pct"/>
            <w:vAlign w:val="center"/>
          </w:tcPr>
          <w:p w14:paraId="55727FC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36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糖类抗原测定</w:t>
            </w:r>
          </w:p>
        </w:tc>
        <w:tc>
          <w:tcPr>
            <w:tcW w:w="975" w:type="pct"/>
            <w:vAlign w:val="center"/>
          </w:tcPr>
          <w:p w14:paraId="132493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14:paraId="492CB7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31" w:type="pct"/>
            <w:vAlign w:val="center"/>
          </w:tcPr>
          <w:p w14:paraId="76FFDDE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2" w:line="360" w:lineRule="auto"/>
              <w:ind w:left="642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</w:t>
            </w:r>
          </w:p>
        </w:tc>
        <w:tc>
          <w:tcPr>
            <w:tcW w:w="814" w:type="pct"/>
            <w:gridSpan w:val="3"/>
            <w:vAlign w:val="center"/>
          </w:tcPr>
          <w:p w14:paraId="322D6E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3" w:line="360" w:lineRule="auto"/>
              <w:ind w:left="1037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50</w:t>
            </w:r>
          </w:p>
        </w:tc>
        <w:tc>
          <w:tcPr>
            <w:tcW w:w="692" w:type="pct"/>
            <w:vAlign w:val="center"/>
          </w:tcPr>
          <w:p w14:paraId="2710E9F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360" w:lineRule="auto"/>
              <w:ind w:right="108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化学发光法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荧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光免疫法</w:t>
            </w:r>
          </w:p>
        </w:tc>
      </w:tr>
      <w:tr w14:paraId="26DCF4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526" w:type="pct"/>
            <w:vAlign w:val="center"/>
          </w:tcPr>
          <w:p w14:paraId="4721FD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3" w:line="36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1"/>
                <w:szCs w:val="21"/>
              </w:rPr>
              <w:t>250404012-a</w:t>
            </w:r>
          </w:p>
        </w:tc>
        <w:tc>
          <w:tcPr>
            <w:tcW w:w="965" w:type="pct"/>
            <w:vAlign w:val="center"/>
          </w:tcPr>
          <w:p w14:paraId="1F673A0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60" w:lineRule="auto"/>
              <w:ind w:left="116" w:right="107" w:firstLine="1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sz w:val="21"/>
                <w:szCs w:val="21"/>
              </w:rPr>
              <w:t>鳞状细胞癌相关抗原测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sz w:val="21"/>
                <w:szCs w:val="21"/>
              </w:rPr>
              <w:t xml:space="preserve">定（ 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position w:val="-1"/>
                <w:sz w:val="21"/>
                <w:szCs w:val="21"/>
              </w:rPr>
              <w:t>SCC</w:t>
            </w:r>
            <w:r>
              <w:rPr>
                <w:rFonts w:hint="eastAsia" w:ascii="方正仿宋_GBK" w:hAnsi="方正仿宋_GBK" w:eastAsia="方正仿宋_GBK" w:cs="方正仿宋_GBK"/>
                <w:spacing w:val="-18"/>
                <w:position w:val="-1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sz w:val="21"/>
                <w:szCs w:val="21"/>
              </w:rPr>
              <w:t>）</w:t>
            </w:r>
          </w:p>
        </w:tc>
        <w:tc>
          <w:tcPr>
            <w:tcW w:w="975" w:type="pct"/>
            <w:vAlign w:val="center"/>
          </w:tcPr>
          <w:p w14:paraId="488F29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14:paraId="716EF6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31" w:type="pct"/>
            <w:vAlign w:val="center"/>
          </w:tcPr>
          <w:p w14:paraId="0412E63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2" w:line="360" w:lineRule="auto"/>
              <w:ind w:left="642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</w:t>
            </w:r>
          </w:p>
        </w:tc>
        <w:tc>
          <w:tcPr>
            <w:tcW w:w="814" w:type="pct"/>
            <w:gridSpan w:val="3"/>
            <w:vAlign w:val="center"/>
          </w:tcPr>
          <w:p w14:paraId="5D90A7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3" w:line="360" w:lineRule="auto"/>
              <w:ind w:left="1037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50</w:t>
            </w:r>
          </w:p>
        </w:tc>
        <w:tc>
          <w:tcPr>
            <w:tcW w:w="692" w:type="pct"/>
            <w:vAlign w:val="center"/>
          </w:tcPr>
          <w:p w14:paraId="659AE41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60" w:lineRule="auto"/>
              <w:ind w:right="108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化学发光法、荧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光免疫法</w:t>
            </w:r>
          </w:p>
        </w:tc>
      </w:tr>
      <w:tr w14:paraId="7CAFE5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526" w:type="pct"/>
            <w:vAlign w:val="center"/>
          </w:tcPr>
          <w:p w14:paraId="04A4F0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3" w:line="36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</w:rPr>
              <w:t>250404014</w:t>
            </w:r>
          </w:p>
        </w:tc>
        <w:tc>
          <w:tcPr>
            <w:tcW w:w="965" w:type="pct"/>
            <w:vAlign w:val="center"/>
          </w:tcPr>
          <w:p w14:paraId="5939E0C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3" w:line="36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肿瘤相关抗原测定</w:t>
            </w:r>
          </w:p>
        </w:tc>
        <w:tc>
          <w:tcPr>
            <w:tcW w:w="975" w:type="pct"/>
            <w:vAlign w:val="center"/>
          </w:tcPr>
          <w:p w14:paraId="6D2D773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3" w:line="36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包括 MG－Ags</w:t>
            </w:r>
            <w:r>
              <w:rPr>
                <w:rFonts w:hint="eastAsia" w:ascii="方正仿宋_GBK" w:hAnsi="方正仿宋_GBK" w:eastAsia="方正仿宋_GBK" w:cs="方正仿宋_GBK"/>
                <w:spacing w:val="-22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、TA－4</w:t>
            </w:r>
          </w:p>
        </w:tc>
        <w:tc>
          <w:tcPr>
            <w:tcW w:w="494" w:type="pct"/>
            <w:vAlign w:val="center"/>
          </w:tcPr>
          <w:p w14:paraId="124619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31" w:type="pct"/>
            <w:vAlign w:val="center"/>
          </w:tcPr>
          <w:p w14:paraId="7BB4C4E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360" w:lineRule="auto"/>
              <w:ind w:left="642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</w:t>
            </w:r>
          </w:p>
        </w:tc>
        <w:tc>
          <w:tcPr>
            <w:tcW w:w="814" w:type="pct"/>
            <w:gridSpan w:val="3"/>
            <w:vAlign w:val="center"/>
          </w:tcPr>
          <w:p w14:paraId="47A7CA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3" w:line="360" w:lineRule="auto"/>
              <w:ind w:left="1037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50</w:t>
            </w:r>
          </w:p>
        </w:tc>
        <w:tc>
          <w:tcPr>
            <w:tcW w:w="692" w:type="pct"/>
            <w:vAlign w:val="center"/>
          </w:tcPr>
          <w:p w14:paraId="70FC92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676874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26" w:type="pct"/>
            <w:vAlign w:val="center"/>
          </w:tcPr>
          <w:p w14:paraId="26C547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4" w:line="36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</w:rPr>
              <w:t>250404017</w:t>
            </w:r>
          </w:p>
        </w:tc>
        <w:tc>
          <w:tcPr>
            <w:tcW w:w="965" w:type="pct"/>
            <w:vAlign w:val="center"/>
          </w:tcPr>
          <w:p w14:paraId="416CBE4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360" w:lineRule="auto"/>
              <w:ind w:right="107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恶性肿瘤特异生长因子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sz w:val="21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position w:val="-1"/>
                <w:sz w:val="21"/>
                <w:szCs w:val="21"/>
              </w:rPr>
              <w:t>TSGF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sz w:val="21"/>
                <w:szCs w:val="21"/>
              </w:rPr>
              <w:t>）测定</w:t>
            </w:r>
          </w:p>
        </w:tc>
        <w:tc>
          <w:tcPr>
            <w:tcW w:w="975" w:type="pct"/>
            <w:vAlign w:val="center"/>
          </w:tcPr>
          <w:p w14:paraId="573F8A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14:paraId="25DCEB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31" w:type="pct"/>
            <w:vAlign w:val="center"/>
          </w:tcPr>
          <w:p w14:paraId="0D97388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360" w:lineRule="auto"/>
              <w:ind w:left="642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</w:t>
            </w:r>
          </w:p>
        </w:tc>
        <w:tc>
          <w:tcPr>
            <w:tcW w:w="814" w:type="pct"/>
            <w:gridSpan w:val="3"/>
            <w:vAlign w:val="center"/>
          </w:tcPr>
          <w:p w14:paraId="59D051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4" w:line="360" w:lineRule="auto"/>
              <w:ind w:left="1037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50</w:t>
            </w:r>
          </w:p>
        </w:tc>
        <w:tc>
          <w:tcPr>
            <w:tcW w:w="692" w:type="pct"/>
            <w:vAlign w:val="center"/>
          </w:tcPr>
          <w:p w14:paraId="494509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 w14:paraId="1622713D">
      <w:pPr>
        <w:spacing w:before="205" w:line="175" w:lineRule="auto"/>
        <w:ind w:left="168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17"/>
          <w:sz w:val="32"/>
          <w:szCs w:val="32"/>
        </w:rPr>
        <w:t>（</w:t>
      </w:r>
      <w:r>
        <w:rPr>
          <w:rFonts w:hint="eastAsia" w:ascii="黑体" w:hAnsi="黑体" w:eastAsia="黑体" w:cs="黑体"/>
          <w:spacing w:val="-19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17"/>
          <w:sz w:val="32"/>
          <w:szCs w:val="32"/>
        </w:rPr>
        <w:t>二</w:t>
      </w:r>
      <w:r>
        <w:rPr>
          <w:rFonts w:hint="eastAsia" w:ascii="黑体" w:hAnsi="黑体" w:eastAsia="黑体" w:cs="黑体"/>
          <w:spacing w:val="-34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17"/>
          <w:sz w:val="32"/>
          <w:szCs w:val="32"/>
        </w:rPr>
        <w:t>）取消项目</w:t>
      </w:r>
    </w:p>
    <w:tbl>
      <w:tblPr>
        <w:tblStyle w:val="4"/>
        <w:tblW w:w="14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2654"/>
        <w:gridCol w:w="2894"/>
        <w:gridCol w:w="1350"/>
        <w:gridCol w:w="1454"/>
        <w:gridCol w:w="2270"/>
        <w:gridCol w:w="1987"/>
      </w:tblGrid>
      <w:tr w14:paraId="5A6401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15" w:type="dxa"/>
            <w:vAlign w:val="top"/>
          </w:tcPr>
          <w:p w14:paraId="67E189DA">
            <w:pPr>
              <w:spacing w:before="219" w:line="199" w:lineRule="auto"/>
              <w:ind w:left="48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编码</w:t>
            </w:r>
          </w:p>
        </w:tc>
        <w:tc>
          <w:tcPr>
            <w:tcW w:w="2654" w:type="dxa"/>
            <w:vAlign w:val="top"/>
          </w:tcPr>
          <w:p w14:paraId="45CCD7D2">
            <w:pPr>
              <w:spacing w:before="216" w:line="204" w:lineRule="auto"/>
              <w:ind w:left="77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2894" w:type="dxa"/>
            <w:vAlign w:val="top"/>
          </w:tcPr>
          <w:p w14:paraId="545114CF">
            <w:pPr>
              <w:spacing w:before="216" w:line="204" w:lineRule="auto"/>
              <w:ind w:left="89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项目内涵</w:t>
            </w:r>
          </w:p>
        </w:tc>
        <w:tc>
          <w:tcPr>
            <w:tcW w:w="1350" w:type="dxa"/>
            <w:vAlign w:val="top"/>
          </w:tcPr>
          <w:p w14:paraId="668BAFC8">
            <w:pPr>
              <w:spacing w:before="216" w:line="204" w:lineRule="auto"/>
              <w:ind w:left="13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除外内容</w:t>
            </w:r>
          </w:p>
        </w:tc>
        <w:tc>
          <w:tcPr>
            <w:tcW w:w="1454" w:type="dxa"/>
            <w:vAlign w:val="top"/>
          </w:tcPr>
          <w:p w14:paraId="5B1BBE20">
            <w:pPr>
              <w:spacing w:before="217" w:line="202" w:lineRule="auto"/>
              <w:ind w:left="17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计价单位</w:t>
            </w:r>
          </w:p>
        </w:tc>
        <w:tc>
          <w:tcPr>
            <w:tcW w:w="2270" w:type="dxa"/>
            <w:vAlign w:val="top"/>
          </w:tcPr>
          <w:p w14:paraId="35CD2C87">
            <w:pPr>
              <w:spacing w:before="218" w:line="201" w:lineRule="auto"/>
              <w:ind w:left="86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说明</w:t>
            </w:r>
          </w:p>
        </w:tc>
        <w:tc>
          <w:tcPr>
            <w:tcW w:w="1987" w:type="dxa"/>
            <w:vAlign w:val="top"/>
          </w:tcPr>
          <w:p w14:paraId="15447ECC">
            <w:pPr>
              <w:spacing w:before="214" w:line="203" w:lineRule="auto"/>
              <w:ind w:left="72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备注</w:t>
            </w:r>
          </w:p>
        </w:tc>
      </w:tr>
      <w:tr w14:paraId="1F5F6A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15" w:type="dxa"/>
            <w:vAlign w:val="center"/>
          </w:tcPr>
          <w:p w14:paraId="08B0F9E3">
            <w:pPr>
              <w:spacing w:before="69" w:line="188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</w:rPr>
              <w:t>250404014-a</w:t>
            </w:r>
          </w:p>
        </w:tc>
        <w:tc>
          <w:tcPr>
            <w:tcW w:w="2654" w:type="dxa"/>
            <w:vAlign w:val="center"/>
          </w:tcPr>
          <w:p w14:paraId="21E1E269">
            <w:pPr>
              <w:pStyle w:val="5"/>
              <w:spacing w:before="103" w:line="206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肿瘤相关抗原测定</w:t>
            </w:r>
          </w:p>
        </w:tc>
        <w:tc>
          <w:tcPr>
            <w:tcW w:w="2894" w:type="dxa"/>
            <w:vAlign w:val="center"/>
          </w:tcPr>
          <w:p w14:paraId="3D06D1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含 AFP、CA15-3、CA19-9、 CA125、CA242、CEA、 HGH、Ferritin、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β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-HCG、 PSA、f-PSA、NSE</w:t>
            </w:r>
          </w:p>
        </w:tc>
        <w:tc>
          <w:tcPr>
            <w:tcW w:w="1350" w:type="dxa"/>
            <w:vAlign w:val="center"/>
          </w:tcPr>
          <w:p w14:paraId="7294790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0AA3EC32">
            <w:pPr>
              <w:pStyle w:val="5"/>
              <w:spacing w:before="103" w:line="175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次</w:t>
            </w:r>
          </w:p>
        </w:tc>
        <w:tc>
          <w:tcPr>
            <w:tcW w:w="2270" w:type="dxa"/>
            <w:vAlign w:val="center"/>
          </w:tcPr>
          <w:p w14:paraId="50B1C9B3">
            <w:pPr>
              <w:pStyle w:val="5"/>
              <w:spacing w:before="103" w:line="205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1"/>
                <w:szCs w:val="21"/>
              </w:rPr>
              <w:t>蛋白芯片法</w:t>
            </w:r>
          </w:p>
        </w:tc>
        <w:tc>
          <w:tcPr>
            <w:tcW w:w="1987" w:type="dxa"/>
            <w:vAlign w:val="center"/>
          </w:tcPr>
          <w:p w14:paraId="48AE8AC4">
            <w:pPr>
              <w:pStyle w:val="5"/>
              <w:spacing w:before="103" w:line="182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w w:val="99"/>
                <w:sz w:val="21"/>
                <w:szCs w:val="21"/>
              </w:rPr>
              <w:t>取消</w:t>
            </w:r>
          </w:p>
        </w:tc>
      </w:tr>
    </w:tbl>
    <w:p w14:paraId="54BE9548">
      <w:pPr>
        <w:spacing w:line="355" w:lineRule="auto"/>
        <w:rPr>
          <w:rFonts w:ascii="Arial"/>
          <w:sz w:val="21"/>
        </w:rPr>
      </w:pPr>
    </w:p>
    <w:p w14:paraId="57394CB7">
      <w:pPr>
        <w:spacing w:line="356" w:lineRule="auto"/>
        <w:rPr>
          <w:rFonts w:ascii="Arial"/>
          <w:sz w:val="21"/>
        </w:rPr>
      </w:pPr>
    </w:p>
    <w:p w14:paraId="3A8C7618">
      <w:pPr>
        <w:spacing w:before="167" w:line="417" w:lineRule="exact"/>
        <w:ind w:left="145"/>
        <w:rPr>
          <w:rFonts w:ascii="Arial" w:hAnsi="Arial" w:eastAsia="Arial" w:cs="Arial"/>
          <w:sz w:val="58"/>
          <w:szCs w:val="58"/>
        </w:rPr>
      </w:pPr>
      <w:r>
        <w:rPr>
          <w:rFonts w:ascii="Arial" w:hAnsi="Arial" w:eastAsia="Arial" w:cs="Arial"/>
          <w:color w:val="F2F2F2"/>
          <w:spacing w:val="46"/>
          <w:position w:val="-8"/>
          <w:sz w:val="58"/>
          <w:szCs w:val="58"/>
        </w:rPr>
        <w:t>-4-</w:t>
      </w:r>
    </w:p>
    <w:sectPr>
      <w:pgSz w:w="16840" w:h="11907"/>
      <w:pgMar w:top="1012" w:right="1298" w:bottom="0" w:left="141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4894C29"/>
    <w:rsid w:val="09AF7CFA"/>
    <w:rsid w:val="26C632EB"/>
    <w:rsid w:val="6C9E436A"/>
    <w:rsid w:val="774D7644"/>
    <w:rsid w:val="7B6C26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485</Words>
  <Characters>732</Characters>
  <TotalTime>3</TotalTime>
  <ScaleCrop>false</ScaleCrop>
  <LinksUpToDate>false</LinksUpToDate>
  <CharactersWithSpaces>785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2024-12-02T16:41:00Z</dcterms:created>
  <dc:creator>Administrator</dc:creator>
  <cp:lastModifiedBy>晨昊不是晨浩</cp:lastModifiedBy>
  <cp:lastPrinted>2024-12-05T00:59:25Z</cp:lastPrinted>
  <dcterms:modified xsi:type="dcterms:W3CDTF">2024-12-05T00:59:29Z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2024-12-03T10:35:17Z</vt:filetime>
  </property>
  <property fmtid="{D5CDD505-2E9C-101B-9397-08002B2CF9AE}" pid="4" name="KSOProductBuildVer">
    <vt:lpwstr>2052-12.1.0.19302</vt:lpwstr>
  </property>
  <property fmtid="{D5CDD505-2E9C-101B-9397-08002B2CF9AE}" pid="5" name="ICV">
    <vt:lpwstr>0E20C87A790D4AEC8889786FAFE2CB0F_12</vt:lpwstr>
  </property>
</Properties>
</file>