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EAE80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3</w:t>
      </w:r>
    </w:p>
    <w:p w14:paraId="46880EE9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14:paraId="48216DA8">
      <w:pPr>
        <w:tabs>
          <w:tab w:val="left" w:pos="5220"/>
        </w:tabs>
      </w:pPr>
      <w:r>
        <w:rPr>
          <w:rFonts w:hint="eastAsia"/>
        </w:rPr>
        <w:t>标准名称：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残疾人家庭无障碍改造服务规范</w:t>
      </w:r>
    </w:p>
    <w:p w14:paraId="154BBB0F">
      <w:pPr>
        <w:tabs>
          <w:tab w:val="left" w:pos="5220"/>
        </w:tabs>
      </w:pPr>
      <w:r>
        <w:rPr>
          <w:rFonts w:hint="eastAsia"/>
        </w:rPr>
        <w:t>联系单位：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合肥九久夕阳红新海护理院有限公司</w:t>
      </w:r>
    </w:p>
    <w:p w14:paraId="6576BBE7">
      <w:pPr>
        <w:tabs>
          <w:tab w:val="left" w:pos="5220"/>
        </w:tabs>
      </w:pPr>
      <w:r>
        <w:rPr>
          <w:rFonts w:hint="eastAsia"/>
        </w:rPr>
        <w:t>通讯地址：安徽省合肥市</w:t>
      </w:r>
      <w:r>
        <w:rPr>
          <w:rFonts w:hint="eastAsia"/>
          <w:lang w:val="en-US" w:eastAsia="zh-CN"/>
        </w:rPr>
        <w:t>新站区新海大道与文忠路交口</w:t>
      </w:r>
      <w:r>
        <w:t xml:space="preserve">         </w:t>
      </w:r>
    </w:p>
    <w:p w14:paraId="5847E7E9">
      <w:pPr>
        <w:tabs>
          <w:tab w:val="left" w:pos="5220"/>
        </w:tabs>
        <w:rPr>
          <w:rFonts w:hint="default" w:eastAsia="宋体"/>
          <w:lang w:val="en-US" w:eastAsia="zh-CN"/>
        </w:rPr>
      </w:pPr>
      <w:r>
        <w:rPr>
          <w:rFonts w:hint="eastAsia"/>
        </w:rPr>
        <w:t>联</w:t>
      </w:r>
      <w:r>
        <w:t xml:space="preserve"> </w:t>
      </w:r>
      <w:r>
        <w:rPr>
          <w:rFonts w:hint="eastAsia"/>
        </w:rPr>
        <w:t>系</w:t>
      </w:r>
      <w:r>
        <w:t xml:space="preserve"> </w:t>
      </w:r>
      <w:r>
        <w:rPr>
          <w:rFonts w:hint="eastAsia"/>
        </w:rPr>
        <w:t>人：</w:t>
      </w:r>
      <w:r>
        <w:rPr>
          <w:rFonts w:hint="eastAsia"/>
          <w:lang w:val="en-US" w:eastAsia="zh-CN"/>
        </w:rPr>
        <w:t>刘文倬</w:t>
      </w:r>
      <w:bookmarkStart w:id="0" w:name="_GoBack"/>
      <w:bookmarkEnd w:id="0"/>
    </w:p>
    <w:p w14:paraId="35C04634">
      <w:pPr>
        <w:tabs>
          <w:tab w:val="left" w:pos="5220"/>
        </w:tabs>
        <w:rPr>
          <w:rFonts w:hint="default" w:eastAsia="宋体"/>
          <w:lang w:val="en-US" w:eastAsia="zh-CN"/>
        </w:rPr>
      </w:pPr>
      <w:r>
        <w:rPr>
          <w:rFonts w:hint="eastAsia"/>
        </w:rPr>
        <w:t>电话及传真：</w:t>
      </w:r>
      <w:r>
        <w:rPr>
          <w:rFonts w:hint="eastAsia"/>
          <w:lang w:val="en-US" w:eastAsia="zh-CN"/>
        </w:rPr>
        <w:t>0551-65263666</w:t>
      </w:r>
    </w:p>
    <w:p w14:paraId="0D7213A6">
      <w:pPr>
        <w:tabs>
          <w:tab w:val="left" w:pos="5220"/>
        </w:tabs>
        <w:rPr>
          <w:rFonts w:hint="default" w:eastAsia="宋体"/>
          <w:lang w:val="en-US" w:eastAsia="zh-CN"/>
        </w:rPr>
      </w:pPr>
      <w:r>
        <w:t>E-mail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754499570@qq.com</w:t>
      </w:r>
    </w:p>
    <w:p w14:paraId="551D1B2F">
      <w:pPr>
        <w:rPr>
          <w:bCs/>
          <w:spacing w:val="100"/>
          <w:szCs w:val="21"/>
        </w:rPr>
      </w:pPr>
    </w:p>
    <w:tbl>
      <w:tblPr>
        <w:tblStyle w:val="6"/>
        <w:tblW w:w="888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2932"/>
        <w:gridCol w:w="5014"/>
      </w:tblGrid>
      <w:tr w14:paraId="705BE435">
        <w:trPr>
          <w:cantSplit/>
          <w:trHeight w:val="88" w:hRule="atLeast"/>
        </w:trPr>
        <w:tc>
          <w:tcPr>
            <w:tcW w:w="934" w:type="dxa"/>
            <w:tcBorders>
              <w:top w:val="single" w:color="auto" w:sz="12" w:space="0"/>
            </w:tcBorders>
            <w:vAlign w:val="center"/>
          </w:tcPr>
          <w:p w14:paraId="795E2938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932" w:type="dxa"/>
            <w:tcBorders>
              <w:top w:val="single" w:color="auto" w:sz="12" w:space="0"/>
            </w:tcBorders>
            <w:vAlign w:val="center"/>
          </w:tcPr>
          <w:p w14:paraId="7A89E403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5014" w:type="dxa"/>
            <w:tcBorders>
              <w:top w:val="single" w:color="auto" w:sz="12" w:space="0"/>
            </w:tcBorders>
            <w:vAlign w:val="center"/>
          </w:tcPr>
          <w:p w14:paraId="709AEAA8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</w:tr>
      <w:tr w14:paraId="556E6FA7">
        <w:trPr>
          <w:cantSplit/>
          <w:trHeight w:val="918" w:hRule="atLeast"/>
        </w:trPr>
        <w:tc>
          <w:tcPr>
            <w:tcW w:w="934" w:type="dxa"/>
          </w:tcPr>
          <w:p w14:paraId="18FDAD1B">
            <w:pPr>
              <w:spacing w:line="360" w:lineRule="auto"/>
            </w:pPr>
          </w:p>
        </w:tc>
        <w:tc>
          <w:tcPr>
            <w:tcW w:w="2932" w:type="dxa"/>
          </w:tcPr>
          <w:p w14:paraId="2AA7EB7E">
            <w:pPr>
              <w:spacing w:line="360" w:lineRule="auto"/>
            </w:pPr>
          </w:p>
        </w:tc>
        <w:tc>
          <w:tcPr>
            <w:tcW w:w="5014" w:type="dxa"/>
          </w:tcPr>
          <w:p w14:paraId="682E5FD7">
            <w:pPr>
              <w:spacing w:line="360" w:lineRule="auto"/>
            </w:pPr>
          </w:p>
        </w:tc>
      </w:tr>
      <w:tr w14:paraId="7F42D959">
        <w:trPr>
          <w:cantSplit/>
          <w:trHeight w:val="918" w:hRule="atLeast"/>
        </w:trPr>
        <w:tc>
          <w:tcPr>
            <w:tcW w:w="934" w:type="dxa"/>
          </w:tcPr>
          <w:p w14:paraId="26F37364">
            <w:pPr>
              <w:spacing w:line="360" w:lineRule="auto"/>
            </w:pPr>
          </w:p>
        </w:tc>
        <w:tc>
          <w:tcPr>
            <w:tcW w:w="2932" w:type="dxa"/>
          </w:tcPr>
          <w:p w14:paraId="44284FAB">
            <w:pPr>
              <w:spacing w:line="360" w:lineRule="auto"/>
            </w:pPr>
          </w:p>
        </w:tc>
        <w:tc>
          <w:tcPr>
            <w:tcW w:w="5014" w:type="dxa"/>
          </w:tcPr>
          <w:p w14:paraId="45E4DF8D">
            <w:pPr>
              <w:spacing w:line="360" w:lineRule="auto"/>
            </w:pPr>
          </w:p>
        </w:tc>
      </w:tr>
      <w:tr w14:paraId="0A7FE415">
        <w:trPr>
          <w:cantSplit/>
          <w:trHeight w:val="918" w:hRule="atLeast"/>
        </w:trPr>
        <w:tc>
          <w:tcPr>
            <w:tcW w:w="934" w:type="dxa"/>
          </w:tcPr>
          <w:p w14:paraId="3B324EE5">
            <w:pPr>
              <w:spacing w:line="360" w:lineRule="auto"/>
            </w:pPr>
          </w:p>
        </w:tc>
        <w:tc>
          <w:tcPr>
            <w:tcW w:w="2932" w:type="dxa"/>
          </w:tcPr>
          <w:p w14:paraId="16879667">
            <w:pPr>
              <w:spacing w:line="360" w:lineRule="auto"/>
            </w:pPr>
          </w:p>
        </w:tc>
        <w:tc>
          <w:tcPr>
            <w:tcW w:w="5014" w:type="dxa"/>
          </w:tcPr>
          <w:p w14:paraId="2DF4A29C">
            <w:pPr>
              <w:spacing w:line="360" w:lineRule="auto"/>
            </w:pPr>
          </w:p>
        </w:tc>
      </w:tr>
      <w:tr w14:paraId="55435E9F">
        <w:trPr>
          <w:cantSplit/>
          <w:trHeight w:val="918" w:hRule="atLeast"/>
        </w:trPr>
        <w:tc>
          <w:tcPr>
            <w:tcW w:w="934" w:type="dxa"/>
          </w:tcPr>
          <w:p w14:paraId="1D2674D6">
            <w:pPr>
              <w:spacing w:line="360" w:lineRule="auto"/>
            </w:pPr>
          </w:p>
        </w:tc>
        <w:tc>
          <w:tcPr>
            <w:tcW w:w="2932" w:type="dxa"/>
          </w:tcPr>
          <w:p w14:paraId="7C637D5B">
            <w:pPr>
              <w:spacing w:line="360" w:lineRule="auto"/>
            </w:pPr>
          </w:p>
        </w:tc>
        <w:tc>
          <w:tcPr>
            <w:tcW w:w="5014" w:type="dxa"/>
          </w:tcPr>
          <w:p w14:paraId="416B044A">
            <w:pPr>
              <w:spacing w:line="360" w:lineRule="auto"/>
            </w:pPr>
          </w:p>
        </w:tc>
      </w:tr>
      <w:tr w14:paraId="208535D8">
        <w:trPr>
          <w:cantSplit/>
          <w:trHeight w:val="918" w:hRule="atLeast"/>
        </w:trPr>
        <w:tc>
          <w:tcPr>
            <w:tcW w:w="934" w:type="dxa"/>
          </w:tcPr>
          <w:p w14:paraId="1EA6242E">
            <w:pPr>
              <w:spacing w:line="360" w:lineRule="auto"/>
            </w:pPr>
          </w:p>
        </w:tc>
        <w:tc>
          <w:tcPr>
            <w:tcW w:w="2932" w:type="dxa"/>
          </w:tcPr>
          <w:p w14:paraId="417F28D6">
            <w:pPr>
              <w:spacing w:line="360" w:lineRule="auto"/>
            </w:pPr>
          </w:p>
        </w:tc>
        <w:tc>
          <w:tcPr>
            <w:tcW w:w="5014" w:type="dxa"/>
          </w:tcPr>
          <w:p w14:paraId="5472CCF5">
            <w:pPr>
              <w:spacing w:line="360" w:lineRule="auto"/>
            </w:pPr>
          </w:p>
        </w:tc>
      </w:tr>
      <w:tr w14:paraId="350F4DBC">
        <w:trPr>
          <w:cantSplit/>
          <w:trHeight w:val="918" w:hRule="atLeast"/>
        </w:trPr>
        <w:tc>
          <w:tcPr>
            <w:tcW w:w="934" w:type="dxa"/>
          </w:tcPr>
          <w:p w14:paraId="39ECAD04">
            <w:pPr>
              <w:spacing w:line="360" w:lineRule="auto"/>
            </w:pPr>
          </w:p>
        </w:tc>
        <w:tc>
          <w:tcPr>
            <w:tcW w:w="2932" w:type="dxa"/>
          </w:tcPr>
          <w:p w14:paraId="78759BC3">
            <w:pPr>
              <w:spacing w:line="360" w:lineRule="auto"/>
            </w:pPr>
          </w:p>
        </w:tc>
        <w:tc>
          <w:tcPr>
            <w:tcW w:w="5014" w:type="dxa"/>
          </w:tcPr>
          <w:p w14:paraId="513A20E4">
            <w:pPr>
              <w:spacing w:line="360" w:lineRule="auto"/>
            </w:pPr>
          </w:p>
        </w:tc>
      </w:tr>
      <w:tr w14:paraId="11AA2858">
        <w:trPr>
          <w:cantSplit/>
          <w:trHeight w:val="918" w:hRule="atLeast"/>
        </w:trPr>
        <w:tc>
          <w:tcPr>
            <w:tcW w:w="934" w:type="dxa"/>
            <w:tcBorders>
              <w:bottom w:val="single" w:color="auto" w:sz="12" w:space="0"/>
            </w:tcBorders>
          </w:tcPr>
          <w:p w14:paraId="603780E9">
            <w:pPr>
              <w:spacing w:line="360" w:lineRule="auto"/>
            </w:pPr>
          </w:p>
        </w:tc>
        <w:tc>
          <w:tcPr>
            <w:tcW w:w="2932" w:type="dxa"/>
            <w:tcBorders>
              <w:bottom w:val="single" w:color="auto" w:sz="12" w:space="0"/>
            </w:tcBorders>
          </w:tcPr>
          <w:p w14:paraId="1CFB226E">
            <w:pPr>
              <w:spacing w:line="360" w:lineRule="auto"/>
            </w:pPr>
          </w:p>
        </w:tc>
        <w:tc>
          <w:tcPr>
            <w:tcW w:w="5014" w:type="dxa"/>
            <w:tcBorders>
              <w:bottom w:val="single" w:color="auto" w:sz="12" w:space="0"/>
            </w:tcBorders>
          </w:tcPr>
          <w:p w14:paraId="5C38A618">
            <w:pPr>
              <w:spacing w:line="360" w:lineRule="auto"/>
            </w:pPr>
          </w:p>
        </w:tc>
      </w:tr>
    </w:tbl>
    <w:p w14:paraId="6D53D1EF">
      <w:pPr>
        <w:tabs>
          <w:tab w:val="left" w:pos="5220"/>
        </w:tabs>
      </w:pPr>
    </w:p>
    <w:p w14:paraId="405AC101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    </w:t>
      </w:r>
      <w:r>
        <w:rPr>
          <w:rFonts w:hint="eastAsia"/>
        </w:rPr>
        <w:t>提出单位：</w:t>
      </w:r>
    </w:p>
    <w:p w14:paraId="2F7CA2BD">
      <w:pPr>
        <w:tabs>
          <w:tab w:val="left" w:pos="5220"/>
        </w:tabs>
      </w:pPr>
      <w:r>
        <w:rPr>
          <w:rFonts w:hint="eastAsia"/>
        </w:rPr>
        <w:t>联系地址：</w:t>
      </w:r>
      <w:r>
        <w:t xml:space="preserve"> </w:t>
      </w:r>
    </w:p>
    <w:p w14:paraId="19E9F2A6">
      <w:pPr>
        <w:tabs>
          <w:tab w:val="left" w:pos="5220"/>
        </w:tabs>
      </w:pPr>
      <w:r>
        <w:rPr>
          <w:rFonts w:hint="eastAsia"/>
        </w:rPr>
        <w:t>联系电话：</w:t>
      </w:r>
      <w:r>
        <w:t xml:space="preserve"> </w:t>
      </w:r>
    </w:p>
    <w:p w14:paraId="4FB8BE59">
      <w:pPr>
        <w:tabs>
          <w:tab w:val="left" w:pos="5220"/>
        </w:tabs>
      </w:pPr>
      <w:r>
        <w:rPr>
          <w:rFonts w:hint="eastAsia"/>
        </w:rPr>
        <w:t>电子邮件：</w:t>
      </w:r>
    </w:p>
    <w:p w14:paraId="52CF55AD">
      <w:pPr>
        <w:tabs>
          <w:tab w:val="left" w:pos="5220"/>
        </w:tabs>
      </w:pPr>
      <w:r>
        <w:t xml:space="preserve">                             </w:t>
      </w:r>
      <w:r>
        <w:rPr>
          <w:rFonts w:hint="eastAsia"/>
        </w:rPr>
        <w:t>（表格不够，请复印）</w:t>
      </w:r>
    </w:p>
    <w:p w14:paraId="6CBAD7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0"/>
  <w:embedSystemFonts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mYWIwZDc5ODJjYTk5YzgwNDdjNDdkZjQ4NWRjMGEifQ=="/>
  </w:docVars>
  <w:rsids>
    <w:rsidRoot w:val="541D5912"/>
    <w:rsid w:val="00163399"/>
    <w:rsid w:val="002677FD"/>
    <w:rsid w:val="00342114"/>
    <w:rsid w:val="003F59F6"/>
    <w:rsid w:val="005B1CFC"/>
    <w:rsid w:val="00644C57"/>
    <w:rsid w:val="00810564"/>
    <w:rsid w:val="00B839D8"/>
    <w:rsid w:val="00CF5B08"/>
    <w:rsid w:val="00D62CE5"/>
    <w:rsid w:val="00E2068B"/>
    <w:rsid w:val="00E87652"/>
    <w:rsid w:val="285B6A39"/>
    <w:rsid w:val="3D9BC394"/>
    <w:rsid w:val="43765FB3"/>
    <w:rsid w:val="44E13A7E"/>
    <w:rsid w:val="541D5912"/>
    <w:rsid w:val="556E1F1C"/>
    <w:rsid w:val="55C81F52"/>
    <w:rsid w:val="5618125B"/>
    <w:rsid w:val="7BCF847A"/>
    <w:rsid w:val="7FBB69C6"/>
    <w:rsid w:val="FFB3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="宋体"/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8">
    <w:name w:val="页眉 字符"/>
    <w:link w:val="4"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字符"/>
    <w:link w:val="3"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批注框文本 字符"/>
    <w:link w:val="2"/>
    <w:semiHidden/>
    <w:uiPriority w:val="99"/>
    <w:rPr>
      <w:rFonts w:ascii="宋体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161</Characters>
  <Lines>2</Lines>
  <Paragraphs>1</Paragraphs>
  <TotalTime>1</TotalTime>
  <ScaleCrop>false</ScaleCrop>
  <LinksUpToDate>false</LinksUpToDate>
  <CharactersWithSpaces>249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2024-02-28T14:04:00Z</dcterms:created>
  <dc:creator>Administrator</dc:creator>
  <cp:lastModifiedBy>森林里的一颗树</cp:lastModifiedBy>
  <cp:lastPrinted>2024-02-28T14:04:00Z</cp:lastPrinted>
  <dcterms:modified xsi:type="dcterms:W3CDTF">2024-11-25T15:32:10Z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CED975EC5B5B3E0CFA2744678D09C7DF_43</vt:lpwstr>
  </property>
</Properties>
</file>