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2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512" w:rightChars="-244"/>
        <w:textAlignment w:val="auto"/>
        <w:rPr>
          <w:rFonts w:hint="default" w:ascii="黑体" w:hAnsi="黑体" w:eastAsia="宋体" w:cs="黑体"/>
          <w:color w:val="auto"/>
          <w:sz w:val="32"/>
          <w:szCs w:val="28"/>
          <w:highlight w:val="none"/>
          <w:u w:val="none" w:color="auto"/>
          <w:lang w:val="en-US" w:eastAsia="zh-CN" w:bidi="ar-SA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eastAsia="zh-CN" w:bidi="ar-SA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u w:val="none" w:color="auto"/>
          <w:lang w:val="en-US" w:eastAsia="zh-CN" w:bidi="ar-SA"/>
        </w:rPr>
        <w:t>2</w:t>
      </w:r>
    </w:p>
    <w:p w14:paraId="33EDE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0"/>
        <w:jc w:val="center"/>
        <w:textAlignment w:val="auto"/>
        <w:rPr>
          <w:rStyle w:val="6"/>
          <w:rFonts w:hint="eastAsia" w:ascii="方正小标宋_GBK" w:eastAsia="方正小标宋_GBK" w:cs="方正小标宋_GBK"/>
          <w:color w:val="auto"/>
          <w:spacing w:val="0"/>
          <w:w w:val="100"/>
          <w:kern w:val="2"/>
          <w:sz w:val="28"/>
          <w:szCs w:val="28"/>
          <w:highlight w:val="none"/>
          <w:u w:val="none" w:color="auto"/>
          <w:lang w:val="en-US" w:eastAsia="zh-CN" w:bidi="ar-SA"/>
        </w:rPr>
      </w:pPr>
    </w:p>
    <w:p w14:paraId="11556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0"/>
        <w:jc w:val="center"/>
        <w:textAlignment w:val="baseline"/>
        <w:rPr>
          <w:rStyle w:val="6"/>
          <w:rFonts w:hint="eastAsia" w:ascii="方正小标宋_GBK" w:eastAsia="方正小标宋_GBK" w:cs="方正小标宋_GBK"/>
          <w:color w:val="auto"/>
          <w:spacing w:val="0"/>
          <w:w w:val="100"/>
          <w:kern w:val="2"/>
          <w:sz w:val="44"/>
          <w:szCs w:val="44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方正小标宋_GBK" w:eastAsia="方正小标宋_GBK" w:cs="方正小标宋_GBK"/>
          <w:color w:val="auto"/>
          <w:spacing w:val="0"/>
          <w:w w:val="100"/>
          <w:kern w:val="2"/>
          <w:sz w:val="44"/>
          <w:szCs w:val="44"/>
          <w:highlight w:val="none"/>
          <w:u w:val="none" w:color="auto"/>
          <w:lang w:val="en-US" w:eastAsia="zh-CN" w:bidi="ar-SA"/>
        </w:rPr>
        <w:t>受检单位基本信息（样式）</w:t>
      </w:r>
    </w:p>
    <w:p w14:paraId="061F619D"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</w:p>
    <w:p w14:paraId="54986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黑体" w:eastAsia="黑体" w:cs="黑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黑体" w:eastAsia="黑体" w:cs="黑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一、基本信息</w:t>
      </w:r>
    </w:p>
    <w:p w14:paraId="5FAC8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用人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单位名称：  （盖章）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                       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</w:t>
      </w:r>
    </w:p>
    <w:p w14:paraId="4C0C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社会信用代码：                                 邮编：                </w:t>
      </w:r>
    </w:p>
    <w:p w14:paraId="36B7E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通讯地址：   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市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县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（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市、区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） 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乡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镇（街道）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</w:t>
      </w:r>
    </w:p>
    <w:p w14:paraId="356CF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联系人：                          电话：                             </w:t>
      </w:r>
    </w:p>
    <w:p w14:paraId="7C786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经济类型：                        行业：                             </w:t>
      </w:r>
    </w:p>
    <w:p w14:paraId="643AF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企业规模：   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     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</w:p>
    <w:p w14:paraId="02A6C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职工总人数：    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  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生产工人总数：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</w:t>
      </w:r>
    </w:p>
    <w:p w14:paraId="1FA7A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女生产工人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总数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：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 接触有毒有害作业人数：  </w:t>
      </w:r>
      <w:r>
        <w:rPr>
          <w:rStyle w:val="6"/>
          <w:rFonts w:hint="eastAsia" w:ascii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 </w:t>
      </w:r>
      <w:r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 xml:space="preserve">     </w:t>
      </w:r>
    </w:p>
    <w:p w14:paraId="011AC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宋体" w:eastAsia="宋体" w:cs="宋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</w:p>
    <w:p w14:paraId="0B0A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20" w:lineRule="exact"/>
        <w:ind w:firstLine="420" w:firstLineChars="200"/>
        <w:jc w:val="both"/>
        <w:textAlignment w:val="baseline"/>
        <w:rPr>
          <w:rStyle w:val="6"/>
          <w:rFonts w:hint="eastAsia" w:ascii="黑体" w:eastAsia="黑体" w:cs="黑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Style w:val="6"/>
          <w:rFonts w:hint="eastAsia" w:ascii="黑体" w:eastAsia="黑体" w:cs="黑体"/>
          <w:color w:val="auto"/>
          <w:spacing w:val="0"/>
          <w:w w:val="100"/>
          <w:kern w:val="2"/>
          <w:sz w:val="21"/>
          <w:szCs w:val="21"/>
          <w:highlight w:val="none"/>
          <w:u w:val="none" w:color="auto"/>
          <w:lang w:val="en-US" w:eastAsia="zh-CN" w:bidi="ar-SA"/>
        </w:rPr>
        <w:t>二、工作场所职业病危害因素检测结果</w:t>
      </w:r>
    </w:p>
    <w:p w14:paraId="37E39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right="0"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</w:pP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>附《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工作场所职业病危害因素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>评价与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bidi="ar-SA"/>
        </w:rPr>
        <w:t>检测</w:t>
      </w:r>
      <w:r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  <w:t>报告》</w:t>
      </w:r>
    </w:p>
    <w:p w14:paraId="2B5A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right="0" w:firstLine="420" w:firstLineChars="200"/>
        <w:textAlignment w:val="auto"/>
        <w:rPr>
          <w:rFonts w:hint="eastAsia" w:ascii="宋体" w:eastAsia="宋体" w:cs="宋体"/>
          <w:color w:val="auto"/>
          <w:spacing w:val="0"/>
          <w:sz w:val="21"/>
          <w:szCs w:val="21"/>
          <w:highlight w:val="none"/>
          <w:u w:val="none" w:color="auto"/>
          <w:lang w:val="en-US" w:eastAsia="zh-CN" w:bidi="ar-SA"/>
        </w:rPr>
      </w:pPr>
    </w:p>
    <w:p w14:paraId="5A9475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7193838"/>
    <w:rsid w:val="5BB47782"/>
    <w:rsid w:val="5F5F34B8"/>
    <w:rsid w:val="771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2024-09-24T08:47:00Z</dcterms:created>
  <dc:creator>张宇</dc:creator>
  <cp:lastModifiedBy>张宇</cp:lastModifiedBy>
  <dcterms:modified xsi:type="dcterms:W3CDTF">2024-09-24T08:48:16Z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7BCB44DA62A8422AA7A27AAD917C8F09_13</vt:lpwstr>
  </property>
</Properties>
</file>