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BF" w:rsidRDefault="0066179B">
      <w:pPr>
        <w:spacing w:line="600" w:lineRule="exact"/>
        <w:jc w:val="center"/>
        <w:rPr>
          <w:rFonts w:ascii="方正小标宋简体" w:eastAsia="方正小标宋简体" w:hAnsi="宋体" w:cs="方正小标宋简体"/>
          <w:bCs/>
          <w:sz w:val="44"/>
          <w:szCs w:val="44"/>
        </w:rPr>
      </w:pPr>
      <w:r>
        <w:rPr>
          <w:rFonts w:ascii="方正小标宋简体" w:eastAsia="方正小标宋简体" w:hAnsi="宋体" w:cs="方正小标宋简体" w:hint="eastAsia"/>
          <w:bCs/>
          <w:sz w:val="44"/>
          <w:szCs w:val="44"/>
        </w:rPr>
        <w:t>山东省接种单位指定和备案工作指引</w:t>
      </w:r>
    </w:p>
    <w:p w:rsidR="001269BF" w:rsidRDefault="0066179B">
      <w:pPr>
        <w:spacing w:line="600" w:lineRule="exact"/>
        <w:jc w:val="center"/>
        <w:rPr>
          <w:rFonts w:ascii="方正小标宋简体" w:eastAsia="方正小标宋简体" w:hAnsi="宋体" w:cs="方正小标宋简体"/>
          <w:bCs/>
          <w:sz w:val="44"/>
          <w:szCs w:val="44"/>
        </w:rPr>
      </w:pPr>
      <w:r>
        <w:rPr>
          <w:rFonts w:ascii="方正小标宋简体" w:eastAsia="方正小标宋简体" w:hAnsi="宋体" w:cs="方正小标宋简体" w:hint="eastAsia"/>
          <w:bCs/>
          <w:sz w:val="44"/>
          <w:szCs w:val="44"/>
        </w:rPr>
        <w:t>（</w:t>
      </w:r>
      <w:r>
        <w:rPr>
          <w:rFonts w:ascii="方正小标宋简体" w:eastAsia="方正小标宋简体" w:hAnsi="宋体" w:cs="方正小标宋简体" w:hint="eastAsia"/>
          <w:bCs/>
          <w:sz w:val="44"/>
          <w:szCs w:val="44"/>
        </w:rPr>
        <w:t>2024</w:t>
      </w:r>
      <w:r>
        <w:rPr>
          <w:rFonts w:ascii="方正小标宋简体" w:eastAsia="方正小标宋简体" w:hAnsi="宋体" w:cs="方正小标宋简体" w:hint="eastAsia"/>
          <w:bCs/>
          <w:sz w:val="44"/>
          <w:szCs w:val="44"/>
        </w:rPr>
        <w:t>年版）</w:t>
      </w:r>
    </w:p>
    <w:p w:rsidR="001269BF" w:rsidRDefault="001269BF">
      <w:pPr>
        <w:jc w:val="center"/>
        <w:rPr>
          <w:rFonts w:ascii="宋体" w:eastAsia="楷体" w:hAnsi="宋体" w:cs="方正小标宋简体"/>
          <w:bCs/>
          <w:sz w:val="44"/>
          <w:szCs w:val="44"/>
        </w:rPr>
      </w:pPr>
    </w:p>
    <w:p w:rsidR="001269BF" w:rsidRDefault="0066179B">
      <w:pPr>
        <w:ind w:firstLineChars="200" w:firstLine="636"/>
        <w:rPr>
          <w:rFonts w:ascii="仿宋_GB2312" w:eastAsia="仿宋_GB2312" w:hAnsi="宋体" w:cs="仿宋_GB2312"/>
          <w:sz w:val="32"/>
          <w:szCs w:val="32"/>
        </w:rPr>
      </w:pPr>
      <w:r>
        <w:rPr>
          <w:rFonts w:ascii="仿宋_GB2312" w:eastAsia="仿宋_GB2312" w:hAnsi="宋体" w:cs="仿宋_GB2312" w:hint="eastAsia"/>
          <w:sz w:val="32"/>
          <w:szCs w:val="32"/>
        </w:rPr>
        <w:t>为规范我省接种单位指定和备案工作，加强接种单位管理，根据《中华人民共和国疫苗管理法》《预防接种工作规范（</w:t>
      </w:r>
      <w:r>
        <w:rPr>
          <w:rFonts w:ascii="仿宋_GB2312" w:eastAsia="仿宋_GB2312" w:hAnsi="宋体" w:cstheme="majorEastAsia" w:hint="eastAsia"/>
          <w:sz w:val="32"/>
          <w:szCs w:val="32"/>
        </w:rPr>
        <w:t>2023</w:t>
      </w:r>
      <w:r>
        <w:rPr>
          <w:rFonts w:ascii="仿宋_GB2312" w:eastAsia="仿宋_GB2312" w:hAnsi="宋体" w:cs="仿宋_GB2312" w:hint="eastAsia"/>
          <w:sz w:val="32"/>
          <w:szCs w:val="32"/>
        </w:rPr>
        <w:t>年版）》等法律法规及规范要求，结合我省工作实际，制定本指引。</w:t>
      </w:r>
    </w:p>
    <w:p w:rsidR="001269BF" w:rsidRDefault="0066179B">
      <w:pPr>
        <w:ind w:firstLineChars="200" w:firstLine="636"/>
        <w:rPr>
          <w:rFonts w:ascii="宋体" w:eastAsia="黑体" w:hAnsi="宋体"/>
          <w:sz w:val="32"/>
          <w:szCs w:val="32"/>
        </w:rPr>
      </w:pPr>
      <w:r>
        <w:rPr>
          <w:rFonts w:ascii="宋体" w:eastAsia="黑体" w:hAnsi="宋体" w:hint="eastAsia"/>
          <w:sz w:val="32"/>
          <w:szCs w:val="32"/>
        </w:rPr>
        <w:t>一</w:t>
      </w:r>
      <w:r>
        <w:rPr>
          <w:rFonts w:ascii="宋体" w:eastAsia="黑体" w:hAnsi="宋体"/>
          <w:sz w:val="32"/>
          <w:szCs w:val="32"/>
        </w:rPr>
        <w:t>、接种单位</w:t>
      </w:r>
      <w:r>
        <w:rPr>
          <w:rFonts w:ascii="宋体" w:eastAsia="黑体" w:hAnsi="宋体" w:hint="eastAsia"/>
          <w:sz w:val="32"/>
          <w:szCs w:val="32"/>
        </w:rPr>
        <w:t>指定</w:t>
      </w:r>
    </w:p>
    <w:p w:rsidR="001269BF" w:rsidRDefault="0066179B">
      <w:pPr>
        <w:ind w:firstLineChars="200" w:firstLine="636"/>
        <w:rPr>
          <w:rFonts w:ascii="仿宋_GB2312" w:eastAsia="仿宋_GB2312" w:hAnsi="宋体"/>
          <w:sz w:val="32"/>
          <w:szCs w:val="32"/>
        </w:rPr>
      </w:pPr>
      <w:r>
        <w:rPr>
          <w:rFonts w:ascii="仿宋_GB2312" w:eastAsia="仿宋_GB2312" w:hAnsi="宋体" w:hint="eastAsia"/>
          <w:sz w:val="32"/>
          <w:szCs w:val="32"/>
        </w:rPr>
        <w:t>我省免疫规划疫苗接种工作主要由常规预防接种门诊、</w:t>
      </w:r>
      <w:r w:rsidR="007654FF">
        <w:rPr>
          <w:rFonts w:ascii="仿宋_GB2312" w:eastAsia="仿宋_GB2312" w:hAnsi="宋体" w:hint="eastAsia"/>
          <w:sz w:val="32"/>
          <w:szCs w:val="32"/>
        </w:rPr>
        <w:t>常规</w:t>
      </w:r>
      <w:r>
        <w:rPr>
          <w:rFonts w:ascii="仿宋_GB2312" w:eastAsia="仿宋_GB2312" w:hAnsi="宋体" w:hint="eastAsia"/>
          <w:sz w:val="32"/>
          <w:szCs w:val="32"/>
        </w:rPr>
        <w:t>预防接种站和产科预防接种室承担。指定工作按照如下程序进行：</w:t>
      </w:r>
    </w:p>
    <w:p w:rsidR="001269BF" w:rsidRDefault="0066179B">
      <w:pPr>
        <w:ind w:firstLineChars="200" w:firstLine="636"/>
        <w:rPr>
          <w:rFonts w:ascii="宋体" w:eastAsia="仿宋_GB2312" w:hAnsi="宋体"/>
          <w:sz w:val="32"/>
          <w:szCs w:val="32"/>
        </w:rPr>
      </w:pPr>
      <w:r>
        <w:rPr>
          <w:rFonts w:ascii="宋体" w:eastAsia="楷体_GB2312" w:hAnsi="宋体" w:hint="eastAsia"/>
          <w:sz w:val="32"/>
          <w:szCs w:val="32"/>
        </w:rPr>
        <w:t>（一）初选。</w:t>
      </w:r>
      <w:r>
        <w:rPr>
          <w:rFonts w:ascii="宋体" w:eastAsia="仿宋_GB2312" w:hAnsi="宋体" w:hint="eastAsia"/>
          <w:sz w:val="32"/>
          <w:szCs w:val="32"/>
        </w:rPr>
        <w:t>县级以上疾控机构根据辖区人口密度、服务半径、地理条件和卫生资源配置以及</w:t>
      </w:r>
      <w:r>
        <w:rPr>
          <w:rFonts w:ascii="宋体" w:eastAsia="仿宋_GB2312" w:hAnsi="宋体"/>
          <w:sz w:val="32"/>
          <w:szCs w:val="32"/>
        </w:rPr>
        <w:t>接种服务需求</w:t>
      </w:r>
      <w:r>
        <w:rPr>
          <w:rFonts w:ascii="宋体" w:eastAsia="仿宋_GB2312" w:hAnsi="宋体" w:hint="eastAsia"/>
          <w:sz w:val="32"/>
          <w:szCs w:val="32"/>
        </w:rPr>
        <w:t>等情况，提出拟指定承担免疫规划疫苗接种工作的医疗机构</w:t>
      </w:r>
      <w:r>
        <w:rPr>
          <w:rFonts w:ascii="宋体" w:eastAsia="仿宋_GB2312" w:hAnsi="宋体"/>
          <w:sz w:val="32"/>
          <w:szCs w:val="32"/>
        </w:rPr>
        <w:t>名单</w:t>
      </w:r>
      <w:r>
        <w:rPr>
          <w:rFonts w:ascii="宋体" w:eastAsia="仿宋_GB2312" w:hAnsi="宋体" w:hint="eastAsia"/>
          <w:sz w:val="32"/>
          <w:szCs w:val="32"/>
        </w:rPr>
        <w:t>及其责任区域和预防</w:t>
      </w:r>
      <w:r>
        <w:rPr>
          <w:rFonts w:ascii="宋体" w:eastAsia="仿宋_GB2312" w:hAnsi="宋体"/>
          <w:sz w:val="32"/>
          <w:szCs w:val="32"/>
        </w:rPr>
        <w:t>接种</w:t>
      </w:r>
      <w:r>
        <w:rPr>
          <w:rFonts w:ascii="宋体" w:eastAsia="仿宋_GB2312" w:hAnsi="宋体" w:hint="eastAsia"/>
          <w:sz w:val="32"/>
          <w:szCs w:val="32"/>
        </w:rPr>
        <w:t>服务内容，报同级卫生健康（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p>
    <w:p w:rsidR="001269BF" w:rsidRDefault="0066179B">
      <w:pPr>
        <w:ind w:firstLineChars="200" w:firstLine="636"/>
        <w:rPr>
          <w:rFonts w:ascii="宋体" w:eastAsia="仿宋_GB2312" w:hAnsi="宋体" w:cs="仿宋_GB2312"/>
          <w:sz w:val="32"/>
          <w:szCs w:val="32"/>
        </w:rPr>
      </w:pPr>
      <w:r>
        <w:rPr>
          <w:rFonts w:ascii="宋体" w:eastAsia="楷体_GB2312" w:hAnsi="宋体" w:hint="eastAsia"/>
          <w:sz w:val="32"/>
          <w:szCs w:val="32"/>
        </w:rPr>
        <w:t>（二）综合</w:t>
      </w:r>
      <w:r>
        <w:rPr>
          <w:rFonts w:ascii="宋体" w:eastAsia="楷体_GB2312" w:hAnsi="宋体"/>
          <w:sz w:val="32"/>
          <w:szCs w:val="32"/>
        </w:rPr>
        <w:t>评价。</w:t>
      </w:r>
      <w:r>
        <w:rPr>
          <w:rFonts w:ascii="宋体" w:eastAsia="仿宋_GB2312" w:hAnsi="宋体" w:hint="eastAsia"/>
          <w:sz w:val="32"/>
          <w:szCs w:val="32"/>
        </w:rPr>
        <w:t>县级</w:t>
      </w:r>
      <w:r>
        <w:rPr>
          <w:rFonts w:ascii="宋体" w:eastAsia="仿宋_GB2312" w:hAnsi="宋体" w:cs="仿宋_GB2312" w:hint="eastAsia"/>
          <w:sz w:val="32"/>
          <w:szCs w:val="32"/>
        </w:rPr>
        <w:t>以上</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宋体" w:eastAsia="仿宋_GB2312" w:hAnsi="宋体" w:hint="eastAsia"/>
          <w:sz w:val="32"/>
          <w:szCs w:val="32"/>
        </w:rPr>
        <w:t>制定综合评价方案，</w:t>
      </w:r>
      <w:r>
        <w:rPr>
          <w:rFonts w:ascii="宋体" w:eastAsia="仿宋_GB2312" w:hAnsi="宋体"/>
          <w:sz w:val="32"/>
          <w:szCs w:val="32"/>
        </w:rPr>
        <w:t>组织对</w:t>
      </w:r>
      <w:r>
        <w:rPr>
          <w:rFonts w:ascii="宋体" w:eastAsia="仿宋_GB2312" w:hAnsi="宋体" w:hint="eastAsia"/>
          <w:sz w:val="32"/>
          <w:szCs w:val="32"/>
        </w:rPr>
        <w:t>拟指定承担免疫规划疫苗接种工作的医疗机构</w:t>
      </w:r>
      <w:r>
        <w:rPr>
          <w:rFonts w:ascii="宋体" w:eastAsia="仿宋_GB2312" w:hAnsi="宋体" w:cs="仿宋_GB2312" w:hint="eastAsia"/>
          <w:sz w:val="32"/>
          <w:szCs w:val="32"/>
        </w:rPr>
        <w:t>进行</w:t>
      </w:r>
      <w:r>
        <w:rPr>
          <w:rFonts w:ascii="宋体" w:eastAsia="仿宋_GB2312" w:hAnsi="宋体" w:cs="仿宋_GB2312"/>
          <w:sz w:val="32"/>
          <w:szCs w:val="32"/>
        </w:rPr>
        <w:t>综合</w:t>
      </w:r>
      <w:r>
        <w:rPr>
          <w:rFonts w:ascii="宋体" w:eastAsia="仿宋_GB2312" w:hAnsi="宋体" w:cs="仿宋_GB2312" w:hint="eastAsia"/>
          <w:sz w:val="32"/>
          <w:szCs w:val="32"/>
        </w:rPr>
        <w:t>评价。同级疾控机构负责提供</w:t>
      </w:r>
      <w:r>
        <w:rPr>
          <w:rFonts w:ascii="宋体" w:eastAsia="仿宋_GB2312" w:hAnsi="宋体" w:cs="仿宋" w:hint="eastAsia"/>
          <w:sz w:val="32"/>
          <w:szCs w:val="32"/>
        </w:rPr>
        <w:t>技术支撑，具体开展综合评价工作，</w:t>
      </w:r>
      <w:r>
        <w:rPr>
          <w:rFonts w:ascii="宋体" w:eastAsia="仿宋_GB2312" w:hAnsi="宋体" w:cs="仿宋_GB2312" w:hint="eastAsia"/>
          <w:sz w:val="32"/>
          <w:szCs w:val="32"/>
        </w:rPr>
        <w:t>对拟指定</w:t>
      </w:r>
      <w:r>
        <w:rPr>
          <w:rFonts w:ascii="宋体" w:eastAsia="仿宋_GB2312" w:hAnsi="宋体" w:cs="仿宋_GB2312"/>
          <w:sz w:val="32"/>
          <w:szCs w:val="32"/>
        </w:rPr>
        <w:t>的</w:t>
      </w:r>
      <w:r>
        <w:rPr>
          <w:rFonts w:ascii="宋体" w:eastAsia="仿宋_GB2312" w:hAnsi="宋体" w:hint="eastAsia"/>
          <w:sz w:val="32"/>
          <w:szCs w:val="32"/>
        </w:rPr>
        <w:t>医疗机构</w:t>
      </w:r>
      <w:r>
        <w:rPr>
          <w:rFonts w:ascii="宋体" w:eastAsia="仿宋_GB2312" w:hAnsi="宋体"/>
          <w:sz w:val="32"/>
          <w:szCs w:val="32"/>
        </w:rPr>
        <w:t>形成</w:t>
      </w:r>
      <w:r>
        <w:rPr>
          <w:rFonts w:ascii="宋体" w:eastAsia="仿宋_GB2312" w:hAnsi="宋体" w:cs="仿宋_GB2312" w:hint="eastAsia"/>
          <w:sz w:val="32"/>
          <w:szCs w:val="32"/>
        </w:rPr>
        <w:t>综合评价意见书，报</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宋体" w:eastAsia="仿宋_GB2312" w:hAnsi="宋体" w:cs="仿宋_GB2312" w:hint="eastAsia"/>
          <w:sz w:val="32"/>
          <w:szCs w:val="32"/>
        </w:rPr>
        <w:t>。</w:t>
      </w:r>
    </w:p>
    <w:p w:rsidR="001269BF" w:rsidRDefault="0066179B">
      <w:pPr>
        <w:ind w:firstLine="640"/>
        <w:rPr>
          <w:rFonts w:ascii="仿宋_GB2312" w:eastAsia="仿宋_GB2312" w:hAnsi="宋体"/>
          <w:sz w:val="32"/>
          <w:szCs w:val="32"/>
        </w:rPr>
      </w:pPr>
      <w:r>
        <w:rPr>
          <w:rFonts w:ascii="宋体" w:eastAsia="楷体_GB2312" w:hAnsi="宋体" w:hint="eastAsia"/>
          <w:sz w:val="32"/>
          <w:szCs w:val="32"/>
        </w:rPr>
        <w:t>（三）指定。</w:t>
      </w:r>
      <w:r>
        <w:rPr>
          <w:rFonts w:ascii="仿宋_GB2312" w:eastAsia="仿宋_GB2312" w:hAnsi="宋体" w:cs="仿宋_GB2312" w:hint="eastAsia"/>
          <w:sz w:val="32"/>
          <w:szCs w:val="32"/>
        </w:rPr>
        <w:t>县级以上</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仿宋_GB2312" w:eastAsia="仿宋_GB2312" w:hAnsi="宋体" w:cs="仿宋_GB2312" w:hint="eastAsia"/>
          <w:sz w:val="32"/>
          <w:szCs w:val="32"/>
        </w:rPr>
        <w:t>对经综合评价符合《山东省预防接种门诊建设管理标准（</w:t>
      </w:r>
      <w:r>
        <w:rPr>
          <w:rFonts w:ascii="仿宋_GB2312" w:eastAsia="仿宋_GB2312" w:hAnsi="宋体" w:cs="仿宋_GB2312" w:hint="eastAsia"/>
          <w:sz w:val="32"/>
          <w:szCs w:val="32"/>
        </w:rPr>
        <w:t>2024</w:t>
      </w:r>
      <w:r>
        <w:rPr>
          <w:rFonts w:ascii="仿宋_GB2312" w:eastAsia="仿宋_GB2312" w:hAnsi="宋体" w:cs="仿宋_GB2312" w:hint="eastAsia"/>
          <w:sz w:val="32"/>
          <w:szCs w:val="32"/>
        </w:rPr>
        <w:t>年版）》中</w:t>
      </w:r>
      <w:r>
        <w:rPr>
          <w:rFonts w:ascii="仿宋_GB2312" w:eastAsia="仿宋_GB2312" w:hAnsi="宋体" w:hint="eastAsia"/>
          <w:sz w:val="32"/>
          <w:szCs w:val="32"/>
        </w:rPr>
        <w:t>常</w:t>
      </w:r>
      <w:r>
        <w:rPr>
          <w:rFonts w:ascii="仿宋_GB2312" w:eastAsia="仿宋_GB2312" w:hAnsi="宋体" w:hint="eastAsia"/>
          <w:sz w:val="32"/>
          <w:szCs w:val="32"/>
        </w:rPr>
        <w:lastRenderedPageBreak/>
        <w:t>规预防接种门诊、</w:t>
      </w:r>
      <w:r w:rsidR="007654FF">
        <w:rPr>
          <w:rFonts w:ascii="仿宋_GB2312" w:eastAsia="仿宋_GB2312" w:hAnsi="宋体" w:hint="eastAsia"/>
          <w:sz w:val="32"/>
          <w:szCs w:val="32"/>
        </w:rPr>
        <w:t>常规</w:t>
      </w:r>
      <w:bookmarkStart w:id="0" w:name="_GoBack"/>
      <w:r>
        <w:rPr>
          <w:rFonts w:ascii="仿宋_GB2312" w:eastAsia="仿宋_GB2312" w:hAnsi="宋体" w:hint="eastAsia"/>
          <w:sz w:val="32"/>
          <w:szCs w:val="32"/>
        </w:rPr>
        <w:t>预防接种站</w:t>
      </w:r>
      <w:bookmarkEnd w:id="0"/>
      <w:r>
        <w:rPr>
          <w:rFonts w:ascii="仿宋_GB2312" w:eastAsia="仿宋_GB2312" w:hAnsi="宋体" w:hint="eastAsia"/>
          <w:sz w:val="32"/>
          <w:szCs w:val="32"/>
        </w:rPr>
        <w:t>或产科预防接种室标准的医疗机构</w:t>
      </w:r>
      <w:r>
        <w:rPr>
          <w:rFonts w:ascii="仿宋_GB2312" w:eastAsia="仿宋_GB2312" w:hAnsi="宋体" w:cs="仿宋_GB2312" w:hint="eastAsia"/>
          <w:sz w:val="32"/>
          <w:szCs w:val="32"/>
        </w:rPr>
        <w:t>，指定其承担免疫规划疫苗接种</w:t>
      </w:r>
      <w:r>
        <w:rPr>
          <w:rFonts w:ascii="仿宋_GB2312" w:eastAsia="仿宋_GB2312" w:hAnsi="宋体" w:hint="eastAsia"/>
          <w:sz w:val="32"/>
          <w:szCs w:val="32"/>
        </w:rPr>
        <w:t>，并明确其预防接种门诊类型、责任区域和预防接种服务内容</w:t>
      </w:r>
      <w:r>
        <w:rPr>
          <w:rFonts w:ascii="仿宋_GB2312" w:eastAsia="仿宋_GB2312" w:hAnsi="宋体" w:cs="仿宋_GB2312" w:hint="eastAsia"/>
          <w:sz w:val="32"/>
          <w:szCs w:val="32"/>
        </w:rPr>
        <w:t>。</w:t>
      </w:r>
      <w:r>
        <w:rPr>
          <w:rFonts w:ascii="仿宋_GB2312" w:eastAsia="仿宋_GB2312" w:hAnsi="宋体" w:hint="eastAsia"/>
          <w:sz w:val="32"/>
          <w:szCs w:val="32"/>
        </w:rPr>
        <w:t>设区市或省级疾控、卫生健康部门指定的接种单位，其指定情况要及时通报给属地县级卫生健康（疾控）部门并纳入接种单位所属县级统一管理，责任区域和服务内容由县级确定。</w:t>
      </w:r>
    </w:p>
    <w:p w:rsidR="001269BF" w:rsidRDefault="0066179B">
      <w:pPr>
        <w:ind w:firstLineChars="200" w:firstLine="636"/>
        <w:rPr>
          <w:rFonts w:ascii="宋体" w:eastAsia="楷体_GB2312" w:hAnsi="宋体" w:cs="黑体"/>
          <w:sz w:val="32"/>
          <w:szCs w:val="32"/>
        </w:rPr>
      </w:pPr>
      <w:r>
        <w:rPr>
          <w:rFonts w:ascii="宋体" w:eastAsia="楷体_GB2312" w:hAnsi="宋体" w:cs="黑体" w:hint="eastAsia"/>
          <w:sz w:val="32"/>
          <w:szCs w:val="32"/>
        </w:rPr>
        <w:t>（四）其他</w:t>
      </w:r>
      <w:r>
        <w:rPr>
          <w:rFonts w:ascii="宋体" w:eastAsia="楷体_GB2312" w:hAnsi="宋体" w:cs="黑体"/>
          <w:sz w:val="32"/>
          <w:szCs w:val="32"/>
        </w:rPr>
        <w:t>事项</w:t>
      </w:r>
    </w:p>
    <w:p w:rsidR="001269BF" w:rsidRDefault="0066179B">
      <w:pPr>
        <w:ind w:firstLine="640"/>
        <w:rPr>
          <w:rFonts w:ascii="仿宋_GB2312" w:eastAsia="仿宋_GB2312" w:hAnsi="宋体"/>
          <w:sz w:val="32"/>
          <w:szCs w:val="32"/>
          <w:u w:val="single"/>
        </w:rPr>
      </w:pPr>
      <w:r>
        <w:rPr>
          <w:rFonts w:ascii="仿宋_GB2312" w:eastAsia="仿宋_GB2312" w:hAnsi="宋体" w:hint="eastAsia"/>
          <w:sz w:val="32"/>
          <w:szCs w:val="32"/>
        </w:rPr>
        <w:t>1.</w:t>
      </w:r>
      <w:r>
        <w:rPr>
          <w:rFonts w:ascii="仿宋_GB2312" w:eastAsia="仿宋_GB2312" w:hAnsi="宋体" w:cs="仿宋_GB2312" w:hint="eastAsia"/>
          <w:sz w:val="32"/>
          <w:szCs w:val="32"/>
        </w:rPr>
        <w:t>为保持工作连续性，原则上现承担免疫规划疫苗接种工作的接种单位视为已指定</w:t>
      </w:r>
      <w:r>
        <w:rPr>
          <w:rFonts w:ascii="宋体" w:eastAsia="仿宋_GB2312" w:hAnsi="宋体" w:cs="仿宋_GB2312"/>
          <w:sz w:val="32"/>
          <w:szCs w:val="32"/>
        </w:rPr>
        <w:t>。</w:t>
      </w:r>
    </w:p>
    <w:p w:rsidR="001269BF" w:rsidRDefault="0066179B">
      <w:pPr>
        <w:ind w:firstLine="640"/>
        <w:rPr>
          <w:rFonts w:ascii="仿宋_GB2312" w:eastAsia="仿宋_GB2312" w:hAnsi="宋体"/>
          <w:sz w:val="32"/>
          <w:szCs w:val="32"/>
        </w:rPr>
      </w:pPr>
      <w:r>
        <w:rPr>
          <w:rFonts w:ascii="仿宋_GB2312" w:eastAsia="仿宋_GB2312" w:hAnsi="宋体" w:cs="仿宋_GB2312" w:hint="eastAsia"/>
          <w:sz w:val="32"/>
          <w:szCs w:val="32"/>
        </w:rPr>
        <w:t>2.</w:t>
      </w:r>
      <w:r>
        <w:rPr>
          <w:rFonts w:ascii="仿宋_GB2312" w:eastAsia="仿宋_GB2312" w:hAnsi="宋体" w:hint="eastAsia"/>
          <w:sz w:val="32"/>
          <w:szCs w:val="32"/>
        </w:rPr>
        <w:t>承担免疫规划疫苗接种工作的接种单位应同时开展</w:t>
      </w:r>
      <w:r>
        <w:rPr>
          <w:rFonts w:ascii="仿宋_GB2312" w:eastAsia="仿宋_GB2312" w:hAnsi="宋体" w:cs="宋体" w:hint="eastAsia"/>
          <w:sz w:val="32"/>
          <w:szCs w:val="32"/>
        </w:rPr>
        <w:t>非免疫规划疫苗接种服务</w:t>
      </w:r>
      <w:r>
        <w:rPr>
          <w:rFonts w:ascii="仿宋_GB2312" w:eastAsia="仿宋_GB2312" w:hAnsi="宋体" w:hint="eastAsia"/>
          <w:sz w:val="32"/>
          <w:szCs w:val="32"/>
        </w:rPr>
        <w:t>（指定时标注备案）。未经</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仿宋_GB2312" w:eastAsia="仿宋_GB2312" w:hAnsi="宋体" w:hint="eastAsia"/>
          <w:sz w:val="32"/>
          <w:szCs w:val="32"/>
        </w:rPr>
        <w:t>指定的其他医疗卫生机构及个人均不得开展免疫规划疫苗预防接种服务。</w:t>
      </w:r>
    </w:p>
    <w:p w:rsidR="001269BF" w:rsidRDefault="0066179B">
      <w:pPr>
        <w:ind w:firstLine="640"/>
        <w:rPr>
          <w:rFonts w:ascii="仿宋_GB2312" w:eastAsia="仿宋_GB2312" w:hAnsi="宋体" w:cs="仿宋_GB2312"/>
          <w:sz w:val="32"/>
          <w:szCs w:val="32"/>
        </w:rPr>
      </w:pPr>
      <w:r>
        <w:rPr>
          <w:rFonts w:ascii="仿宋_GB2312" w:eastAsia="仿宋_GB2312" w:hAnsi="宋体" w:cs="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承担免疫规划疫苗接</w:t>
      </w:r>
      <w:r>
        <w:rPr>
          <w:rFonts w:ascii="仿宋_GB2312" w:eastAsia="仿宋_GB2312" w:hAnsi="宋体" w:hint="eastAsia"/>
          <w:sz w:val="32"/>
          <w:szCs w:val="32"/>
        </w:rPr>
        <w:t>种工作的预防接种门诊地址、服务时间和联系方式等如需变更，接种单位应在变更前</w:t>
      </w:r>
      <w:r>
        <w:rPr>
          <w:rFonts w:ascii="仿宋_GB2312" w:eastAsia="仿宋_GB2312" w:hAnsi="宋体" w:hint="eastAsia"/>
          <w:sz w:val="32"/>
          <w:szCs w:val="32"/>
        </w:rPr>
        <w:t>1</w:t>
      </w:r>
      <w:r>
        <w:rPr>
          <w:rFonts w:ascii="仿宋_GB2312" w:eastAsia="仿宋_GB2312" w:hAnsi="宋体" w:hint="eastAsia"/>
          <w:sz w:val="32"/>
          <w:szCs w:val="32"/>
        </w:rPr>
        <w:t>周报县级疾控</w:t>
      </w:r>
      <w:r>
        <w:rPr>
          <w:rFonts w:ascii="仿宋_GB2312" w:eastAsia="仿宋_GB2312" w:hAnsi="宋体" w:hint="eastAsia"/>
          <w:sz w:val="32"/>
          <w:szCs w:val="32"/>
        </w:rPr>
        <w:t>机构</w:t>
      </w:r>
      <w:r>
        <w:rPr>
          <w:rFonts w:ascii="仿宋_GB2312" w:eastAsia="仿宋_GB2312" w:hAnsi="宋体" w:hint="eastAsia"/>
          <w:sz w:val="32"/>
          <w:szCs w:val="32"/>
        </w:rPr>
        <w:t>。</w:t>
      </w:r>
      <w:r>
        <w:rPr>
          <w:rFonts w:ascii="仿宋_GB2312" w:eastAsia="仿宋_GB2312" w:hAnsi="宋体" w:hint="eastAsia"/>
          <w:sz w:val="32"/>
          <w:szCs w:val="32"/>
        </w:rPr>
        <w:t>预防接种门诊地址或房屋布局发生变更的，应按照程序报县级疾控机构，经综合评价后，由</w:t>
      </w:r>
      <w:r>
        <w:rPr>
          <w:rFonts w:ascii="仿宋_GB2312" w:eastAsia="仿宋_GB2312" w:hAnsi="宋体" w:cs="仿宋_GB2312" w:hint="eastAsia"/>
          <w:sz w:val="32"/>
          <w:szCs w:val="32"/>
        </w:rPr>
        <w:t>县级以上</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仿宋_GB2312" w:eastAsia="仿宋_GB2312" w:hAnsi="宋体" w:cs="仿宋_GB2312" w:hint="eastAsia"/>
          <w:sz w:val="32"/>
          <w:szCs w:val="32"/>
        </w:rPr>
        <w:t>重新指定。</w:t>
      </w:r>
    </w:p>
    <w:p w:rsidR="001269BF" w:rsidRDefault="0066179B">
      <w:pPr>
        <w:ind w:firstLine="640"/>
        <w:rPr>
          <w:rFonts w:ascii="仿宋_GB2312" w:eastAsia="仿宋_GB2312" w:hAnsi="宋体" w:cs="仿宋_GB2312"/>
          <w:sz w:val="32"/>
          <w:szCs w:val="32"/>
        </w:rPr>
      </w:pPr>
      <w:r>
        <w:rPr>
          <w:rFonts w:ascii="仿宋_GB2312" w:eastAsia="仿宋_GB2312" w:hAnsi="宋体" w:hint="eastAsia"/>
          <w:sz w:val="32"/>
          <w:szCs w:val="32"/>
        </w:rPr>
        <w:t>4.</w:t>
      </w:r>
      <w:r>
        <w:rPr>
          <w:rFonts w:ascii="仿宋_GB2312" w:eastAsia="仿宋_GB2312" w:hAnsi="宋体" w:cs="仿宋_GB2312" w:hint="eastAsia"/>
          <w:sz w:val="32"/>
          <w:szCs w:val="32"/>
        </w:rPr>
        <w:t>现有承担免疫规划疫苗接种的接种单位不能满足群众接种需求时，县级以上疾控机构应及时提出增设接种单位的建议，报同级</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仿宋_GB2312" w:eastAsia="仿宋_GB2312" w:hAnsi="宋体" w:cs="仿宋_GB2312" w:hint="eastAsia"/>
          <w:sz w:val="32"/>
          <w:szCs w:val="32"/>
        </w:rPr>
        <w:t>，由县级以上</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仿宋_GB2312" w:eastAsia="仿宋_GB2312" w:hAnsi="宋体" w:cs="仿宋_GB2312" w:hint="eastAsia"/>
          <w:sz w:val="32"/>
          <w:szCs w:val="32"/>
        </w:rPr>
        <w:t>按照程序指定。</w:t>
      </w:r>
    </w:p>
    <w:p w:rsidR="001269BF" w:rsidRDefault="0066179B">
      <w:pPr>
        <w:ind w:firstLine="640"/>
        <w:rPr>
          <w:rFonts w:ascii="宋体" w:eastAsia="仿宋_GB2312" w:hAnsi="宋体" w:cs="仿宋_GB2312"/>
          <w:sz w:val="32"/>
          <w:szCs w:val="32"/>
        </w:rPr>
      </w:pPr>
      <w:r>
        <w:rPr>
          <w:rFonts w:ascii="仿宋_GB2312" w:eastAsia="仿宋_GB2312" w:hAnsi="宋体" w:cs="仿宋_GB2312" w:hint="eastAsia"/>
          <w:sz w:val="32"/>
          <w:szCs w:val="32"/>
        </w:rPr>
        <w:lastRenderedPageBreak/>
        <w:t>5.</w:t>
      </w:r>
      <w:r>
        <w:rPr>
          <w:rFonts w:ascii="仿宋_GB2312" w:eastAsia="仿宋_GB2312" w:hAnsi="宋体" w:cs="仿宋_GB2312" w:hint="eastAsia"/>
          <w:sz w:val="32"/>
          <w:szCs w:val="32"/>
        </w:rPr>
        <w:t>县级以上卫生健康（疾控）部门可根据传染病防控和免疫规划工作需要，按照《预防接种工作规范（</w:t>
      </w:r>
      <w:r>
        <w:rPr>
          <w:rFonts w:ascii="仿宋_GB2312" w:eastAsia="仿宋_GB2312" w:hAnsi="宋体" w:cs="仿宋_GB2312" w:hint="eastAsia"/>
          <w:sz w:val="32"/>
          <w:szCs w:val="32"/>
        </w:rPr>
        <w:t>2023</w:t>
      </w:r>
      <w:r>
        <w:rPr>
          <w:rFonts w:ascii="仿宋_GB2312" w:eastAsia="仿宋_GB2312" w:hAnsi="宋体" w:cs="仿宋_GB2312" w:hint="eastAsia"/>
          <w:sz w:val="32"/>
          <w:szCs w:val="32"/>
        </w:rPr>
        <w:t>年版）》和</w:t>
      </w:r>
      <w:r>
        <w:rPr>
          <w:rFonts w:ascii="仿宋_GB2312" w:eastAsia="仿宋_GB2312" w:hAnsi="宋体" w:hint="eastAsia"/>
          <w:sz w:val="32"/>
          <w:szCs w:val="32"/>
        </w:rPr>
        <w:t>《山东省预防接种门诊建设管理标准（</w:t>
      </w:r>
      <w:r>
        <w:rPr>
          <w:rFonts w:ascii="仿宋_GB2312" w:eastAsia="仿宋_GB2312" w:hAnsi="宋体" w:hint="eastAsia"/>
          <w:sz w:val="32"/>
          <w:szCs w:val="32"/>
        </w:rPr>
        <w:t>2024</w:t>
      </w:r>
      <w:r>
        <w:rPr>
          <w:rFonts w:ascii="仿宋_GB2312" w:eastAsia="仿宋_GB2312" w:hAnsi="宋体" w:hint="eastAsia"/>
          <w:sz w:val="32"/>
          <w:szCs w:val="32"/>
        </w:rPr>
        <w:t>年版）》</w:t>
      </w:r>
      <w:r>
        <w:rPr>
          <w:rFonts w:ascii="仿宋_GB2312" w:eastAsia="仿宋_GB2312" w:hAnsi="宋体" w:cs="仿宋_GB2312" w:hint="eastAsia"/>
          <w:sz w:val="32"/>
          <w:szCs w:val="32"/>
        </w:rPr>
        <w:t>有关要求，指定承担免疫规划疫苗接种工作的接种单位设立临时预防接种点开展免疫规划疫苗接种。临时接种点不得长期设置，工作任务完成后应及时撤销，后续相关预防接种管理工作由设立该临时接种点的接种单位承接。</w:t>
      </w:r>
    </w:p>
    <w:p w:rsidR="001269BF" w:rsidRDefault="0066179B">
      <w:pPr>
        <w:ind w:firstLineChars="200" w:firstLine="636"/>
        <w:rPr>
          <w:rFonts w:ascii="宋体" w:eastAsia="黑体" w:hAnsi="宋体"/>
          <w:sz w:val="32"/>
          <w:szCs w:val="32"/>
        </w:rPr>
      </w:pPr>
      <w:r>
        <w:rPr>
          <w:rFonts w:ascii="宋体" w:eastAsia="黑体" w:hAnsi="宋体" w:hint="eastAsia"/>
          <w:sz w:val="32"/>
          <w:szCs w:val="32"/>
        </w:rPr>
        <w:t>二</w:t>
      </w:r>
      <w:r>
        <w:rPr>
          <w:rFonts w:ascii="宋体" w:eastAsia="黑体" w:hAnsi="宋体"/>
          <w:sz w:val="32"/>
          <w:szCs w:val="32"/>
        </w:rPr>
        <w:t>、接种单位</w:t>
      </w:r>
      <w:r>
        <w:rPr>
          <w:rFonts w:ascii="宋体" w:eastAsia="黑体" w:hAnsi="宋体" w:hint="eastAsia"/>
          <w:sz w:val="32"/>
          <w:szCs w:val="32"/>
        </w:rPr>
        <w:t>备案</w:t>
      </w:r>
    </w:p>
    <w:p w:rsidR="001269BF" w:rsidRDefault="0066179B">
      <w:pPr>
        <w:widowControl/>
        <w:spacing w:line="600" w:lineRule="exact"/>
        <w:ind w:firstLineChars="200" w:firstLine="636"/>
        <w:jc w:val="left"/>
        <w:rPr>
          <w:rFonts w:ascii="仿宋_GB2312" w:eastAsia="仿宋_GB2312" w:hAnsi="宋体"/>
          <w:sz w:val="32"/>
          <w:szCs w:val="32"/>
        </w:rPr>
      </w:pPr>
      <w:r>
        <w:rPr>
          <w:rFonts w:ascii="仿宋_GB2312" w:eastAsia="仿宋_GB2312" w:hAnsi="宋体" w:cs="仿宋_GB2312" w:hint="eastAsia"/>
          <w:sz w:val="32"/>
          <w:szCs w:val="32"/>
        </w:rPr>
        <w:t>符合条件的医疗机构报颁发其《医疗机构执业许可证》的卫生健康主管部门（含颁发其《医疗机构执业许可证》登记机关的同级卫生健康主管部门）备案后，可以承担非免疫规划疫苗接种工作</w:t>
      </w:r>
      <w:r>
        <w:rPr>
          <w:rFonts w:ascii="仿宋_GB2312" w:eastAsia="仿宋_GB2312" w:hAnsi="宋体" w:hint="eastAsia"/>
          <w:sz w:val="32"/>
          <w:szCs w:val="32"/>
        </w:rPr>
        <w:t>。备案程序如下：</w:t>
      </w:r>
    </w:p>
    <w:p w:rsidR="001269BF" w:rsidRDefault="0066179B">
      <w:pPr>
        <w:widowControl/>
        <w:spacing w:line="600" w:lineRule="exact"/>
        <w:ind w:firstLineChars="200" w:firstLine="636"/>
        <w:jc w:val="left"/>
        <w:rPr>
          <w:rFonts w:ascii="宋体" w:eastAsia="楷体_GB2312" w:hAnsi="宋体" w:cs="黑体"/>
          <w:sz w:val="32"/>
          <w:szCs w:val="32"/>
        </w:rPr>
      </w:pPr>
      <w:r>
        <w:rPr>
          <w:rFonts w:ascii="宋体" w:eastAsia="楷体_GB2312" w:hAnsi="宋体" w:cs="黑体" w:hint="eastAsia"/>
          <w:sz w:val="32"/>
          <w:szCs w:val="32"/>
        </w:rPr>
        <w:t>（一）对标建设</w:t>
      </w:r>
    </w:p>
    <w:p w:rsidR="001269BF" w:rsidRDefault="0066179B">
      <w:pPr>
        <w:ind w:firstLineChars="200" w:firstLine="636"/>
        <w:rPr>
          <w:rFonts w:ascii="仿宋_GB2312" w:eastAsia="仿宋_GB2312" w:hAnsi="宋体"/>
          <w:sz w:val="32"/>
          <w:szCs w:val="32"/>
        </w:rPr>
      </w:pPr>
      <w:r>
        <w:rPr>
          <w:rFonts w:ascii="仿宋_GB2312" w:eastAsia="仿宋_GB2312" w:hAnsi="宋体" w:hint="eastAsia"/>
          <w:sz w:val="32"/>
          <w:szCs w:val="32"/>
        </w:rPr>
        <w:t>拟承担</w:t>
      </w:r>
      <w:r>
        <w:rPr>
          <w:rFonts w:ascii="仿宋_GB2312" w:eastAsia="仿宋_GB2312" w:hAnsi="宋体" w:cs="仿宋_GB2312" w:hint="eastAsia"/>
          <w:sz w:val="32"/>
          <w:szCs w:val="32"/>
        </w:rPr>
        <w:t>非免疫规划疫苗接种工作的</w:t>
      </w:r>
      <w:r>
        <w:rPr>
          <w:rFonts w:ascii="仿宋_GB2312" w:eastAsia="仿宋_GB2312" w:hAnsi="宋体" w:hint="eastAsia"/>
          <w:sz w:val="32"/>
          <w:szCs w:val="32"/>
        </w:rPr>
        <w:t>医疗机构，应按照《山东省预防接种门诊建设管理标准（</w:t>
      </w:r>
      <w:r>
        <w:rPr>
          <w:rFonts w:ascii="仿宋_GB2312" w:eastAsia="仿宋_GB2312" w:hAnsi="宋体" w:hint="eastAsia"/>
          <w:sz w:val="32"/>
          <w:szCs w:val="32"/>
        </w:rPr>
        <w:t>2024</w:t>
      </w:r>
      <w:r>
        <w:rPr>
          <w:rFonts w:ascii="仿宋_GB2312" w:eastAsia="仿宋_GB2312" w:hAnsi="宋体" w:hint="eastAsia"/>
          <w:sz w:val="32"/>
          <w:szCs w:val="32"/>
        </w:rPr>
        <w:t>年版）》相关要求，完成房屋和设施设备配置、人员配备、规章制度制定等工作后，按照拟设置预防接种门诊类型填写《</w:t>
      </w:r>
      <w:r>
        <w:rPr>
          <w:rFonts w:ascii="仿宋_GB2312" w:eastAsia="仿宋_GB2312" w:hAnsi="宋体" w:cs="宋体" w:hint="eastAsia"/>
          <w:kern w:val="0"/>
          <w:sz w:val="32"/>
          <w:szCs w:val="32"/>
        </w:rPr>
        <w:t>成人预防接种门诊内部验收</w:t>
      </w:r>
      <w:r>
        <w:rPr>
          <w:rFonts w:ascii="仿宋_GB2312" w:eastAsia="仿宋_GB2312" w:hAnsi="宋体" w:hint="eastAsia"/>
          <w:sz w:val="32"/>
          <w:szCs w:val="32"/>
        </w:rPr>
        <w:t>表》（附件</w:t>
      </w:r>
      <w:r>
        <w:rPr>
          <w:rFonts w:ascii="仿宋_GB2312" w:eastAsia="仿宋_GB2312" w:hAnsi="宋体" w:hint="eastAsia"/>
          <w:sz w:val="32"/>
          <w:szCs w:val="32"/>
        </w:rPr>
        <w:t>2</w:t>
      </w:r>
      <w:r>
        <w:rPr>
          <w:rFonts w:ascii="仿宋_GB2312" w:eastAsia="仿宋_GB2312" w:hAnsi="宋体" w:hint="eastAsia"/>
          <w:sz w:val="32"/>
          <w:szCs w:val="32"/>
        </w:rPr>
        <w:t>）和</w:t>
      </w:r>
      <w:r>
        <w:rPr>
          <w:rFonts w:ascii="仿宋_GB2312" w:eastAsia="仿宋_GB2312" w:hAnsi="宋体" w:hint="eastAsia"/>
          <w:sz w:val="32"/>
          <w:szCs w:val="32"/>
        </w:rPr>
        <w:t>/</w:t>
      </w:r>
      <w:r>
        <w:rPr>
          <w:rFonts w:ascii="仿宋_GB2312" w:eastAsia="仿宋_GB2312" w:hAnsi="宋体" w:hint="eastAsia"/>
          <w:sz w:val="32"/>
          <w:szCs w:val="32"/>
        </w:rPr>
        <w:t>或《</w:t>
      </w:r>
      <w:r>
        <w:rPr>
          <w:rFonts w:ascii="仿宋_GB2312" w:eastAsia="仿宋_GB2312" w:hAnsi="宋体" w:cs="宋体" w:hint="eastAsia"/>
          <w:kern w:val="0"/>
          <w:sz w:val="32"/>
          <w:szCs w:val="32"/>
        </w:rPr>
        <w:t>狂犬病暴露预防处置门诊内部验收表</w:t>
      </w:r>
      <w:r>
        <w:rPr>
          <w:rFonts w:ascii="仿宋_GB2312" w:eastAsia="仿宋_GB2312" w:hAnsi="宋体" w:hint="eastAsia"/>
          <w:sz w:val="32"/>
          <w:szCs w:val="32"/>
        </w:rPr>
        <w:t>》（附件</w:t>
      </w:r>
      <w:r>
        <w:rPr>
          <w:rFonts w:ascii="仿宋_GB2312" w:eastAsia="仿宋_GB2312" w:hAnsi="宋体" w:hint="eastAsia"/>
          <w:sz w:val="32"/>
          <w:szCs w:val="32"/>
        </w:rPr>
        <w:t>3</w:t>
      </w:r>
      <w:r>
        <w:rPr>
          <w:rFonts w:ascii="仿宋_GB2312" w:eastAsia="仿宋_GB2312" w:hAnsi="宋体" w:hint="eastAsia"/>
          <w:sz w:val="32"/>
          <w:szCs w:val="32"/>
        </w:rPr>
        <w:t>）。</w:t>
      </w:r>
    </w:p>
    <w:p w:rsidR="001269BF" w:rsidRDefault="0066179B">
      <w:pPr>
        <w:ind w:firstLineChars="200" w:firstLine="636"/>
        <w:rPr>
          <w:rFonts w:ascii="楷体_GB2312" w:eastAsia="楷体_GB2312" w:hAnsi="宋体" w:cs="黑体"/>
          <w:sz w:val="32"/>
          <w:szCs w:val="32"/>
        </w:rPr>
      </w:pPr>
      <w:r>
        <w:rPr>
          <w:rFonts w:ascii="楷体_GB2312" w:eastAsia="楷体_GB2312" w:hAnsi="宋体" w:cs="黑体" w:hint="eastAsia"/>
          <w:sz w:val="32"/>
          <w:szCs w:val="32"/>
        </w:rPr>
        <w:t>（二）提交备案资料</w:t>
      </w:r>
    </w:p>
    <w:p w:rsidR="001269BF" w:rsidRDefault="0066179B">
      <w:pPr>
        <w:ind w:firstLineChars="200" w:firstLine="636"/>
        <w:rPr>
          <w:rFonts w:ascii="宋体" w:eastAsia="仿宋_GB2312" w:hAnsi="宋体" w:cs="仿宋_GB2312"/>
          <w:sz w:val="32"/>
          <w:szCs w:val="32"/>
        </w:rPr>
      </w:pPr>
      <w:r>
        <w:rPr>
          <w:rFonts w:ascii="宋体" w:eastAsia="仿宋_GB2312" w:hAnsi="宋体" w:cs="仿宋_GB2312" w:hint="eastAsia"/>
          <w:sz w:val="32"/>
          <w:szCs w:val="32"/>
        </w:rPr>
        <w:t>拟承担非免疫规划疫苗接种工作的医疗机构申请备案，须</w:t>
      </w:r>
      <w:r>
        <w:rPr>
          <w:rFonts w:ascii="仿宋_GB2312" w:eastAsia="仿宋_GB2312" w:hAnsi="宋体" w:cs="仿宋_GB2312" w:hint="eastAsia"/>
          <w:sz w:val="32"/>
          <w:szCs w:val="32"/>
        </w:rPr>
        <w:t>向同级疾控机构</w:t>
      </w:r>
      <w:r>
        <w:rPr>
          <w:rFonts w:ascii="宋体" w:eastAsia="仿宋_GB2312" w:hAnsi="宋体" w:cs="仿宋_GB2312" w:hint="eastAsia"/>
          <w:sz w:val="32"/>
          <w:szCs w:val="32"/>
        </w:rPr>
        <w:t>如实提交以下资料，并对其真实性负责。</w:t>
      </w:r>
    </w:p>
    <w:p w:rsidR="001269BF" w:rsidRDefault="0066179B">
      <w:pPr>
        <w:ind w:firstLineChars="200" w:firstLine="636"/>
        <w:rPr>
          <w:rFonts w:ascii="宋体" w:eastAsia="仿宋_GB2312" w:hAnsi="宋体" w:cs="仿宋_GB2312"/>
          <w:sz w:val="32"/>
          <w:szCs w:val="32"/>
        </w:rPr>
      </w:pPr>
      <w:r>
        <w:rPr>
          <w:rFonts w:ascii="宋体" w:eastAsia="仿宋_GB2312" w:hAnsi="宋体" w:hint="eastAsia"/>
          <w:sz w:val="32"/>
          <w:szCs w:val="32"/>
        </w:rPr>
        <w:lastRenderedPageBreak/>
        <w:t>1</w:t>
      </w:r>
      <w:r>
        <w:rPr>
          <w:rFonts w:ascii="宋体" w:eastAsia="仿宋_GB2312" w:hAnsi="宋体"/>
          <w:sz w:val="32"/>
          <w:szCs w:val="32"/>
        </w:rPr>
        <w:t>.</w:t>
      </w:r>
      <w:r>
        <w:rPr>
          <w:rFonts w:ascii="宋体" w:eastAsia="仿宋_GB2312" w:hAnsi="宋体" w:cs="仿宋_GB2312" w:hint="eastAsia"/>
          <w:sz w:val="32"/>
          <w:szCs w:val="32"/>
        </w:rPr>
        <w:t>《医疗机构执业许可证》及副本复印件；</w:t>
      </w:r>
    </w:p>
    <w:p w:rsidR="001269BF" w:rsidRDefault="0066179B">
      <w:pPr>
        <w:ind w:firstLineChars="200" w:firstLine="636"/>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hint="eastAsia"/>
          <w:sz w:val="32"/>
          <w:szCs w:val="32"/>
        </w:rPr>
        <w:t>《</w:t>
      </w:r>
      <w:r>
        <w:rPr>
          <w:rFonts w:ascii="宋体" w:eastAsia="仿宋_GB2312" w:hAnsi="宋体" w:cs="宋体" w:hint="eastAsia"/>
          <w:kern w:val="0"/>
          <w:sz w:val="32"/>
          <w:szCs w:val="32"/>
        </w:rPr>
        <w:t>成人预防接种门诊内部验收</w:t>
      </w:r>
      <w:r>
        <w:rPr>
          <w:rFonts w:ascii="宋体" w:eastAsia="仿宋_GB2312" w:hAnsi="宋体" w:hint="eastAsia"/>
          <w:sz w:val="32"/>
          <w:szCs w:val="32"/>
        </w:rPr>
        <w:t>表》（附件</w:t>
      </w:r>
      <w:r>
        <w:rPr>
          <w:rFonts w:ascii="宋体" w:eastAsia="仿宋_GB2312" w:hAnsi="宋体" w:hint="eastAsia"/>
          <w:sz w:val="32"/>
          <w:szCs w:val="32"/>
        </w:rPr>
        <w:t>2</w:t>
      </w:r>
      <w:r>
        <w:rPr>
          <w:rFonts w:ascii="宋体" w:eastAsia="仿宋_GB2312" w:hAnsi="宋体" w:hint="eastAsia"/>
          <w:sz w:val="32"/>
          <w:szCs w:val="32"/>
        </w:rPr>
        <w:t>）和</w:t>
      </w:r>
      <w:r>
        <w:rPr>
          <w:rFonts w:ascii="宋体" w:eastAsia="仿宋_GB2312" w:hAnsi="宋体" w:hint="eastAsia"/>
          <w:sz w:val="32"/>
          <w:szCs w:val="32"/>
        </w:rPr>
        <w:t>/</w:t>
      </w:r>
      <w:r>
        <w:rPr>
          <w:rFonts w:ascii="宋体" w:eastAsia="仿宋_GB2312" w:hAnsi="宋体" w:hint="eastAsia"/>
          <w:sz w:val="32"/>
          <w:szCs w:val="32"/>
        </w:rPr>
        <w:t>或《</w:t>
      </w:r>
      <w:r>
        <w:rPr>
          <w:rFonts w:ascii="宋体" w:eastAsia="仿宋_GB2312" w:hAnsi="宋体" w:cs="宋体" w:hint="eastAsia"/>
          <w:kern w:val="0"/>
          <w:sz w:val="32"/>
          <w:szCs w:val="32"/>
        </w:rPr>
        <w:t>狂犬病暴露预防处置门诊内部</w:t>
      </w:r>
      <w:r>
        <w:rPr>
          <w:rFonts w:ascii="宋体" w:eastAsia="仿宋_GB2312" w:hAnsi="宋体" w:cs="宋体"/>
          <w:kern w:val="0"/>
          <w:sz w:val="32"/>
          <w:szCs w:val="32"/>
        </w:rPr>
        <w:t>验收表</w:t>
      </w:r>
      <w:r>
        <w:rPr>
          <w:rFonts w:ascii="宋体" w:eastAsia="仿宋_GB2312" w:hAnsi="宋体" w:hint="eastAsia"/>
          <w:sz w:val="32"/>
          <w:szCs w:val="32"/>
        </w:rPr>
        <w:t>》（附</w:t>
      </w:r>
      <w:r>
        <w:rPr>
          <w:rFonts w:ascii="宋体" w:eastAsia="仿宋_GB2312" w:hAnsi="宋体" w:hint="eastAsia"/>
          <w:sz w:val="32"/>
          <w:szCs w:val="32"/>
        </w:rPr>
        <w:t>件</w:t>
      </w:r>
      <w:r>
        <w:rPr>
          <w:rFonts w:ascii="宋体" w:eastAsia="仿宋_GB2312" w:hAnsi="宋体" w:hint="eastAsia"/>
          <w:sz w:val="32"/>
          <w:szCs w:val="32"/>
        </w:rPr>
        <w:t>3</w:t>
      </w:r>
      <w:r>
        <w:rPr>
          <w:rFonts w:ascii="宋体" w:eastAsia="仿宋_GB2312" w:hAnsi="宋体" w:hint="eastAsia"/>
          <w:sz w:val="32"/>
          <w:szCs w:val="32"/>
        </w:rPr>
        <w:t>）；</w:t>
      </w:r>
    </w:p>
    <w:p w:rsidR="001269BF" w:rsidRDefault="0066179B">
      <w:pPr>
        <w:ind w:firstLineChars="200" w:firstLine="636"/>
        <w:rPr>
          <w:rFonts w:ascii="宋体" w:eastAsia="仿宋_GB2312" w:hAnsi="宋体" w:cs="仿宋_GB2312"/>
          <w:sz w:val="32"/>
          <w:szCs w:val="32"/>
        </w:rPr>
      </w:pPr>
      <w:r>
        <w:rPr>
          <w:rFonts w:ascii="宋体" w:eastAsia="仿宋_GB2312" w:hAnsi="宋体"/>
          <w:sz w:val="32"/>
          <w:szCs w:val="32"/>
        </w:rPr>
        <w:t>3.</w:t>
      </w:r>
      <w:r>
        <w:rPr>
          <w:rFonts w:ascii="宋体" w:eastAsia="仿宋_GB2312" w:hAnsi="宋体" w:cs="仿宋_GB2312" w:hint="eastAsia"/>
          <w:sz w:val="32"/>
          <w:szCs w:val="32"/>
        </w:rPr>
        <w:t>预防接种服务场所平面布局图；</w:t>
      </w:r>
      <w:r>
        <w:rPr>
          <w:rFonts w:ascii="宋体" w:eastAsia="仿宋_GB2312" w:hAnsi="宋体" w:cs="仿宋_GB2312"/>
          <w:sz w:val="32"/>
          <w:szCs w:val="32"/>
        </w:rPr>
        <w:t xml:space="preserve"> </w:t>
      </w:r>
    </w:p>
    <w:p w:rsidR="001269BF" w:rsidRDefault="0066179B">
      <w:pPr>
        <w:ind w:firstLineChars="200" w:firstLine="636"/>
        <w:rPr>
          <w:rFonts w:ascii="宋体" w:eastAsia="仿宋_GB2312" w:hAnsi="宋体" w:cs="仿宋_GB2312"/>
          <w:sz w:val="32"/>
          <w:szCs w:val="32"/>
        </w:rPr>
      </w:pPr>
      <w:r>
        <w:rPr>
          <w:rFonts w:ascii="宋体" w:eastAsia="仿宋_GB2312" w:hAnsi="宋体" w:cs="仿宋_GB2312"/>
          <w:sz w:val="32"/>
          <w:szCs w:val="32"/>
        </w:rPr>
        <w:t>4.</w:t>
      </w:r>
      <w:r>
        <w:rPr>
          <w:rFonts w:ascii="宋体" w:eastAsia="仿宋_GB2312" w:hAnsi="宋体" w:cs="仿宋_GB2312" w:hint="eastAsia"/>
          <w:sz w:val="32"/>
          <w:szCs w:val="32"/>
        </w:rPr>
        <w:t>预防接种人员和</w:t>
      </w:r>
      <w:r>
        <w:rPr>
          <w:rFonts w:ascii="宋体" w:eastAsia="仿宋_GB2312" w:hAnsi="宋体" w:cs="仿宋_GB2312"/>
          <w:sz w:val="32"/>
          <w:szCs w:val="32"/>
        </w:rPr>
        <w:t>相关工作人员</w:t>
      </w:r>
      <w:r>
        <w:rPr>
          <w:rFonts w:ascii="宋体" w:eastAsia="仿宋_GB2312" w:hAnsi="宋体" w:cs="仿宋_GB2312" w:hint="eastAsia"/>
          <w:sz w:val="32"/>
          <w:szCs w:val="32"/>
        </w:rPr>
        <w:t>一览表、人员执业资格证书、培训</w:t>
      </w:r>
      <w:r>
        <w:rPr>
          <w:rFonts w:ascii="宋体" w:eastAsia="仿宋_GB2312" w:hAnsi="宋体" w:cs="仿宋_GB2312"/>
          <w:sz w:val="32"/>
          <w:szCs w:val="32"/>
        </w:rPr>
        <w:t>合格</w:t>
      </w:r>
      <w:r>
        <w:rPr>
          <w:rFonts w:ascii="宋体" w:eastAsia="仿宋_GB2312" w:hAnsi="宋体" w:cs="仿宋_GB2312" w:hint="eastAsia"/>
          <w:sz w:val="32"/>
          <w:szCs w:val="32"/>
        </w:rPr>
        <w:t>证及复印件；</w:t>
      </w:r>
    </w:p>
    <w:p w:rsidR="001269BF" w:rsidRDefault="0066179B">
      <w:pPr>
        <w:ind w:firstLineChars="200" w:firstLine="636"/>
        <w:rPr>
          <w:rFonts w:ascii="宋体" w:eastAsia="仿宋_GB2312" w:hAnsi="宋体" w:cs="仿宋_GB2312"/>
          <w:sz w:val="32"/>
          <w:szCs w:val="32"/>
        </w:rPr>
      </w:pPr>
      <w:r>
        <w:rPr>
          <w:rFonts w:ascii="宋体" w:eastAsia="仿宋_GB2312" w:hAnsi="宋体" w:cs="仿宋_GB2312"/>
          <w:sz w:val="32"/>
          <w:szCs w:val="32"/>
        </w:rPr>
        <w:t>5</w:t>
      </w:r>
      <w:r>
        <w:rPr>
          <w:rFonts w:ascii="宋体" w:eastAsia="仿宋_GB2312" w:hAnsi="宋体" w:cs="仿宋_GB2312" w:hint="eastAsia"/>
          <w:sz w:val="32"/>
          <w:szCs w:val="32"/>
        </w:rPr>
        <w:t>.</w:t>
      </w:r>
      <w:r>
        <w:rPr>
          <w:rFonts w:ascii="宋体" w:eastAsia="仿宋_GB2312" w:hAnsi="宋体" w:cs="仿宋_GB2312" w:hint="eastAsia"/>
          <w:sz w:val="32"/>
          <w:szCs w:val="32"/>
        </w:rPr>
        <w:t>预防接种服务和信息化</w:t>
      </w:r>
      <w:r>
        <w:rPr>
          <w:rFonts w:ascii="宋体" w:eastAsia="仿宋_GB2312" w:hAnsi="宋体" w:cs="仿宋_GB2312"/>
          <w:sz w:val="32"/>
          <w:szCs w:val="32"/>
        </w:rPr>
        <w:t>相关设施</w:t>
      </w:r>
      <w:r>
        <w:rPr>
          <w:rFonts w:ascii="宋体" w:eastAsia="仿宋_GB2312" w:hAnsi="宋体" w:cs="仿宋_GB2312" w:hint="eastAsia"/>
          <w:sz w:val="32"/>
          <w:szCs w:val="32"/>
        </w:rPr>
        <w:t>、</w:t>
      </w:r>
      <w:r>
        <w:rPr>
          <w:rFonts w:ascii="宋体" w:eastAsia="仿宋_GB2312" w:hAnsi="宋体" w:cs="仿宋_GB2312"/>
          <w:sz w:val="32"/>
          <w:szCs w:val="32"/>
        </w:rPr>
        <w:t>设备</w:t>
      </w:r>
      <w:r>
        <w:rPr>
          <w:rFonts w:ascii="宋体" w:eastAsia="仿宋_GB2312" w:hAnsi="宋体" w:cs="仿宋_GB2312" w:hint="eastAsia"/>
          <w:sz w:val="32"/>
          <w:szCs w:val="32"/>
        </w:rPr>
        <w:t>一览表；</w:t>
      </w:r>
    </w:p>
    <w:p w:rsidR="001269BF" w:rsidRDefault="0066179B">
      <w:pPr>
        <w:ind w:firstLineChars="200" w:firstLine="636"/>
        <w:rPr>
          <w:rFonts w:ascii="仿宋_GB2312" w:eastAsia="仿宋_GB2312" w:hAnsi="宋体" w:cs="仿宋_GB2312"/>
          <w:sz w:val="32"/>
          <w:szCs w:val="32"/>
        </w:rPr>
      </w:pPr>
      <w:r>
        <w:rPr>
          <w:rFonts w:ascii="仿宋_GB2312" w:eastAsia="仿宋_GB2312" w:hAnsi="宋体" w:cs="仿宋_GB2312" w:hint="eastAsia"/>
          <w:sz w:val="32"/>
          <w:szCs w:val="32"/>
        </w:rPr>
        <w:t>6.</w:t>
      </w:r>
      <w:r>
        <w:rPr>
          <w:rFonts w:ascii="仿宋_GB2312" w:eastAsia="仿宋_GB2312" w:hAnsi="宋体" w:cs="仿宋_GB2312" w:hint="eastAsia"/>
          <w:sz w:val="32"/>
          <w:szCs w:val="32"/>
        </w:rPr>
        <w:t>符合疫苗储存运输管理规范的冷藏设施、设备一览表；</w:t>
      </w:r>
    </w:p>
    <w:p w:rsidR="001269BF" w:rsidRDefault="0066179B">
      <w:pPr>
        <w:ind w:firstLineChars="200" w:firstLine="636"/>
        <w:rPr>
          <w:rFonts w:ascii="仿宋_GB2312" w:eastAsia="仿宋_GB2312" w:hAnsi="宋体" w:cs="仿宋_GB2312"/>
          <w:sz w:val="32"/>
          <w:szCs w:val="32"/>
        </w:rPr>
      </w:pPr>
      <w:r>
        <w:rPr>
          <w:rFonts w:ascii="仿宋_GB2312" w:eastAsia="仿宋_GB2312" w:hAnsi="宋体" w:cs="仿宋_GB2312" w:hint="eastAsia"/>
          <w:sz w:val="32"/>
          <w:szCs w:val="32"/>
        </w:rPr>
        <w:t>7.</w:t>
      </w:r>
      <w:r>
        <w:rPr>
          <w:rFonts w:ascii="仿宋_GB2312" w:eastAsia="仿宋_GB2312" w:hAnsi="宋体" w:cs="仿宋_GB2312" w:hint="eastAsia"/>
          <w:sz w:val="32"/>
          <w:szCs w:val="32"/>
        </w:rPr>
        <w:t>《山东省非免疫规划疫苗接种单位备案申请表》（附件</w:t>
      </w:r>
      <w:r>
        <w:rPr>
          <w:rFonts w:ascii="仿宋_GB2312" w:eastAsia="仿宋_GB2312" w:hAnsi="宋体" w:cs="仿宋_GB2312" w:hint="eastAsia"/>
          <w:sz w:val="32"/>
          <w:szCs w:val="32"/>
        </w:rPr>
        <w:t>4</w:t>
      </w:r>
      <w:r>
        <w:rPr>
          <w:rFonts w:ascii="仿宋_GB2312" w:eastAsia="仿宋_GB2312" w:hAnsi="宋体" w:cs="仿宋_GB2312" w:hint="eastAsia"/>
          <w:sz w:val="32"/>
          <w:szCs w:val="32"/>
        </w:rPr>
        <w:t>）；</w:t>
      </w:r>
    </w:p>
    <w:p w:rsidR="001269BF" w:rsidRDefault="0066179B">
      <w:pPr>
        <w:ind w:firstLine="640"/>
        <w:rPr>
          <w:rFonts w:ascii="仿宋_GB2312" w:eastAsia="仿宋_GB2312" w:hAnsi="宋体" w:cs="仿宋_GB2312"/>
          <w:sz w:val="32"/>
          <w:szCs w:val="32"/>
        </w:rPr>
      </w:pPr>
      <w:r>
        <w:rPr>
          <w:rFonts w:ascii="仿宋_GB2312" w:eastAsia="仿宋_GB2312" w:hAnsi="宋体" w:cs="仿宋_GB2312" w:hint="eastAsia"/>
          <w:sz w:val="32"/>
          <w:szCs w:val="32"/>
        </w:rPr>
        <w:t>8.</w:t>
      </w:r>
      <w:r>
        <w:rPr>
          <w:rFonts w:ascii="宋体" w:eastAsia="仿宋_GB2312" w:hAnsi="宋体" w:hint="eastAsia"/>
          <w:sz w:val="32"/>
          <w:szCs w:val="32"/>
        </w:rPr>
        <w:t xml:space="preserve"> </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仿宋_GB2312" w:eastAsia="仿宋_GB2312" w:hAnsi="宋体" w:cs="仿宋_GB2312" w:hint="eastAsia"/>
          <w:sz w:val="32"/>
          <w:szCs w:val="32"/>
        </w:rPr>
        <w:t>规定提交的其他资料。</w:t>
      </w:r>
    </w:p>
    <w:p w:rsidR="001269BF" w:rsidRDefault="0066179B">
      <w:pPr>
        <w:ind w:firstLine="640"/>
        <w:rPr>
          <w:rFonts w:ascii="宋体" w:eastAsia="楷体_GB2312" w:hAnsi="宋体" w:cs="黑体"/>
          <w:sz w:val="32"/>
          <w:szCs w:val="32"/>
        </w:rPr>
      </w:pPr>
      <w:r>
        <w:rPr>
          <w:rFonts w:ascii="宋体" w:eastAsia="楷体_GB2312" w:hAnsi="宋体" w:cs="黑体" w:hint="eastAsia"/>
          <w:sz w:val="32"/>
          <w:szCs w:val="32"/>
        </w:rPr>
        <w:t>（三）备案</w:t>
      </w:r>
    </w:p>
    <w:p w:rsidR="001269BF" w:rsidRDefault="0066179B">
      <w:pPr>
        <w:ind w:firstLine="640"/>
        <w:rPr>
          <w:rFonts w:ascii="仿宋_GB2312" w:eastAsia="仿宋_GB2312" w:hAnsi="宋体" w:cs="仿宋_GB2312"/>
          <w:sz w:val="32"/>
          <w:szCs w:val="32"/>
        </w:rPr>
      </w:pPr>
      <w:r>
        <w:rPr>
          <w:rFonts w:ascii="仿宋_GB2312" w:eastAsia="仿宋_GB2312" w:hAnsi="宋体" w:cs="仿宋_GB2312" w:hint="eastAsia"/>
          <w:sz w:val="32"/>
          <w:szCs w:val="32"/>
        </w:rPr>
        <w:t>疾控机构负责组织对医疗机构提交的备案资料进行审核，组织人员进行现场评估，形成评估意见书，并在该医疗机构提交的《山东省非免疫规划疫苗接种单位备案申请表》中注明“经资料审查及现场评估，该医疗机构符合</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不符合</w:t>
      </w:r>
      <w:r>
        <w:rPr>
          <w:rFonts w:ascii="仿宋_GB2312" w:eastAsia="仿宋_GB2312" w:hAnsi="宋体" w:cs="宋体" w:hint="eastAsia"/>
          <w:kern w:val="0"/>
          <w:sz w:val="32"/>
          <w:szCs w:val="32"/>
        </w:rPr>
        <w:t>成人预防接种门诊</w:t>
      </w:r>
      <w:r>
        <w:rPr>
          <w:rFonts w:ascii="仿宋_GB2312" w:eastAsia="仿宋_GB2312" w:hAnsi="宋体" w:cs="宋体" w:hint="eastAsia"/>
          <w:kern w:val="0"/>
          <w:sz w:val="32"/>
          <w:szCs w:val="32"/>
        </w:rPr>
        <w:t>/</w:t>
      </w:r>
      <w:r>
        <w:rPr>
          <w:rFonts w:ascii="宋体" w:eastAsia="仿宋_GB2312" w:hAnsi="宋体" w:cs="宋体" w:hint="eastAsia"/>
          <w:kern w:val="0"/>
          <w:sz w:val="32"/>
          <w:szCs w:val="32"/>
        </w:rPr>
        <w:t>狂犬病暴露预防处置门诊建设管理标准，建议予以</w:t>
      </w:r>
      <w:r>
        <w:rPr>
          <w:rFonts w:ascii="宋体" w:eastAsia="仿宋_GB2312" w:hAnsi="宋体" w:cs="宋体" w:hint="eastAsia"/>
          <w:kern w:val="0"/>
          <w:sz w:val="32"/>
          <w:szCs w:val="32"/>
        </w:rPr>
        <w:t>/</w:t>
      </w:r>
      <w:r>
        <w:rPr>
          <w:rFonts w:ascii="宋体" w:eastAsia="仿宋_GB2312" w:hAnsi="宋体" w:cs="宋体" w:hint="eastAsia"/>
          <w:kern w:val="0"/>
          <w:sz w:val="32"/>
          <w:szCs w:val="32"/>
        </w:rPr>
        <w:t>不予以备案</w:t>
      </w:r>
      <w:r>
        <w:rPr>
          <w:rFonts w:ascii="仿宋_GB2312" w:eastAsia="仿宋_GB2312" w:hAnsi="宋体" w:cs="仿宋_GB2312" w:hint="eastAsia"/>
          <w:sz w:val="32"/>
          <w:szCs w:val="32"/>
        </w:rPr>
        <w:t>”，报同级</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仿宋_GB2312" w:eastAsia="仿宋_GB2312" w:hAnsi="宋体" w:cs="仿宋_GB2312" w:hint="eastAsia"/>
          <w:sz w:val="32"/>
          <w:szCs w:val="32"/>
        </w:rPr>
        <w:t>。</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仿宋_GB2312" w:eastAsia="仿宋_GB2312" w:hAnsi="宋体" w:cs="仿宋_GB2312" w:hint="eastAsia"/>
          <w:sz w:val="32"/>
          <w:szCs w:val="32"/>
        </w:rPr>
        <w:t>综合考虑疾控机构资料审查及现场评估意见及辖区非免疫规划疫苗接种工作实际情况，作出是否同意备案的审核意见。设区市或省级疾控、卫生健康部门备案的接种单位，备案情况应及时通报属地县级卫生健康（疾控）部门，并纳入接种单位所属</w:t>
      </w:r>
      <w:r>
        <w:rPr>
          <w:rFonts w:ascii="仿宋_GB2312" w:eastAsia="仿宋_GB2312" w:hAnsi="宋体" w:cs="仿宋_GB2312" w:hint="eastAsia"/>
          <w:sz w:val="32"/>
          <w:szCs w:val="32"/>
        </w:rPr>
        <w:t>县级统一管理。</w:t>
      </w:r>
    </w:p>
    <w:p w:rsidR="001269BF" w:rsidRDefault="0066179B">
      <w:pPr>
        <w:ind w:firstLine="640"/>
        <w:rPr>
          <w:rFonts w:ascii="宋体" w:eastAsia="楷体_GB2312" w:hAnsi="宋体" w:cs="黑体"/>
          <w:sz w:val="32"/>
          <w:szCs w:val="32"/>
        </w:rPr>
      </w:pPr>
      <w:r>
        <w:rPr>
          <w:rFonts w:ascii="宋体" w:eastAsia="楷体_GB2312" w:hAnsi="宋体" w:cs="黑体" w:hint="eastAsia"/>
          <w:sz w:val="32"/>
          <w:szCs w:val="32"/>
        </w:rPr>
        <w:lastRenderedPageBreak/>
        <w:t>（四）系统</w:t>
      </w:r>
      <w:r>
        <w:rPr>
          <w:rFonts w:ascii="宋体" w:eastAsia="楷体_GB2312" w:hAnsi="宋体" w:cs="黑体"/>
          <w:sz w:val="32"/>
          <w:szCs w:val="32"/>
        </w:rPr>
        <w:t>注册</w:t>
      </w:r>
    </w:p>
    <w:p w:rsidR="001269BF" w:rsidRDefault="0066179B">
      <w:pPr>
        <w:ind w:firstLineChars="200" w:firstLine="636"/>
        <w:rPr>
          <w:rFonts w:ascii="宋体" w:eastAsia="仿宋_GB2312" w:hAnsi="宋体" w:cs="仿宋_GB2312"/>
          <w:sz w:val="32"/>
          <w:szCs w:val="32"/>
        </w:rPr>
      </w:pPr>
      <w:r>
        <w:rPr>
          <w:rFonts w:ascii="宋体" w:eastAsia="仿宋_GB2312" w:hAnsi="宋体" w:cs="仿宋_GB2312" w:hint="eastAsia"/>
          <w:sz w:val="32"/>
          <w:szCs w:val="32"/>
        </w:rPr>
        <w:t>非免疫规划疫苗接种</w:t>
      </w:r>
      <w:r>
        <w:rPr>
          <w:rFonts w:ascii="宋体" w:eastAsia="仿宋_GB2312" w:hAnsi="宋体" w:cs="仿宋_GB2312"/>
          <w:sz w:val="32"/>
          <w:szCs w:val="32"/>
        </w:rPr>
        <w:t>单位</w:t>
      </w:r>
      <w:r>
        <w:rPr>
          <w:rFonts w:ascii="宋体" w:eastAsia="仿宋_GB2312" w:hAnsi="宋体" w:cs="仿宋_GB2312" w:hint="eastAsia"/>
          <w:sz w:val="32"/>
          <w:szCs w:val="32"/>
        </w:rPr>
        <w:t>接到</w:t>
      </w:r>
      <w:r>
        <w:rPr>
          <w:rFonts w:ascii="宋体" w:eastAsia="仿宋_GB2312" w:hAnsi="宋体" w:cs="仿宋_GB2312" w:hint="eastAsia"/>
          <w:sz w:val="32"/>
          <w:szCs w:val="32"/>
        </w:rPr>
        <w:t>予以</w:t>
      </w:r>
      <w:r>
        <w:rPr>
          <w:rFonts w:ascii="宋体" w:eastAsia="仿宋_GB2312" w:hAnsi="宋体" w:cs="仿宋_GB2312"/>
          <w:sz w:val="32"/>
          <w:szCs w:val="32"/>
        </w:rPr>
        <w:t>备案信息</w:t>
      </w:r>
      <w:r>
        <w:rPr>
          <w:rFonts w:ascii="宋体" w:eastAsia="仿宋_GB2312" w:hAnsi="宋体" w:cs="仿宋_GB2312" w:hint="eastAsia"/>
          <w:sz w:val="32"/>
          <w:szCs w:val="32"/>
        </w:rPr>
        <w:t>后</w:t>
      </w:r>
      <w:r>
        <w:rPr>
          <w:rFonts w:ascii="宋体" w:eastAsia="仿宋_GB2312" w:hAnsi="宋体" w:cs="仿宋_GB2312"/>
          <w:sz w:val="32"/>
          <w:szCs w:val="32"/>
        </w:rPr>
        <w:t>，向</w:t>
      </w:r>
      <w:r>
        <w:rPr>
          <w:rFonts w:ascii="宋体" w:eastAsia="仿宋_GB2312" w:hAnsi="宋体" w:cs="仿宋_GB2312" w:hint="eastAsia"/>
          <w:sz w:val="32"/>
          <w:szCs w:val="32"/>
        </w:rPr>
        <w:t>属地县级疾控机构申请山东省</w:t>
      </w:r>
      <w:r>
        <w:rPr>
          <w:rFonts w:ascii="宋体" w:eastAsia="仿宋_GB2312" w:hAnsi="宋体" w:cs="仿宋_GB2312"/>
          <w:sz w:val="32"/>
          <w:szCs w:val="32"/>
        </w:rPr>
        <w:t>免疫规划</w:t>
      </w:r>
      <w:r>
        <w:rPr>
          <w:rFonts w:ascii="宋体" w:eastAsia="仿宋_GB2312" w:hAnsi="宋体" w:cs="仿宋_GB2312" w:hint="eastAsia"/>
          <w:sz w:val="32"/>
          <w:szCs w:val="32"/>
        </w:rPr>
        <w:t>信息管理系统中的单位、设备、人员等基本信息注册、维护、用户和权限管理分配，完成信息系统安装使用等。</w:t>
      </w:r>
    </w:p>
    <w:p w:rsidR="001269BF" w:rsidRDefault="0066179B">
      <w:pPr>
        <w:ind w:firstLineChars="200" w:firstLine="636"/>
        <w:rPr>
          <w:rFonts w:ascii="宋体" w:eastAsia="楷体_GB2312" w:hAnsi="宋体" w:cs="黑体"/>
          <w:sz w:val="32"/>
          <w:szCs w:val="32"/>
        </w:rPr>
      </w:pPr>
      <w:r>
        <w:rPr>
          <w:rFonts w:ascii="宋体" w:eastAsia="楷体_GB2312" w:hAnsi="宋体" w:cs="黑体" w:hint="eastAsia"/>
          <w:sz w:val="32"/>
          <w:szCs w:val="32"/>
        </w:rPr>
        <w:t>（五）疫苗储备</w:t>
      </w:r>
    </w:p>
    <w:p w:rsidR="001269BF" w:rsidRDefault="0066179B">
      <w:pPr>
        <w:ind w:firstLineChars="200" w:firstLine="636"/>
        <w:rPr>
          <w:rFonts w:ascii="宋体" w:eastAsia="仿宋_GB2312" w:hAnsi="宋体" w:cs="仿宋_GB2312"/>
          <w:sz w:val="32"/>
          <w:szCs w:val="32"/>
        </w:rPr>
      </w:pPr>
      <w:r>
        <w:rPr>
          <w:rFonts w:ascii="宋体" w:eastAsia="仿宋_GB2312" w:hAnsi="宋体" w:cs="仿宋_GB2312" w:hint="eastAsia"/>
          <w:sz w:val="32"/>
          <w:szCs w:val="32"/>
        </w:rPr>
        <w:t>非免疫规划疫苗接种单位完成信息系统安装使用后</w:t>
      </w:r>
      <w:r>
        <w:rPr>
          <w:rFonts w:ascii="宋体" w:eastAsia="仿宋_GB2312" w:hAnsi="宋体" w:cs="仿宋_GB2312"/>
          <w:sz w:val="32"/>
          <w:szCs w:val="32"/>
        </w:rPr>
        <w:t>，</w:t>
      </w:r>
      <w:r>
        <w:rPr>
          <w:rFonts w:ascii="宋体" w:eastAsia="仿宋_GB2312" w:hAnsi="宋体" w:cs="仿宋_GB2312" w:hint="eastAsia"/>
          <w:sz w:val="32"/>
          <w:szCs w:val="32"/>
        </w:rPr>
        <w:t>向属地县级疾控机构申请购</w:t>
      </w:r>
      <w:r>
        <w:rPr>
          <w:rFonts w:ascii="宋体" w:eastAsia="仿宋_GB2312" w:hAnsi="宋体" w:cs="仿宋_GB2312" w:hint="eastAsia"/>
          <w:sz w:val="32"/>
          <w:szCs w:val="32"/>
        </w:rPr>
        <w:t>买接种服务所需疫苗。</w:t>
      </w:r>
    </w:p>
    <w:p w:rsidR="001269BF" w:rsidRDefault="0066179B">
      <w:pPr>
        <w:ind w:firstLineChars="200" w:firstLine="636"/>
        <w:rPr>
          <w:rFonts w:ascii="宋体" w:eastAsia="楷体_GB2312" w:hAnsi="宋体" w:cs="黑体"/>
          <w:sz w:val="32"/>
          <w:szCs w:val="32"/>
        </w:rPr>
      </w:pPr>
      <w:r>
        <w:rPr>
          <w:rFonts w:ascii="宋体" w:eastAsia="楷体_GB2312" w:hAnsi="宋体" w:cs="黑体" w:hint="eastAsia"/>
          <w:sz w:val="32"/>
          <w:szCs w:val="32"/>
        </w:rPr>
        <w:t>（六）预防接种</w:t>
      </w:r>
    </w:p>
    <w:p w:rsidR="001269BF" w:rsidRDefault="0066179B">
      <w:pPr>
        <w:ind w:firstLine="640"/>
        <w:rPr>
          <w:rFonts w:ascii="仿宋_GB2312" w:eastAsia="仿宋_GB2312" w:hAnsi="宋体"/>
          <w:sz w:val="32"/>
          <w:szCs w:val="32"/>
        </w:rPr>
      </w:pPr>
      <w:r>
        <w:rPr>
          <w:rFonts w:ascii="仿宋_GB2312" w:eastAsia="仿宋_GB2312" w:hAnsi="宋体" w:cs="仿宋_GB2312" w:hint="eastAsia"/>
          <w:sz w:val="32"/>
          <w:szCs w:val="32"/>
        </w:rPr>
        <w:t>非免疫规划疫苗接种单位在完成上述工作后，向县级疾控机构报告，由县级疾控机构及时向社会公布备案单位的相关信息。接种单位建设管理应符合</w:t>
      </w:r>
      <w:r>
        <w:rPr>
          <w:rFonts w:ascii="仿宋_GB2312" w:eastAsia="仿宋_GB2312" w:hAnsi="宋体" w:hint="eastAsia"/>
          <w:sz w:val="32"/>
          <w:szCs w:val="32"/>
        </w:rPr>
        <w:t>标准</w:t>
      </w:r>
      <w:r>
        <w:rPr>
          <w:rFonts w:ascii="仿宋_GB2312" w:eastAsia="仿宋_GB2312" w:hAnsi="宋体" w:cs="仿宋_GB2312" w:hint="eastAsia"/>
          <w:sz w:val="32"/>
          <w:szCs w:val="32"/>
        </w:rPr>
        <w:t>，服务符合规范要求，</w:t>
      </w:r>
      <w:r>
        <w:rPr>
          <w:rFonts w:ascii="仿宋_GB2312" w:eastAsia="仿宋_GB2312" w:hAnsi="宋体" w:hint="eastAsia"/>
          <w:sz w:val="32"/>
          <w:szCs w:val="32"/>
        </w:rPr>
        <w:t>严格按照备案范围开展预防接种工作。</w:t>
      </w:r>
    </w:p>
    <w:p w:rsidR="001269BF" w:rsidRDefault="0066179B">
      <w:pPr>
        <w:ind w:firstLineChars="200" w:firstLine="636"/>
        <w:rPr>
          <w:rFonts w:ascii="宋体" w:eastAsia="楷体_GB2312" w:hAnsi="宋体" w:cs="仿宋_GB2312"/>
          <w:sz w:val="32"/>
          <w:szCs w:val="32"/>
        </w:rPr>
      </w:pPr>
      <w:r>
        <w:rPr>
          <w:rFonts w:ascii="宋体" w:eastAsia="楷体_GB2312" w:hAnsi="宋体" w:cs="仿宋_GB2312" w:hint="eastAsia"/>
          <w:sz w:val="32"/>
          <w:szCs w:val="32"/>
        </w:rPr>
        <w:t>（七）其他要求</w:t>
      </w:r>
    </w:p>
    <w:p w:rsidR="001269BF" w:rsidRDefault="0066179B">
      <w:pPr>
        <w:ind w:firstLineChars="200" w:firstLine="636"/>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非免疫规划疫苗接种单位预防接种门诊地址、服务时间和联系方式等如需变更，接种单位应在变更前</w:t>
      </w:r>
      <w:r>
        <w:rPr>
          <w:rFonts w:ascii="仿宋_GB2312" w:eastAsia="仿宋_GB2312" w:hAnsi="宋体" w:hint="eastAsia"/>
          <w:sz w:val="32"/>
          <w:szCs w:val="32"/>
        </w:rPr>
        <w:t>1</w:t>
      </w:r>
      <w:r>
        <w:rPr>
          <w:rFonts w:ascii="仿宋_GB2312" w:eastAsia="仿宋_GB2312" w:hAnsi="宋体" w:hint="eastAsia"/>
          <w:sz w:val="32"/>
          <w:szCs w:val="32"/>
        </w:rPr>
        <w:t>周报县级疾控机构。</w:t>
      </w:r>
    </w:p>
    <w:p w:rsidR="001269BF" w:rsidRDefault="0066179B">
      <w:pPr>
        <w:ind w:firstLineChars="200" w:firstLine="636"/>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非免疫规划疫苗接种单位预防接种门诊地址或房屋布局发生变更的，应按照程序重新备案。</w:t>
      </w:r>
    </w:p>
    <w:p w:rsidR="001269BF" w:rsidRDefault="0066179B">
      <w:pPr>
        <w:ind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非免疫规划疫苗接种单位计划终止接种服务的，应至少提前</w:t>
      </w:r>
      <w:r>
        <w:rPr>
          <w:rFonts w:ascii="仿宋_GB2312" w:eastAsia="仿宋_GB2312" w:hAnsi="宋体" w:hint="eastAsia"/>
          <w:sz w:val="32"/>
          <w:szCs w:val="32"/>
        </w:rPr>
        <w:t>1</w:t>
      </w:r>
      <w:r>
        <w:rPr>
          <w:rFonts w:ascii="仿宋_GB2312" w:eastAsia="仿宋_GB2312" w:hAnsi="宋体" w:hint="eastAsia"/>
          <w:sz w:val="32"/>
          <w:szCs w:val="32"/>
        </w:rPr>
        <w:t>个月向备案机关申请撤销接种单位备案，并报县级疾控机构，经备案的卫生健康（疾控）部门认定后，方可停止服务。</w:t>
      </w:r>
    </w:p>
    <w:p w:rsidR="001269BF" w:rsidRDefault="0066179B">
      <w:pPr>
        <w:ind w:firstLine="640"/>
        <w:rPr>
          <w:rFonts w:ascii="宋体" w:eastAsia="黑体" w:hAnsi="宋体" w:cs="仿宋_GB2312"/>
          <w:sz w:val="32"/>
          <w:szCs w:val="32"/>
        </w:rPr>
      </w:pPr>
      <w:r>
        <w:rPr>
          <w:rFonts w:ascii="宋体" w:eastAsia="黑体" w:hAnsi="宋体" w:cs="仿宋_GB2312" w:hint="eastAsia"/>
          <w:sz w:val="32"/>
          <w:szCs w:val="32"/>
        </w:rPr>
        <w:lastRenderedPageBreak/>
        <w:t>三、监督管理</w:t>
      </w:r>
    </w:p>
    <w:p w:rsidR="001269BF" w:rsidRDefault="0066179B">
      <w:pPr>
        <w:ind w:firstLine="640"/>
        <w:rPr>
          <w:rFonts w:ascii="仿宋_GB2312" w:eastAsia="仿宋_GB2312" w:hAnsi="宋体" w:cs="仿宋_GB2312"/>
          <w:sz w:val="32"/>
          <w:szCs w:val="32"/>
        </w:rPr>
      </w:pPr>
      <w:r>
        <w:rPr>
          <w:rFonts w:ascii="仿宋_GB2312" w:eastAsia="仿宋_GB2312" w:hAnsi="宋体" w:cs="仿宋_GB2312" w:hint="eastAsia"/>
          <w:sz w:val="32"/>
          <w:szCs w:val="32"/>
        </w:rPr>
        <w:t>各级卫生健康（疾控）部门应强化对接种单位的指定备案和监督管理，疾控部门会同卫生健康部门每年组织对辖区接种单位进行检查，省级和设区市进行抽查，县级进行普查，省级对设区市每年至少检查</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次，设区市对县（市、区）每半年至少检查</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次，县（市、区）对接种单位每季度至少检查</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次。重点检查预防接种制度的落实、预防接种活动实施等情况，可开展综合性检查</w:t>
      </w:r>
      <w:r>
        <w:rPr>
          <w:rFonts w:ascii="仿宋_GB2312" w:eastAsia="仿宋_GB2312" w:hAnsi="宋体" w:cs="仿宋_GB2312" w:hint="eastAsia"/>
          <w:sz w:val="32"/>
          <w:szCs w:val="32"/>
        </w:rPr>
        <w:t>或专项检查，也可与指导、评价工作统筹开展。</w:t>
      </w:r>
    </w:p>
    <w:p w:rsidR="001269BF" w:rsidRDefault="0066179B">
      <w:pPr>
        <w:ind w:firstLine="640"/>
        <w:rPr>
          <w:rFonts w:ascii="仿宋_GB2312" w:eastAsia="仿宋_GB2312" w:hAnsi="宋体"/>
          <w:sz w:val="32"/>
          <w:szCs w:val="32"/>
        </w:rPr>
      </w:pPr>
      <w:r>
        <w:rPr>
          <w:rFonts w:ascii="仿宋_GB2312" w:eastAsia="仿宋_GB2312" w:hAnsi="宋体" w:hint="eastAsia"/>
          <w:sz w:val="32"/>
          <w:szCs w:val="32"/>
        </w:rPr>
        <w:t>各级疾控机构应当按照卫生健康（疾控）部门的要求，加强对预防接种门诊的技术指导、业务培训和工作评价，将评价结果报卫生健康（疾控）部门。</w:t>
      </w:r>
      <w:r>
        <w:rPr>
          <w:rFonts w:ascii="宋体" w:eastAsia="仿宋_GB2312" w:hAnsi="宋体" w:hint="eastAsia"/>
          <w:sz w:val="32"/>
          <w:szCs w:val="32"/>
        </w:rPr>
        <w:t>卫生健康（</w:t>
      </w:r>
      <w:r>
        <w:rPr>
          <w:rFonts w:ascii="宋体" w:eastAsia="仿宋_GB2312" w:hAnsi="宋体"/>
          <w:sz w:val="32"/>
          <w:szCs w:val="32"/>
        </w:rPr>
        <w:t>疾控</w:t>
      </w:r>
      <w:r>
        <w:rPr>
          <w:rFonts w:ascii="宋体" w:eastAsia="仿宋_GB2312" w:hAnsi="宋体" w:hint="eastAsia"/>
          <w:sz w:val="32"/>
          <w:szCs w:val="32"/>
        </w:rPr>
        <w:t>）</w:t>
      </w:r>
      <w:r>
        <w:rPr>
          <w:rFonts w:ascii="宋体" w:eastAsia="仿宋_GB2312" w:hAnsi="宋体"/>
          <w:sz w:val="32"/>
          <w:szCs w:val="32"/>
        </w:rPr>
        <w:t>部门</w:t>
      </w:r>
      <w:r>
        <w:rPr>
          <w:rFonts w:ascii="仿宋_GB2312" w:eastAsia="仿宋_GB2312" w:hAnsi="宋体" w:hint="eastAsia"/>
          <w:sz w:val="32"/>
          <w:szCs w:val="32"/>
        </w:rPr>
        <w:t>将评价结果作为基本公共卫生服务项目绩效评价的依据。各级疾控机构要每年组织对接种单位进行监督检查，对不符合设置要求、未规范开展接种工作的单位，应责令改正；改正后符合要求的，可继续从事接种服务；改正后仍不符合要求的，卫生健康（疾控）部门应取消其接种单位资格并予以公布。存在违法违规行为的，严格按照《中华人民共和国传染病防</w:t>
      </w:r>
      <w:r>
        <w:rPr>
          <w:rFonts w:ascii="仿宋_GB2312" w:eastAsia="仿宋_GB2312" w:hAnsi="宋体" w:hint="eastAsia"/>
          <w:sz w:val="32"/>
          <w:szCs w:val="32"/>
        </w:rPr>
        <w:t>治法》《中华人民共和国疫苗管理法》《中华人民共和国医师法》《护士条例》等法律法规对医疗机构及其相关医疗卫生人员予以处罚。</w:t>
      </w:r>
    </w:p>
    <w:p w:rsidR="001269BF" w:rsidRDefault="0066179B">
      <w:pPr>
        <w:ind w:firstLine="640"/>
        <w:rPr>
          <w:rFonts w:ascii="宋体" w:eastAsia="黑体" w:hAnsi="宋体" w:cs="仿宋_GB2312"/>
          <w:sz w:val="32"/>
          <w:szCs w:val="32"/>
        </w:rPr>
      </w:pPr>
      <w:r>
        <w:rPr>
          <w:rFonts w:ascii="宋体" w:eastAsia="黑体" w:hAnsi="宋体" w:cs="仿宋_GB2312" w:hint="eastAsia"/>
          <w:sz w:val="32"/>
          <w:szCs w:val="32"/>
        </w:rPr>
        <w:t>四</w:t>
      </w:r>
      <w:r>
        <w:rPr>
          <w:rFonts w:ascii="宋体" w:eastAsia="黑体" w:hAnsi="宋体" w:cs="仿宋_GB2312"/>
          <w:sz w:val="32"/>
          <w:szCs w:val="32"/>
        </w:rPr>
        <w:t>、信息公开</w:t>
      </w:r>
    </w:p>
    <w:p w:rsidR="001269BF" w:rsidRDefault="0066179B">
      <w:pPr>
        <w:ind w:firstLine="640"/>
        <w:rPr>
          <w:rFonts w:ascii="仿宋_GB2312" w:eastAsia="仿宋_GB2312" w:hAnsi="宋体" w:cs="仿宋_GB2312"/>
          <w:sz w:val="32"/>
          <w:szCs w:val="32"/>
        </w:rPr>
      </w:pPr>
      <w:r>
        <w:rPr>
          <w:rFonts w:ascii="仿宋_GB2312" w:eastAsia="仿宋_GB2312" w:hAnsi="宋体" w:cs="仿宋_GB2312" w:hint="eastAsia"/>
          <w:sz w:val="32"/>
          <w:szCs w:val="32"/>
        </w:rPr>
        <w:t>市、县级疾控机构应在</w:t>
      </w:r>
      <w:r>
        <w:rPr>
          <w:rFonts w:ascii="仿宋_GB2312" w:eastAsia="仿宋_GB2312" w:hAnsi="宋体" w:hint="eastAsia"/>
          <w:sz w:val="32"/>
          <w:szCs w:val="32"/>
        </w:rPr>
        <w:t>官方网站首页和</w:t>
      </w:r>
      <w:r>
        <w:rPr>
          <w:rFonts w:ascii="仿宋_GB2312" w:eastAsia="仿宋_GB2312" w:hAnsi="宋体" w:hint="eastAsia"/>
          <w:sz w:val="32"/>
          <w:szCs w:val="32"/>
        </w:rPr>
        <w:t>/</w:t>
      </w:r>
      <w:r>
        <w:rPr>
          <w:rFonts w:ascii="仿宋_GB2312" w:eastAsia="仿宋_GB2312" w:hAnsi="宋体" w:hint="eastAsia"/>
          <w:sz w:val="32"/>
          <w:szCs w:val="32"/>
        </w:rPr>
        <w:t>或微信公众号主页面设置接种单位查询渠道，分类公开辖区常规预防接种门诊</w:t>
      </w:r>
      <w:r>
        <w:rPr>
          <w:rFonts w:ascii="仿宋_GB2312" w:eastAsia="仿宋_GB2312" w:hAnsi="宋体" w:hint="eastAsia"/>
          <w:sz w:val="32"/>
          <w:szCs w:val="32"/>
        </w:rPr>
        <w:lastRenderedPageBreak/>
        <w:t>（站）、成人预防接种门诊、产科预防接种室和狂犬病暴露预防处置门诊</w:t>
      </w:r>
      <w:r>
        <w:rPr>
          <w:rFonts w:ascii="仿宋_GB2312" w:eastAsia="仿宋_GB2312" w:hAnsi="宋体" w:cs="仿宋_GB2312" w:hint="eastAsia"/>
          <w:sz w:val="32"/>
          <w:szCs w:val="32"/>
        </w:rPr>
        <w:t>的名称、地址、服务内容、服务时间和联系方式等信息，并在接种单位信息变动后及时进行维护更新，以便公众查询，接受社会监督。</w:t>
      </w:r>
    </w:p>
    <w:p w:rsidR="001269BF" w:rsidRDefault="001269BF">
      <w:pPr>
        <w:ind w:firstLineChars="200" w:firstLine="636"/>
        <w:rPr>
          <w:rFonts w:ascii="仿宋_GB2312" w:eastAsia="仿宋_GB2312" w:hAnsi="宋体" w:cs="仿宋_GB2312"/>
          <w:sz w:val="32"/>
          <w:szCs w:val="32"/>
        </w:rPr>
      </w:pPr>
    </w:p>
    <w:p w:rsidR="001269BF" w:rsidRDefault="0066179B">
      <w:pPr>
        <w:ind w:firstLineChars="200" w:firstLine="636"/>
        <w:rPr>
          <w:rFonts w:ascii="仿宋_GB2312" w:eastAsia="仿宋_GB2312" w:hAnsi="宋体" w:cs="仿宋_GB2312"/>
          <w:sz w:val="32"/>
          <w:szCs w:val="32"/>
        </w:rPr>
      </w:pPr>
      <w:r>
        <w:rPr>
          <w:rFonts w:ascii="仿宋_GB2312" w:eastAsia="仿宋_GB2312" w:hAnsi="宋体" w:cs="仿宋_GB2312" w:hint="eastAsia"/>
          <w:sz w:val="32"/>
          <w:szCs w:val="32"/>
        </w:rPr>
        <w:t>附件：</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山东省非免疫规划疫苗接种单位备案流程</w:t>
      </w:r>
    </w:p>
    <w:p w:rsidR="001269BF" w:rsidRDefault="0066179B" w:rsidP="007654FF">
      <w:pPr>
        <w:ind w:firstLineChars="500" w:firstLine="1589"/>
        <w:rPr>
          <w:rFonts w:ascii="仿宋_GB2312" w:eastAsia="仿宋_GB2312" w:hAnsi="宋体" w:cs="仿宋_GB2312"/>
          <w:sz w:val="32"/>
          <w:szCs w:val="32"/>
        </w:rPr>
      </w:pPr>
      <w:r>
        <w:rPr>
          <w:rFonts w:ascii="仿宋_GB2312" w:eastAsia="仿宋_GB2312" w:hAnsi="宋体" w:cs="仿宋_GB2312" w:hint="eastAsia"/>
          <w:sz w:val="32"/>
          <w:szCs w:val="32"/>
        </w:rPr>
        <w:t>2.</w:t>
      </w:r>
      <w:r>
        <w:rPr>
          <w:rFonts w:ascii="仿宋_GB2312" w:eastAsia="仿宋_GB2312" w:hAnsi="宋体" w:cs="仿宋_GB2312" w:hint="eastAsia"/>
          <w:sz w:val="32"/>
          <w:szCs w:val="32"/>
        </w:rPr>
        <w:t>山东省成人预防接种门诊内部验收表</w:t>
      </w:r>
    </w:p>
    <w:p w:rsidR="001269BF" w:rsidRDefault="0066179B" w:rsidP="007654FF">
      <w:pPr>
        <w:ind w:firstLineChars="500" w:firstLine="1589"/>
        <w:rPr>
          <w:rFonts w:ascii="仿宋_GB2312" w:eastAsia="仿宋_GB2312" w:hAnsi="宋体" w:cs="仿宋_GB2312"/>
          <w:sz w:val="32"/>
          <w:szCs w:val="32"/>
        </w:rPr>
      </w:pPr>
      <w:r>
        <w:rPr>
          <w:rFonts w:ascii="仿宋_GB2312" w:eastAsia="仿宋_GB2312" w:hAnsi="宋体" w:cs="仿宋_GB2312" w:hint="eastAsia"/>
          <w:sz w:val="32"/>
          <w:szCs w:val="32"/>
        </w:rPr>
        <w:t>3.</w:t>
      </w:r>
      <w:r>
        <w:rPr>
          <w:rFonts w:ascii="仿宋_GB2312" w:eastAsia="仿宋_GB2312" w:hAnsi="宋体" w:cs="仿宋_GB2312" w:hint="eastAsia"/>
          <w:sz w:val="32"/>
          <w:szCs w:val="32"/>
        </w:rPr>
        <w:t>山东省狂犬病暴露处置门诊内部验收表</w:t>
      </w:r>
    </w:p>
    <w:p w:rsidR="001269BF" w:rsidRDefault="0066179B" w:rsidP="007654FF">
      <w:pPr>
        <w:ind w:firstLineChars="500" w:firstLine="1589"/>
        <w:rPr>
          <w:rFonts w:ascii="宋体" w:eastAsia="黑体" w:hAnsi="宋体"/>
          <w:sz w:val="32"/>
          <w:szCs w:val="32"/>
        </w:rPr>
      </w:pPr>
      <w:r>
        <w:rPr>
          <w:rFonts w:ascii="仿宋_GB2312" w:eastAsia="仿宋_GB2312" w:hAnsi="宋体" w:cs="仿宋_GB2312" w:hint="eastAsia"/>
          <w:sz w:val="32"/>
          <w:szCs w:val="32"/>
        </w:rPr>
        <w:t>4.</w:t>
      </w:r>
      <w:r>
        <w:rPr>
          <w:rFonts w:ascii="仿宋_GB2312" w:eastAsia="仿宋_GB2312" w:hAnsi="宋体" w:cs="仿宋_GB2312" w:hint="eastAsia"/>
          <w:sz w:val="32"/>
          <w:szCs w:val="32"/>
        </w:rPr>
        <w:t>山东省非免疫规划疫苗接种单位备案申请表</w:t>
      </w:r>
      <w:r>
        <w:rPr>
          <w:rFonts w:ascii="仿宋_GB2312" w:eastAsia="仿宋_GB2312" w:hAnsi="宋体" w:hint="eastAsia"/>
          <w:sz w:val="32"/>
          <w:szCs w:val="32"/>
        </w:rPr>
        <w:t xml:space="preserve"> </w:t>
      </w:r>
    </w:p>
    <w:p w:rsidR="001269BF" w:rsidRDefault="001269BF">
      <w:pPr>
        <w:rPr>
          <w:rFonts w:ascii="方正小标宋简体" w:eastAsia="方正小标宋简体" w:hAnsi="宋体" w:cs="宋体"/>
          <w:bCs/>
          <w:snapToGrid w:val="0"/>
          <w:kern w:val="0"/>
          <w:sz w:val="44"/>
          <w:szCs w:val="44"/>
        </w:rPr>
      </w:pPr>
    </w:p>
    <w:p w:rsidR="001269BF" w:rsidRDefault="001269BF">
      <w:pPr>
        <w:rPr>
          <w:rFonts w:ascii="宋体" w:eastAsia="黑体" w:hAnsi="宋体"/>
          <w:sz w:val="32"/>
          <w:szCs w:val="32"/>
        </w:rPr>
      </w:pPr>
    </w:p>
    <w:p w:rsidR="001269BF" w:rsidRDefault="001269BF">
      <w:pPr>
        <w:widowControl/>
        <w:jc w:val="left"/>
        <w:rPr>
          <w:rFonts w:ascii="宋体" w:eastAsia="黑体" w:hAnsi="宋体"/>
          <w:sz w:val="32"/>
          <w:szCs w:val="32"/>
        </w:rPr>
        <w:sectPr w:rsidR="001269BF">
          <w:footerReference w:type="default" r:id="rId9"/>
          <w:pgSz w:w="11906" w:h="16838"/>
          <w:pgMar w:top="1440" w:right="1588" w:bottom="1588" w:left="1588" w:header="851" w:footer="992" w:gutter="0"/>
          <w:cols w:space="425"/>
          <w:docGrid w:type="linesAndChars" w:linePitch="312" w:charSpace="-439"/>
        </w:sectPr>
      </w:pPr>
    </w:p>
    <w:p w:rsidR="001269BF" w:rsidRDefault="0066179B">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1269BF" w:rsidRDefault="0066179B">
      <w:pPr>
        <w:jc w:val="center"/>
        <w:rPr>
          <w:rFonts w:ascii="宋体" w:eastAsia="方正小标宋简体" w:hAnsi="宋体"/>
          <w:sz w:val="44"/>
          <w:szCs w:val="44"/>
        </w:rPr>
      </w:pPr>
      <w:r>
        <w:rPr>
          <w:rFonts w:ascii="宋体" w:eastAsia="方正小标宋简体" w:hAnsi="宋体" w:cs="宋体" w:hint="eastAsia"/>
          <w:sz w:val="44"/>
          <w:szCs w:val="44"/>
        </w:rPr>
        <w:t>山东省非免疫规划疫苗接种单位备案流程</w:t>
      </w:r>
    </w:p>
    <w:p w:rsidR="001269BF" w:rsidRDefault="0066179B">
      <w:pPr>
        <w:widowControl/>
        <w:jc w:val="left"/>
        <w:rPr>
          <w:rFonts w:ascii="宋体" w:eastAsia="华文细黑" w:hAnsi="宋体"/>
          <w:sz w:val="32"/>
          <w:szCs w:val="32"/>
        </w:rPr>
      </w:pPr>
      <w:r>
        <w:rPr>
          <w:rFonts w:ascii="宋体" w:eastAsia="华文细黑" w:hAnsi="宋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1654175</wp:posOffset>
                </wp:positionH>
                <wp:positionV relativeFrom="paragraph">
                  <wp:posOffset>230505</wp:posOffset>
                </wp:positionV>
                <wp:extent cx="2409825" cy="407035"/>
                <wp:effectExtent l="6350" t="11430" r="12700"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7035"/>
                        </a:xfrm>
                        <a:prstGeom prst="rect">
                          <a:avLst/>
                        </a:prstGeom>
                        <a:solidFill>
                          <a:srgbClr val="FFFFFF"/>
                        </a:solidFill>
                        <a:ln w="6350">
                          <a:solidFill>
                            <a:srgbClr val="000000"/>
                          </a:solidFill>
                          <a:miter lim="800000"/>
                        </a:ln>
                      </wps:spPr>
                      <wps:txbx>
                        <w:txbxContent>
                          <w:p w:rsidR="001269BF" w:rsidRDefault="0066179B">
                            <w:pPr>
                              <w:spacing w:line="400" w:lineRule="exact"/>
                              <w:jc w:val="center"/>
                              <w:rPr>
                                <w:rFonts w:ascii="华文细黑" w:eastAsia="华文细黑" w:hAnsi="华文细黑"/>
                              </w:rPr>
                            </w:pPr>
                            <w:r>
                              <w:rPr>
                                <w:rFonts w:ascii="华文细黑" w:eastAsia="华文细黑" w:hAnsi="华文细黑" w:hint="eastAsia"/>
                              </w:rPr>
                              <w:t>对标建设</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130.25pt;margin-top:18.15pt;height:32.05pt;width:189.75pt;z-index:251659264;mso-width-relative:page;mso-height-relative:page;" fillcolor="#FFFFFF" filled="t" stroked="t" coordsize="21600,21600" o:gfxdata="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Vj1lh9YAAAAKAQAADwAAAAAAAAABACAAAAA4AAAAZHJzL2Rvd25yZXYueG1s&#10;UEsBAhQAFAAAAAgAh07iQEiZYaQdAgAARgQAAA4AAAAAAAAAAQAgAAAAOwEAAGRycy9lMm9Eb2Mu&#10;eG1sUEsFBgAAAAAGAAYAWQEAAMoFAAAAAA==&#10;">
                <v:fill on="t" focussize="0,0"/>
                <v:stroke weight="0.5pt" color="#000000" miterlimit="8" joinstyle="miter"/>
                <v:imagedata o:title=""/>
                <o:lock v:ext="edit" aspectratio="f"/>
                <v:textbox>
                  <w:txbxContent>
                    <w:p>
                      <w:pPr>
                        <w:spacing w:line="400" w:lineRule="exact"/>
                        <w:jc w:val="center"/>
                        <w:rPr>
                          <w:rFonts w:ascii="华文细黑" w:hAnsi="华文细黑" w:eastAsia="华文细黑"/>
                        </w:rPr>
                      </w:pPr>
                      <w:r>
                        <w:rPr>
                          <w:rFonts w:hint="eastAsia" w:ascii="华文细黑" w:hAnsi="华文细黑" w:eastAsia="华文细黑"/>
                        </w:rPr>
                        <w:t>对标建设</w:t>
                      </w:r>
                    </w:p>
                  </w:txbxContent>
                </v:textbox>
              </v:shape>
            </w:pict>
          </mc:Fallback>
        </mc:AlternateContent>
      </w:r>
    </w:p>
    <w:p w:rsidR="001269BF" w:rsidRDefault="0066179B">
      <w:pPr>
        <w:widowControl/>
        <w:jc w:val="left"/>
        <w:rPr>
          <w:rFonts w:ascii="宋体" w:eastAsia="华文细黑" w:hAnsi="宋体"/>
          <w:sz w:val="32"/>
          <w:szCs w:val="32"/>
        </w:rPr>
      </w:pPr>
      <w:r>
        <w:rPr>
          <w:rFonts w:ascii="宋体" w:eastAsia="华文细黑" w:hAnsi="宋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2646680</wp:posOffset>
                </wp:positionH>
                <wp:positionV relativeFrom="paragraph">
                  <wp:posOffset>481330</wp:posOffset>
                </wp:positionV>
                <wp:extent cx="442595" cy="0"/>
                <wp:effectExtent l="58420" t="12065" r="55880" b="21590"/>
                <wp:wrapNone/>
                <wp:docPr id="11"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259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直接箭头连接符 33" o:spid="_x0000_s1026" o:spt="32" type="#_x0000_t32" style="position:absolute;left:0pt;margin-left:208.4pt;margin-top:37.9pt;height:0pt;width:34.85pt;rotation:5898240f;z-index:251660288;mso-width-relative:page;mso-height-relative:page;" filled="f" stroked="t" coordsize="21600,21600" o:gfxdata="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p143EtkAAAAJAQAADwAAAAAA&#10;AAABACAAAAA4AAAAZHJzL2Rvd25yZXYueG1sUEsBAhQAFAAAAAgAh07iQLE3evD8AQAAsAMAAA4A&#10;AAAAAAAAAQAgAAAAPgEAAGRycy9lMm9Eb2MueG1sUEsFBgAAAAAGAAYAWQEAAKwFAAAAAA==&#10;">
                <v:fill on="f" focussize="0,0"/>
                <v:stroke color="#000000" joinstyle="round" endarrow="block"/>
                <v:imagedata o:title=""/>
                <o:lock v:ext="edit" aspectratio="f"/>
              </v:shape>
            </w:pict>
          </mc:Fallback>
        </mc:AlternateContent>
      </w:r>
    </w:p>
    <w:p w:rsidR="001269BF" w:rsidRDefault="0066179B">
      <w:pPr>
        <w:widowControl/>
        <w:jc w:val="left"/>
        <w:rPr>
          <w:rFonts w:ascii="宋体" w:eastAsia="华文细黑" w:hAnsi="宋体"/>
          <w:sz w:val="32"/>
          <w:szCs w:val="32"/>
        </w:rPr>
      </w:pPr>
      <w:r>
        <w:rPr>
          <w:rFonts w:ascii="宋体" w:eastAsia="华文细黑" w:hAnsi="宋体"/>
          <w:noProof/>
          <w:sz w:val="32"/>
          <w:szCs w:val="32"/>
        </w:rPr>
        <mc:AlternateContent>
          <mc:Choice Requires="wps">
            <w:drawing>
              <wp:anchor distT="0" distB="0" distL="114300" distR="114300" simplePos="0" relativeHeight="251668480" behindDoc="0" locked="0" layoutInCell="1" allowOverlap="1">
                <wp:simplePos x="0" y="0"/>
                <wp:positionH relativeFrom="column">
                  <wp:posOffset>1650365</wp:posOffset>
                </wp:positionH>
                <wp:positionV relativeFrom="paragraph">
                  <wp:posOffset>295910</wp:posOffset>
                </wp:positionV>
                <wp:extent cx="2409825" cy="434340"/>
                <wp:effectExtent l="12065" t="10160" r="6985" b="1270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34340"/>
                        </a:xfrm>
                        <a:prstGeom prst="rect">
                          <a:avLst/>
                        </a:prstGeom>
                        <a:solidFill>
                          <a:srgbClr val="FFFFFF"/>
                        </a:solidFill>
                        <a:ln w="6350">
                          <a:solidFill>
                            <a:srgbClr val="000000"/>
                          </a:solidFill>
                          <a:miter lim="800000"/>
                        </a:ln>
                      </wps:spPr>
                      <wps:txbx>
                        <w:txbxContent>
                          <w:p w:rsidR="001269BF" w:rsidRDefault="0066179B">
                            <w:pPr>
                              <w:spacing w:line="400" w:lineRule="exact"/>
                              <w:jc w:val="center"/>
                              <w:rPr>
                                <w:rFonts w:ascii="华文细黑" w:eastAsia="华文细黑" w:hAnsi="华文细黑"/>
                              </w:rPr>
                            </w:pPr>
                            <w:r>
                              <w:rPr>
                                <w:rFonts w:hint="eastAsia"/>
                              </w:rPr>
                              <w:t>提交备案材料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3" o:spid="_x0000_s1026" o:spt="202" type="#_x0000_t202" style="position:absolute;left:0pt;margin-left:129.95pt;margin-top:23.3pt;height:34.2pt;width:189.75pt;z-index:251668480;mso-width-relative:page;mso-height-relative:page;" fillcolor="#FFFFFF" filled="t" stroked="t" coordsize="21600,21600" o:gfxdata="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z+98L1wAAAAoBAAAPAAAAAAAAAAEAIAAAADgAAABkcnMvZG93bnJldi54&#10;bWxQSwECFAAUAAAACACHTuJATmollR4CAABHBAAADgAAAAAAAAABACAAAAA8AQAAZHJzL2Uyb0Rv&#10;Yy54bWxQSwUGAAAAAAYABgBZAQAAzAUAAAAA&#10;">
                <v:fill on="t" focussize="0,0"/>
                <v:stroke weight="0.5pt" color="#000000" miterlimit="8" joinstyle="miter"/>
                <v:imagedata o:title=""/>
                <o:lock v:ext="edit" aspectratio="f"/>
                <v:textbox>
                  <w:txbxContent>
                    <w:p>
                      <w:pPr>
                        <w:spacing w:line="400" w:lineRule="exact"/>
                        <w:jc w:val="center"/>
                        <w:rPr>
                          <w:rFonts w:ascii="华文细黑" w:hAnsi="华文细黑" w:eastAsia="华文细黑"/>
                        </w:rPr>
                      </w:pPr>
                      <w:r>
                        <w:rPr>
                          <w:rFonts w:hint="eastAsia"/>
                        </w:rPr>
                        <w:t>提交备案材料</w:t>
                      </w:r>
                    </w:p>
                  </w:txbxContent>
                </v:textbox>
              </v:shape>
            </w:pict>
          </mc:Fallback>
        </mc:AlternateContent>
      </w:r>
    </w:p>
    <w:p w:rsidR="001269BF" w:rsidRDefault="0066179B">
      <w:pPr>
        <w:widowControl/>
        <w:jc w:val="left"/>
        <w:rPr>
          <w:rFonts w:ascii="宋体" w:eastAsia="华文细黑" w:hAnsi="宋体"/>
          <w:sz w:val="32"/>
          <w:szCs w:val="32"/>
        </w:rPr>
      </w:pPr>
      <w:r>
        <w:rPr>
          <w:rFonts w:ascii="宋体" w:eastAsia="华文细黑" w:hAnsi="宋体"/>
          <w:noProof/>
          <w:sz w:val="32"/>
          <w:szCs w:val="32"/>
        </w:rPr>
        <mc:AlternateContent>
          <mc:Choice Requires="wps">
            <w:drawing>
              <wp:anchor distT="0" distB="0" distL="114300" distR="114300" simplePos="0" relativeHeight="251669504" behindDoc="0" locked="0" layoutInCell="1" allowOverlap="1">
                <wp:simplePos x="0" y="0"/>
                <wp:positionH relativeFrom="column">
                  <wp:posOffset>2865120</wp:posOffset>
                </wp:positionH>
                <wp:positionV relativeFrom="paragraph">
                  <wp:posOffset>335915</wp:posOffset>
                </wp:positionV>
                <wp:extent cx="0" cy="353060"/>
                <wp:effectExtent l="55245" t="12065" r="59055" b="1587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2" o:spid="_x0000_s1026" o:spt="32" type="#_x0000_t32" style="position:absolute;left:0pt;margin-left:225.6pt;margin-top:26.45pt;height:27.8pt;width:0pt;z-index:251669504;mso-width-relative:page;mso-height-relative:page;" filled="f" stroked="t" coordsize="21600,21600" o:gfxdata="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0&#10;FviB2QAAAAoBAAAPAAAAAAAAAAEAIAAAADgAAABkcnMvZG93bnJldi54bWxQSwECFAAUAAAACACH&#10;TuJAg+HTHtQBAACVAwAADgAAAAAAAAABACAAAAA+AQAAZHJzL2Uyb0RvYy54bWxQSwUGAAAAAAYA&#10;BgBZAQAAhAUAAAAA&#10;">
                <v:fill on="f" focussize="0,0"/>
                <v:stroke color="#000000" joinstyle="round" endarrow="block"/>
                <v:imagedata o:title=""/>
                <o:lock v:ext="edit" aspectratio="f"/>
              </v:shape>
            </w:pict>
          </mc:Fallback>
        </mc:AlternateContent>
      </w:r>
    </w:p>
    <w:p w:rsidR="001269BF" w:rsidRDefault="0066179B">
      <w:pPr>
        <w:widowControl/>
        <w:jc w:val="left"/>
        <w:rPr>
          <w:rFonts w:ascii="宋体" w:eastAsia="华文细黑" w:hAnsi="宋体"/>
          <w:sz w:val="32"/>
          <w:szCs w:val="32"/>
        </w:rPr>
      </w:pPr>
      <w:r>
        <w:rPr>
          <w:rFonts w:ascii="宋体" w:eastAsia="华文细黑" w:hAnsi="宋体"/>
          <w:noProof/>
          <w:sz w:val="32"/>
          <w:szCs w:val="32"/>
        </w:rPr>
        <mc:AlternateContent>
          <mc:Choice Requires="wps">
            <w:drawing>
              <wp:anchor distT="0" distB="0" distL="114300" distR="114300" simplePos="0" relativeHeight="251661312" behindDoc="0" locked="0" layoutInCell="1" allowOverlap="1">
                <wp:simplePos x="0" y="0"/>
                <wp:positionH relativeFrom="margin">
                  <wp:posOffset>1678940</wp:posOffset>
                </wp:positionH>
                <wp:positionV relativeFrom="paragraph">
                  <wp:posOffset>292100</wp:posOffset>
                </wp:positionV>
                <wp:extent cx="2415540" cy="452120"/>
                <wp:effectExtent l="12065" t="6350" r="10795" b="825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452120"/>
                        </a:xfrm>
                        <a:prstGeom prst="rect">
                          <a:avLst/>
                        </a:prstGeom>
                        <a:solidFill>
                          <a:srgbClr val="FFFFFF"/>
                        </a:solidFill>
                        <a:ln w="6350">
                          <a:solidFill>
                            <a:srgbClr val="000000"/>
                          </a:solidFill>
                          <a:miter lim="800000"/>
                        </a:ln>
                      </wps:spPr>
                      <wps:txbx>
                        <w:txbxContent>
                          <w:p w:rsidR="001269BF" w:rsidRDefault="0066179B">
                            <w:pPr>
                              <w:spacing w:line="400" w:lineRule="exact"/>
                              <w:jc w:val="center"/>
                            </w:pPr>
                            <w:r>
                              <w:rPr>
                                <w:rFonts w:ascii="宋体" w:hAnsi="宋体" w:cs="宋体" w:hint="eastAsia"/>
                              </w:rPr>
                              <w:t>备案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1" o:spid="_x0000_s1026" o:spt="202" type="#_x0000_t202" style="position:absolute;left:0pt;margin-left:132.2pt;margin-top:23pt;height:35.6pt;width:190.2pt;mso-position-horizontal-relative:margin;z-index:251661312;mso-width-relative:page;mso-height-relative:page;" fillcolor="#FFFFFF" filled="t" stroked="t" coordsize="21600,21600" o:gfxdata="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E7SiNHVAAAACgEAAA8AAAAAAAAAAQAgAAAAOAAAAGRycy9kb3ducmV2LnhtbFBL&#10;AQIUABQAAAAIAIdO4kBBfj30HAIAAEYEAAAOAAAAAAAAAAEAIAAAADoBAABkcnMvZTJvRG9jLnht&#10;bFBLBQYAAAAABgAGAFkBAADIBQAAAAA=&#10;">
                <v:fill on="t" focussize="0,0"/>
                <v:stroke weight="0.5pt" color="#000000" miterlimit="8" joinstyle="miter"/>
                <v:imagedata o:title=""/>
                <o:lock v:ext="edit" aspectratio="f"/>
                <v:textbox>
                  <w:txbxContent>
                    <w:p>
                      <w:pPr>
                        <w:spacing w:line="400" w:lineRule="exact"/>
                        <w:jc w:val="center"/>
                      </w:pPr>
                      <w:r>
                        <w:rPr>
                          <w:rFonts w:hint="eastAsia" w:ascii="宋体" w:hAnsi="宋体" w:cs="宋体"/>
                        </w:rPr>
                        <w:t>备案</w:t>
                      </w:r>
                    </w:p>
                  </w:txbxContent>
                </v:textbox>
              </v:shape>
            </w:pict>
          </mc:Fallback>
        </mc:AlternateContent>
      </w:r>
    </w:p>
    <w:p w:rsidR="001269BF" w:rsidRDefault="0066179B">
      <w:pPr>
        <w:rPr>
          <w:rFonts w:ascii="宋体" w:eastAsia="黑体" w:hAnsi="宋体"/>
          <w:sz w:val="32"/>
          <w:szCs w:val="32"/>
        </w:rPr>
      </w:pPr>
      <w:r>
        <w:rPr>
          <w:rFonts w:ascii="宋体" w:eastAsia="华文细黑" w:hAnsi="宋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2882265</wp:posOffset>
                </wp:positionH>
                <wp:positionV relativeFrom="paragraph">
                  <wp:posOffset>325755</wp:posOffset>
                </wp:positionV>
                <wp:extent cx="9525" cy="440055"/>
                <wp:effectExtent l="43815" t="11430" r="60960" b="247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00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8" o:spid="_x0000_s1026" o:spt="32" type="#_x0000_t32" style="position:absolute;left:0pt;margin-left:226.95pt;margin-top:25.65pt;height:34.65pt;width:0.75pt;z-index:251662336;mso-width-relative:page;mso-height-relative:page;" filled="f" stroked="t" coordsize="21600,21600" o:gfxdata="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P7YCntsAAAAKAQAADwAAAAAAAAABACAAAAA4AAAAZHJzL2Rvd25yZXYueG1sUEsBAhQAFAAAAAgA&#10;h07iQDtdOznTAQAAlwMAAA4AAAAAAAAAAQAgAAAAQAEAAGRycy9lMm9Eb2MueG1sUEsFBgAAAAAG&#10;AAYAWQEAAIUFAAAAAA==&#10;">
                <v:fill on="f" focussize="0,0"/>
                <v:stroke color="#000000" joinstyle="round" endarrow="block"/>
                <v:imagedata o:title=""/>
                <o:lock v:ext="edit" aspectratio="f"/>
              </v:shape>
            </w:pict>
          </mc:Fallback>
        </mc:AlternateContent>
      </w:r>
    </w:p>
    <w:p w:rsidR="001269BF" w:rsidRDefault="0066179B">
      <w:pPr>
        <w:rPr>
          <w:rFonts w:ascii="宋体" w:eastAsia="黑体" w:hAnsi="宋体"/>
          <w:sz w:val="32"/>
          <w:szCs w:val="32"/>
        </w:rPr>
      </w:pPr>
      <w:r>
        <w:rPr>
          <w:rFonts w:ascii="宋体" w:eastAsia="华文细黑" w:hAnsi="宋体"/>
          <w:noProof/>
          <w:sz w:val="32"/>
          <w:szCs w:val="32"/>
        </w:rPr>
        <mc:AlternateContent>
          <mc:Choice Requires="wps">
            <w:drawing>
              <wp:anchor distT="0" distB="0" distL="114300" distR="114300" simplePos="0" relativeHeight="251663360" behindDoc="0" locked="0" layoutInCell="1" allowOverlap="1">
                <wp:simplePos x="0" y="0"/>
                <wp:positionH relativeFrom="margin">
                  <wp:posOffset>1678940</wp:posOffset>
                </wp:positionH>
                <wp:positionV relativeFrom="paragraph">
                  <wp:posOffset>356235</wp:posOffset>
                </wp:positionV>
                <wp:extent cx="2409825" cy="715010"/>
                <wp:effectExtent l="12065" t="13335" r="6985"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15010"/>
                        </a:xfrm>
                        <a:prstGeom prst="rect">
                          <a:avLst/>
                        </a:prstGeom>
                        <a:solidFill>
                          <a:srgbClr val="FFFFFF"/>
                        </a:solidFill>
                        <a:ln w="6350">
                          <a:solidFill>
                            <a:srgbClr val="000000"/>
                          </a:solidFill>
                          <a:miter lim="800000"/>
                        </a:ln>
                      </wps:spPr>
                      <wps:txbx>
                        <w:txbxContent>
                          <w:p w:rsidR="001269BF" w:rsidRDefault="0066179B">
                            <w:pPr>
                              <w:spacing w:line="320" w:lineRule="exact"/>
                              <w:jc w:val="center"/>
                              <w:rPr>
                                <w:rFonts w:ascii="华文细黑" w:eastAsia="华文细黑" w:hAnsi="华文细黑"/>
                              </w:rPr>
                            </w:pPr>
                            <w:r>
                              <w:rPr>
                                <w:rFonts w:ascii="宋体" w:hAnsi="宋体" w:cs="宋体" w:hint="eastAsia"/>
                              </w:rPr>
                              <w:t>系统注册</w:t>
                            </w:r>
                          </w:p>
                          <w:p w:rsidR="001269BF" w:rsidRDefault="0066179B">
                            <w:pPr>
                              <w:spacing w:line="320" w:lineRule="exact"/>
                              <w:jc w:val="center"/>
                              <w:rPr>
                                <w:rFonts w:ascii="华文细黑" w:eastAsia="华文细黑" w:hAnsi="华文细黑"/>
                              </w:rPr>
                            </w:pPr>
                            <w:r>
                              <w:rPr>
                                <w:rFonts w:ascii="宋体" w:hAnsi="宋体" w:cs="宋体" w:hint="eastAsia"/>
                              </w:rPr>
                              <w:t>进行信息系统注册</w:t>
                            </w:r>
                            <w:r>
                              <w:rPr>
                                <w:rFonts w:ascii="Malgun Gothic Semilight" w:eastAsia="Malgun Gothic Semilight" w:hAnsi="Malgun Gothic Semilight" w:cs="Malgun Gothic Semilight" w:hint="eastAsia"/>
                              </w:rPr>
                              <w:t>、</w:t>
                            </w:r>
                            <w:r>
                              <w:rPr>
                                <w:rFonts w:ascii="宋体" w:hAnsi="宋体" w:cs="宋体" w:hint="eastAsia"/>
                              </w:rPr>
                              <w:t>权限申请</w:t>
                            </w:r>
                          </w:p>
                          <w:p w:rsidR="001269BF" w:rsidRDefault="0066179B">
                            <w:pPr>
                              <w:spacing w:line="320" w:lineRule="exact"/>
                              <w:jc w:val="center"/>
                              <w:rPr>
                                <w:rFonts w:ascii="华文细黑" w:eastAsia="华文细黑" w:hAnsi="华文细黑"/>
                              </w:rPr>
                            </w:pPr>
                            <w:r>
                              <w:rPr>
                                <w:rFonts w:ascii="宋体" w:hAnsi="宋体" w:cs="宋体" w:hint="eastAsia"/>
                              </w:rPr>
                              <w:t>及安装使用等</w:t>
                            </w:r>
                          </w:p>
                          <w:p w:rsidR="001269BF" w:rsidRDefault="001269B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7" o:spid="_x0000_s1026" o:spt="202" type="#_x0000_t202" style="position:absolute;left:0pt;margin-left:132.2pt;margin-top:28.05pt;height:56.3pt;width:189.75pt;mso-position-horizontal-relative:margin;z-index:251663360;mso-width-relative:page;mso-height-relative:page;" fillcolor="#FFFFFF" filled="t" stroked="t" coordsize="21600,21600" o:gfxdata="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bQdDH1wAAAAoBAAAPAAAAAAAAAAEAIAAAADgAAABkcnMvZG93bnJldi54bWxQ&#10;SwECFAAUAAAACACHTuJAp/Ye/xsCAABFBAAADgAAAAAAAAABACAAAAA8AQAAZHJzL2Uyb0RvYy54&#10;bWxQSwUGAAAAAAYABgBZAQAAyQUAAAAA&#10;">
                <v:fill on="t" focussize="0,0"/>
                <v:stroke weight="0.5pt" color="#000000" miterlimit="8" joinstyle="miter"/>
                <v:imagedata o:title=""/>
                <o:lock v:ext="edit" aspectratio="f"/>
                <v:textbox>
                  <w:txbxContent>
                    <w:p>
                      <w:pPr>
                        <w:spacing w:line="320" w:lineRule="exact"/>
                        <w:jc w:val="center"/>
                        <w:rPr>
                          <w:rFonts w:ascii="华文细黑" w:hAnsi="华文细黑" w:eastAsia="华文细黑"/>
                        </w:rPr>
                      </w:pPr>
                      <w:r>
                        <w:rPr>
                          <w:rFonts w:hint="eastAsia" w:ascii="宋体" w:hAnsi="宋体" w:cs="宋体"/>
                        </w:rPr>
                        <w:t>系统注册</w:t>
                      </w:r>
                    </w:p>
                    <w:p>
                      <w:pPr>
                        <w:spacing w:line="320" w:lineRule="exact"/>
                        <w:jc w:val="center"/>
                        <w:rPr>
                          <w:rFonts w:ascii="华文细黑" w:hAnsi="华文细黑" w:eastAsia="华文细黑"/>
                        </w:rPr>
                      </w:pPr>
                      <w:r>
                        <w:rPr>
                          <w:rFonts w:hint="eastAsia" w:ascii="宋体" w:hAnsi="宋体" w:cs="宋体"/>
                        </w:rPr>
                        <w:t>进行信息系统注册</w:t>
                      </w:r>
                      <w:r>
                        <w:rPr>
                          <w:rFonts w:hint="eastAsia" w:ascii="Malgun Gothic Semilight" w:hAnsi="Malgun Gothic Semilight" w:eastAsia="Malgun Gothic Semilight" w:cs="Malgun Gothic Semilight"/>
                        </w:rPr>
                        <w:t>、</w:t>
                      </w:r>
                      <w:r>
                        <w:rPr>
                          <w:rFonts w:hint="eastAsia" w:ascii="宋体" w:hAnsi="宋体" w:cs="宋体"/>
                        </w:rPr>
                        <w:t>权限申请</w:t>
                      </w:r>
                    </w:p>
                    <w:p>
                      <w:pPr>
                        <w:spacing w:line="320" w:lineRule="exact"/>
                        <w:jc w:val="center"/>
                        <w:rPr>
                          <w:rFonts w:ascii="华文细黑" w:hAnsi="华文细黑" w:eastAsia="华文细黑"/>
                        </w:rPr>
                      </w:pPr>
                      <w:r>
                        <w:rPr>
                          <w:rFonts w:hint="eastAsia" w:ascii="宋体" w:hAnsi="宋体" w:cs="宋体"/>
                        </w:rPr>
                        <w:t>及安装使用等</w:t>
                      </w:r>
                    </w:p>
                    <w:p/>
                  </w:txbxContent>
                </v:textbox>
              </v:shape>
            </w:pict>
          </mc:Fallback>
        </mc:AlternateContent>
      </w:r>
    </w:p>
    <w:p w:rsidR="001269BF" w:rsidRDefault="001269BF">
      <w:pPr>
        <w:rPr>
          <w:rFonts w:ascii="宋体" w:eastAsia="黑体" w:hAnsi="宋体"/>
          <w:sz w:val="32"/>
          <w:szCs w:val="32"/>
        </w:rPr>
      </w:pPr>
    </w:p>
    <w:p w:rsidR="001269BF" w:rsidRDefault="0066179B">
      <w:pPr>
        <w:rPr>
          <w:rFonts w:ascii="宋体" w:eastAsia="黑体" w:hAnsi="宋体"/>
          <w:sz w:val="32"/>
          <w:szCs w:val="32"/>
        </w:rPr>
      </w:pPr>
      <w:r>
        <w:rPr>
          <w:rFonts w:ascii="宋体" w:eastAsia="黑体" w:hAnsi="宋体"/>
          <w:noProof/>
          <w:sz w:val="32"/>
          <w:szCs w:val="32"/>
        </w:rPr>
        <mc:AlternateContent>
          <mc:Choice Requires="wps">
            <w:drawing>
              <wp:anchor distT="0" distB="0" distL="114300" distR="114300" simplePos="0" relativeHeight="251670528" behindDoc="0" locked="0" layoutInCell="1" allowOverlap="1">
                <wp:simplePos x="0" y="0"/>
                <wp:positionH relativeFrom="column">
                  <wp:posOffset>2872105</wp:posOffset>
                </wp:positionH>
                <wp:positionV relativeFrom="paragraph">
                  <wp:posOffset>274955</wp:posOffset>
                </wp:positionV>
                <wp:extent cx="9525" cy="440055"/>
                <wp:effectExtent l="43180" t="8255" r="61595" b="1841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00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8" o:spid="_x0000_s1026" o:spt="32" type="#_x0000_t32" style="position:absolute;left:0pt;margin-left:226.15pt;margin-top:21.65pt;height:34.65pt;width:0.75pt;z-index:251670528;mso-width-relative:page;mso-height-relative:page;" filled="f" stroked="t" coordsize="21600,21600" o:gfxdata="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U&#10;5FDE2gAAAAoBAAAPAAAAAAAAAAEAIAAAADgAAABkcnMvZG93bnJldi54bWxQSwECFAAUAAAACACH&#10;TuJAR4eCCtMBAACYAwAADgAAAAAAAAABACAAAAA/AQAAZHJzL2Uyb0RvYy54bWxQSwUGAAAAAAYA&#10;BgBZAQAAhAUAAAAA&#10;">
                <v:fill on="f" focussize="0,0"/>
                <v:stroke color="#000000" joinstyle="round" endarrow="block"/>
                <v:imagedata o:title=""/>
                <o:lock v:ext="edit" aspectratio="f"/>
              </v:shape>
            </w:pict>
          </mc:Fallback>
        </mc:AlternateContent>
      </w:r>
    </w:p>
    <w:p w:rsidR="001269BF" w:rsidRDefault="0066179B">
      <w:pPr>
        <w:rPr>
          <w:rFonts w:ascii="宋体" w:eastAsia="黑体" w:hAnsi="宋体"/>
          <w:sz w:val="32"/>
          <w:szCs w:val="32"/>
        </w:rPr>
      </w:pPr>
      <w:r>
        <w:rPr>
          <w:rFonts w:ascii="宋体" w:eastAsia="华文细黑" w:hAnsi="宋体"/>
          <w:noProof/>
          <w:sz w:val="32"/>
          <w:szCs w:val="32"/>
        </w:rPr>
        <mc:AlternateContent>
          <mc:Choice Requires="wps">
            <w:drawing>
              <wp:anchor distT="0" distB="0" distL="114300" distR="114300" simplePos="0" relativeHeight="251665408" behindDoc="0" locked="0" layoutInCell="1" allowOverlap="1">
                <wp:simplePos x="0" y="0"/>
                <wp:positionH relativeFrom="margin">
                  <wp:posOffset>1666875</wp:posOffset>
                </wp:positionH>
                <wp:positionV relativeFrom="paragraph">
                  <wp:posOffset>306705</wp:posOffset>
                </wp:positionV>
                <wp:extent cx="2409825" cy="781050"/>
                <wp:effectExtent l="9525" t="11430" r="9525" b="76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81050"/>
                        </a:xfrm>
                        <a:prstGeom prst="rect">
                          <a:avLst/>
                        </a:prstGeom>
                        <a:solidFill>
                          <a:srgbClr val="FFFFFF"/>
                        </a:solidFill>
                        <a:ln w="6350">
                          <a:solidFill>
                            <a:srgbClr val="000000"/>
                          </a:solidFill>
                          <a:miter lim="800000"/>
                        </a:ln>
                      </wps:spPr>
                      <wps:txbx>
                        <w:txbxContent>
                          <w:p w:rsidR="001269BF" w:rsidRDefault="0066179B">
                            <w:pPr>
                              <w:spacing w:line="320" w:lineRule="exact"/>
                              <w:jc w:val="center"/>
                              <w:rPr>
                                <w:rFonts w:ascii="华文细黑" w:eastAsia="华文细黑" w:hAnsi="华文细黑"/>
                              </w:rPr>
                            </w:pPr>
                            <w:r>
                              <w:rPr>
                                <w:rFonts w:ascii="宋体" w:hAnsi="宋体" w:cs="宋体" w:hint="eastAsia"/>
                              </w:rPr>
                              <w:t>疫苗储备</w:t>
                            </w:r>
                          </w:p>
                          <w:p w:rsidR="001269BF" w:rsidRDefault="0066179B">
                            <w:pPr>
                              <w:spacing w:line="320" w:lineRule="exact"/>
                              <w:jc w:val="center"/>
                              <w:rPr>
                                <w:rFonts w:ascii="华文细黑" w:eastAsia="华文细黑" w:hAnsi="华文细黑"/>
                              </w:rPr>
                            </w:pPr>
                            <w:r>
                              <w:rPr>
                                <w:rFonts w:ascii="宋体" w:hAnsi="宋体" w:cs="宋体" w:hint="eastAsia"/>
                              </w:rPr>
                              <w:t>向属地县级疾控机构申请购买接种服务所需疫苗</w:t>
                            </w:r>
                          </w:p>
                          <w:p w:rsidR="001269BF" w:rsidRDefault="001269BF">
                            <w:pPr>
                              <w:spacing w:line="320" w:lineRule="exact"/>
                              <w:jc w:val="center"/>
                              <w:rPr>
                                <w:rFonts w:ascii="华文细黑" w:eastAsia="华文细黑" w:hAnsi="华文细黑"/>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5" o:spid="_x0000_s1026" o:spt="202" type="#_x0000_t202" style="position:absolute;left:0pt;margin-left:131.25pt;margin-top:24.15pt;height:61.5pt;width:189.75pt;mso-position-horizontal-relative:margin;z-index:251665408;mso-width-relative:page;mso-height-relative:page;" fillcolor="#FFFFFF" filled="t" stroked="t" coordsize="21600,21600" o:gfxdata="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rQDjm1wAAAAoBAAAPAAAAAAAAAAEAIAAAADgAAABkcnMvZG93bnJldi54bWxQ&#10;SwECFAAUAAAACACHTuJAQjVfahsCAABFBAAADgAAAAAAAAABACAAAAA8AQAAZHJzL2Uyb0RvYy54&#10;bWxQSwUGAAAAAAYABgBZAQAAyQUAAAAA&#10;">
                <v:fill on="t" focussize="0,0"/>
                <v:stroke weight="0.5pt" color="#000000" miterlimit="8" joinstyle="miter"/>
                <v:imagedata o:title=""/>
                <o:lock v:ext="edit" aspectratio="f"/>
                <v:textbox>
                  <w:txbxContent>
                    <w:p>
                      <w:pPr>
                        <w:spacing w:line="320" w:lineRule="exact"/>
                        <w:jc w:val="center"/>
                        <w:rPr>
                          <w:rFonts w:ascii="华文细黑" w:hAnsi="华文细黑" w:eastAsia="华文细黑"/>
                        </w:rPr>
                      </w:pPr>
                      <w:r>
                        <w:rPr>
                          <w:rFonts w:hint="eastAsia" w:ascii="宋体" w:hAnsi="宋体" w:cs="宋体"/>
                        </w:rPr>
                        <w:t>疫苗储备</w:t>
                      </w:r>
                    </w:p>
                    <w:p>
                      <w:pPr>
                        <w:spacing w:line="320" w:lineRule="exact"/>
                        <w:jc w:val="center"/>
                        <w:rPr>
                          <w:rFonts w:ascii="华文细黑" w:hAnsi="华文细黑" w:eastAsia="华文细黑"/>
                        </w:rPr>
                      </w:pPr>
                      <w:r>
                        <w:rPr>
                          <w:rFonts w:hint="eastAsia" w:ascii="宋体" w:hAnsi="宋体" w:cs="宋体"/>
                        </w:rPr>
                        <w:t>向属地县级疾控机构申请购买接种服务所需疫苗</w:t>
                      </w:r>
                    </w:p>
                    <w:p>
                      <w:pPr>
                        <w:spacing w:line="320" w:lineRule="exact"/>
                        <w:jc w:val="center"/>
                        <w:rPr>
                          <w:rFonts w:ascii="华文细黑" w:hAnsi="华文细黑" w:eastAsia="华文细黑"/>
                        </w:rPr>
                      </w:pPr>
                    </w:p>
                  </w:txbxContent>
                </v:textbox>
              </v:shape>
            </w:pict>
          </mc:Fallback>
        </mc:AlternateContent>
      </w:r>
    </w:p>
    <w:p w:rsidR="001269BF" w:rsidRDefault="001269BF">
      <w:pPr>
        <w:rPr>
          <w:rFonts w:ascii="宋体" w:eastAsia="黑体" w:hAnsi="宋体"/>
          <w:sz w:val="32"/>
          <w:szCs w:val="32"/>
        </w:rPr>
      </w:pPr>
    </w:p>
    <w:p w:rsidR="001269BF" w:rsidRDefault="0066179B">
      <w:pPr>
        <w:rPr>
          <w:rFonts w:ascii="宋体" w:eastAsia="黑体" w:hAnsi="宋体"/>
          <w:sz w:val="32"/>
          <w:szCs w:val="32"/>
        </w:rPr>
      </w:pPr>
      <w:r>
        <w:rPr>
          <w:rFonts w:ascii="宋体" w:eastAsia="华文细黑" w:hAnsi="宋体"/>
          <w:noProof/>
          <w:sz w:val="32"/>
          <w:szCs w:val="32"/>
        </w:rPr>
        <mc:AlternateContent>
          <mc:Choice Requires="wps">
            <w:drawing>
              <wp:anchor distT="0" distB="0" distL="114300" distR="114300" simplePos="0" relativeHeight="251666432" behindDoc="0" locked="0" layoutInCell="1" allowOverlap="1">
                <wp:simplePos x="0" y="0"/>
                <wp:positionH relativeFrom="column">
                  <wp:posOffset>2891155</wp:posOffset>
                </wp:positionH>
                <wp:positionV relativeFrom="paragraph">
                  <wp:posOffset>306705</wp:posOffset>
                </wp:positionV>
                <wp:extent cx="9525" cy="440055"/>
                <wp:effectExtent l="43180" t="11430" r="61595" b="247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00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4" o:spid="_x0000_s1026" o:spt="32" type="#_x0000_t32" style="position:absolute;left:0pt;margin-left:227.65pt;margin-top:24.15pt;height:34.65pt;width:0.75pt;z-index:251666432;mso-width-relative:page;mso-height-relative:page;" filled="f" stroked="t" coordsize="21600,21600" o:gfxdata="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3&#10;sTeF2gAAAAoBAAAPAAAAAAAAAAEAIAAAADgAAABkcnMvZG93bnJldi54bWxQSwECFAAUAAAACACH&#10;TuJAjnhz/9MBAACXAwAADgAAAAAAAAABACAAAAA/AQAAZHJzL2Uyb0RvYy54bWxQSwUGAAAAAAYA&#10;BgBZAQAAhAUAAAAA&#10;">
                <v:fill on="f" focussize="0,0"/>
                <v:stroke color="#000000" joinstyle="round" endarrow="block"/>
                <v:imagedata o:title=""/>
                <o:lock v:ext="edit" aspectratio="f"/>
              </v:shape>
            </w:pict>
          </mc:Fallback>
        </mc:AlternateContent>
      </w:r>
    </w:p>
    <w:p w:rsidR="001269BF" w:rsidRDefault="0066179B">
      <w:pPr>
        <w:rPr>
          <w:rFonts w:ascii="宋体" w:eastAsia="黑体" w:hAnsi="宋体"/>
          <w:sz w:val="32"/>
          <w:szCs w:val="32"/>
        </w:rPr>
      </w:pPr>
      <w:r>
        <w:rPr>
          <w:rFonts w:ascii="宋体" w:eastAsia="华文细黑" w:hAnsi="宋体"/>
          <w:noProof/>
          <w:sz w:val="32"/>
          <w:szCs w:val="32"/>
        </w:rPr>
        <mc:AlternateContent>
          <mc:Choice Requires="wps">
            <w:drawing>
              <wp:anchor distT="0" distB="0" distL="114300" distR="114300" simplePos="0" relativeHeight="251667456" behindDoc="0" locked="0" layoutInCell="1" allowOverlap="1">
                <wp:simplePos x="0" y="0"/>
                <wp:positionH relativeFrom="margin">
                  <wp:posOffset>1670685</wp:posOffset>
                </wp:positionH>
                <wp:positionV relativeFrom="paragraph">
                  <wp:posOffset>352425</wp:posOffset>
                </wp:positionV>
                <wp:extent cx="2409825" cy="690245"/>
                <wp:effectExtent l="13335" t="9525" r="571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90245"/>
                        </a:xfrm>
                        <a:prstGeom prst="rect">
                          <a:avLst/>
                        </a:prstGeom>
                        <a:solidFill>
                          <a:srgbClr val="FFFFFF"/>
                        </a:solidFill>
                        <a:ln w="6350">
                          <a:solidFill>
                            <a:srgbClr val="000000"/>
                          </a:solidFill>
                          <a:miter lim="800000"/>
                        </a:ln>
                      </wps:spPr>
                      <wps:txbx>
                        <w:txbxContent>
                          <w:p w:rsidR="001269BF" w:rsidRDefault="0066179B">
                            <w:pPr>
                              <w:spacing w:line="320" w:lineRule="exact"/>
                              <w:jc w:val="center"/>
                              <w:rPr>
                                <w:rFonts w:ascii="宋体" w:hAnsi="宋体" w:cs="宋体"/>
                              </w:rPr>
                            </w:pPr>
                            <w:r>
                              <w:rPr>
                                <w:rFonts w:ascii="宋体" w:hAnsi="宋体" w:cs="宋体" w:hint="eastAsia"/>
                              </w:rPr>
                              <w:t>预防接种</w:t>
                            </w:r>
                          </w:p>
                          <w:p w:rsidR="001269BF" w:rsidRDefault="0066179B">
                            <w:pPr>
                              <w:spacing w:line="320" w:lineRule="exact"/>
                              <w:jc w:val="center"/>
                              <w:rPr>
                                <w:rFonts w:ascii="宋体" w:hAnsi="宋体" w:cs="宋体"/>
                              </w:rPr>
                            </w:pPr>
                            <w:r>
                              <w:rPr>
                                <w:rFonts w:ascii="宋体" w:hAnsi="宋体" w:cs="宋体" w:hint="eastAsia"/>
                              </w:rPr>
                              <w:t>设置符合标准、管理符合要求、服务符合规范后开展预防接种工作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 o:spid="_x0000_s1026" o:spt="202" type="#_x0000_t202" style="position:absolute;left:0pt;margin-left:131.55pt;margin-top:27.75pt;height:54.35pt;width:189.75pt;mso-position-horizontal-relative:margin;z-index:251667456;mso-width-relative:page;mso-height-relative:page;" fillcolor="#FFFFFF" filled="t" stroked="t" coordsize="21600,21600" o:gfxdata="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KIiaH1gAAAAoBAAAPAAAAAAAAAAEAIAAAADgAAABkcnMvZG93bnJldi54bWxQ&#10;SwECFAAUAAAACACHTuJA9GUWuRwCAABFBAAADgAAAAAAAAABACAAAAA7AQAAZHJzL2Uyb0RvYy54&#10;bWxQSwUGAAAAAAYABgBZAQAAyQUAAAAA&#10;">
                <v:fill on="t" focussize="0,0"/>
                <v:stroke weight="0.5pt" color="#000000" miterlimit="8" joinstyle="miter"/>
                <v:imagedata o:title=""/>
                <o:lock v:ext="edit" aspectratio="f"/>
                <v:textbox>
                  <w:txbxContent>
                    <w:p>
                      <w:pPr>
                        <w:spacing w:line="320" w:lineRule="exact"/>
                        <w:jc w:val="center"/>
                        <w:rPr>
                          <w:rFonts w:ascii="宋体" w:hAnsi="宋体" w:cs="宋体"/>
                        </w:rPr>
                      </w:pPr>
                      <w:r>
                        <w:rPr>
                          <w:rFonts w:hint="eastAsia" w:ascii="宋体" w:hAnsi="宋体" w:cs="宋体"/>
                        </w:rPr>
                        <w:t>预防接种</w:t>
                      </w:r>
                    </w:p>
                    <w:p>
                      <w:pPr>
                        <w:spacing w:line="320" w:lineRule="exact"/>
                        <w:jc w:val="center"/>
                        <w:rPr>
                          <w:rFonts w:ascii="宋体" w:hAnsi="宋体" w:cs="宋体"/>
                        </w:rPr>
                      </w:pPr>
                      <w:r>
                        <w:rPr>
                          <w:rFonts w:hint="eastAsia" w:ascii="宋体" w:hAnsi="宋体" w:cs="宋体"/>
                        </w:rPr>
                        <w:t>设置符合标准、管理符合要求、服务符合规范后开展预防接种工作</w:t>
                      </w:r>
                    </w:p>
                  </w:txbxContent>
                </v:textbox>
              </v:shape>
            </w:pict>
          </mc:Fallback>
        </mc:AlternateContent>
      </w:r>
      <w:r>
        <w:rPr>
          <w:rFonts w:ascii="宋体" w:eastAsia="华文细黑" w:hAnsi="宋体"/>
          <w:noProof/>
          <w:sz w:val="32"/>
          <w:szCs w:val="32"/>
        </w:rPr>
        <mc:AlternateContent>
          <mc:Choice Requires="wps">
            <w:drawing>
              <wp:anchor distT="0" distB="0" distL="114300" distR="114300" simplePos="0" relativeHeight="251664384" behindDoc="0" locked="0" layoutInCell="1" allowOverlap="1">
                <wp:simplePos x="0" y="0"/>
                <wp:positionH relativeFrom="column">
                  <wp:posOffset>2895600</wp:posOffset>
                </wp:positionH>
                <wp:positionV relativeFrom="paragraph">
                  <wp:posOffset>161925</wp:posOffset>
                </wp:positionV>
                <wp:extent cx="9525" cy="440055"/>
                <wp:effectExtent l="47625" t="9525" r="57150" b="1714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00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6" o:spid="_x0000_s1026" o:spt="32" type="#_x0000_t32" style="position:absolute;left:0pt;margin-left:228pt;margin-top:12.75pt;height:34.65pt;width:0.75pt;z-index:251664384;mso-width-relative:page;mso-height-relative:page;" filled="f" stroked="t" coordsize="21600,21600" o:gfxdata="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r&#10;n/MU2wAAAAkBAAAPAAAAAAAAAAEAIAAAADgAAABkcnMvZG93bnJldi54bWxQSwECFAAUAAAACACH&#10;TuJAHXPactIBAACXAwAADgAAAAAAAAABACAAAABAAQAAZHJzL2Uyb0RvYy54bWxQSwUGAAAAAAYA&#10;BgBZAQAAhAUAAAAA&#10;">
                <v:fill on="f" focussize="0,0"/>
                <v:stroke color="#000000" joinstyle="round" endarrow="block"/>
                <v:imagedata o:title=""/>
                <o:lock v:ext="edit" aspectratio="f"/>
              </v:shape>
            </w:pict>
          </mc:Fallback>
        </mc:AlternateContent>
      </w:r>
    </w:p>
    <w:p w:rsidR="001269BF" w:rsidRDefault="001269BF">
      <w:pPr>
        <w:rPr>
          <w:rFonts w:ascii="宋体" w:eastAsia="黑体" w:hAnsi="宋体"/>
          <w:sz w:val="32"/>
          <w:szCs w:val="32"/>
        </w:rPr>
      </w:pPr>
    </w:p>
    <w:p w:rsidR="001269BF" w:rsidRDefault="001269BF">
      <w:pPr>
        <w:rPr>
          <w:rFonts w:ascii="宋体" w:eastAsia="黑体" w:hAnsi="宋体"/>
          <w:sz w:val="32"/>
          <w:szCs w:val="32"/>
        </w:rPr>
      </w:pPr>
    </w:p>
    <w:p w:rsidR="001269BF" w:rsidRDefault="001269BF">
      <w:pPr>
        <w:rPr>
          <w:rFonts w:ascii="宋体" w:eastAsia="黑体" w:hAnsi="宋体"/>
          <w:sz w:val="32"/>
          <w:szCs w:val="32"/>
        </w:rPr>
      </w:pPr>
    </w:p>
    <w:p w:rsidR="001269BF" w:rsidRDefault="001269BF">
      <w:pPr>
        <w:rPr>
          <w:rFonts w:ascii="宋体" w:eastAsia="黑体" w:hAnsi="宋体"/>
          <w:sz w:val="32"/>
          <w:szCs w:val="32"/>
        </w:rPr>
      </w:pPr>
    </w:p>
    <w:p w:rsidR="001269BF" w:rsidRDefault="001269BF">
      <w:pPr>
        <w:rPr>
          <w:rFonts w:ascii="宋体" w:eastAsia="黑体" w:hAnsi="宋体"/>
          <w:sz w:val="32"/>
          <w:szCs w:val="32"/>
        </w:rPr>
      </w:pPr>
    </w:p>
    <w:p w:rsidR="001269BF" w:rsidRDefault="001269BF">
      <w:pPr>
        <w:rPr>
          <w:rFonts w:ascii="宋体" w:eastAsia="黑体" w:hAnsi="宋体"/>
          <w:sz w:val="32"/>
          <w:szCs w:val="32"/>
        </w:rPr>
      </w:pPr>
    </w:p>
    <w:p w:rsidR="001269BF" w:rsidRDefault="001269BF">
      <w:pPr>
        <w:rPr>
          <w:rFonts w:ascii="宋体" w:eastAsia="黑体" w:hAnsi="宋体"/>
          <w:sz w:val="32"/>
          <w:szCs w:val="32"/>
        </w:rPr>
        <w:sectPr w:rsidR="001269BF">
          <w:footerReference w:type="even" r:id="rId10"/>
          <w:pgSz w:w="11906" w:h="16838"/>
          <w:pgMar w:top="1440" w:right="1588" w:bottom="1588" w:left="1588" w:header="851" w:footer="992" w:gutter="0"/>
          <w:cols w:space="425"/>
          <w:docGrid w:type="lines" w:linePitch="312" w:charSpace="-439"/>
        </w:sectPr>
      </w:pPr>
    </w:p>
    <w:p w:rsidR="001269BF" w:rsidRDefault="0066179B">
      <w:pPr>
        <w:rPr>
          <w:rFonts w:ascii="宋体" w:eastAsia="黑体" w:hAnsi="宋体"/>
          <w:sz w:val="32"/>
          <w:szCs w:val="32"/>
        </w:rPr>
      </w:pPr>
      <w:r>
        <w:rPr>
          <w:rFonts w:ascii="宋体" w:eastAsia="黑体" w:hAnsi="宋体" w:hint="eastAsia"/>
          <w:sz w:val="32"/>
          <w:szCs w:val="32"/>
        </w:rPr>
        <w:lastRenderedPageBreak/>
        <w:t>附件</w:t>
      </w:r>
      <w:r>
        <w:rPr>
          <w:rFonts w:ascii="宋体" w:eastAsia="黑体" w:hAnsi="宋体" w:hint="eastAsia"/>
          <w:sz w:val="32"/>
          <w:szCs w:val="32"/>
        </w:rPr>
        <w:t>2</w:t>
      </w:r>
    </w:p>
    <w:p w:rsidR="001269BF" w:rsidRDefault="0066179B">
      <w:pPr>
        <w:jc w:val="center"/>
        <w:rPr>
          <w:rFonts w:ascii="宋体" w:eastAsia="方正小标宋简体" w:hAnsi="宋体"/>
          <w:sz w:val="44"/>
          <w:szCs w:val="44"/>
        </w:rPr>
      </w:pPr>
      <w:r>
        <w:rPr>
          <w:rFonts w:ascii="宋体" w:eastAsia="方正小标宋简体" w:hAnsi="宋体" w:hint="eastAsia"/>
          <w:sz w:val="44"/>
          <w:szCs w:val="44"/>
        </w:rPr>
        <w:t>山东省成人预防接种门诊内部验收表</w:t>
      </w:r>
    </w:p>
    <w:p w:rsidR="001269BF" w:rsidRDefault="0066179B">
      <w:pPr>
        <w:rPr>
          <w:rFonts w:ascii="宋体" w:eastAsia="仿宋_GB2312" w:hAnsi="宋体"/>
          <w:sz w:val="32"/>
          <w:szCs w:val="32"/>
        </w:rPr>
      </w:pPr>
      <w:r>
        <w:rPr>
          <w:rFonts w:ascii="宋体" w:eastAsia="仿宋_GB2312" w:hAnsi="宋体" w:hint="eastAsia"/>
          <w:sz w:val="32"/>
          <w:szCs w:val="32"/>
        </w:rPr>
        <w:t>单位：</w:t>
      </w:r>
      <w:r>
        <w:rPr>
          <w:rFonts w:ascii="宋体" w:eastAsia="仿宋_GB2312" w:hAnsi="宋体" w:hint="eastAsia"/>
          <w:sz w:val="32"/>
          <w:szCs w:val="32"/>
          <w:u w:val="single"/>
        </w:rPr>
        <w:t xml:space="preserve">    </w:t>
      </w:r>
      <w:r>
        <w:rPr>
          <w:rFonts w:ascii="宋体" w:eastAsia="仿宋_GB2312" w:hAnsi="宋体"/>
          <w:sz w:val="32"/>
          <w:szCs w:val="32"/>
          <w:u w:val="single"/>
        </w:rPr>
        <w:t xml:space="preserve">       </w:t>
      </w:r>
      <w:r>
        <w:rPr>
          <w:rFonts w:ascii="宋体" w:eastAsia="仿宋_GB2312" w:hAnsi="宋体" w:hint="eastAsia"/>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 xml:space="preserve">          </w:t>
      </w:r>
      <w:r>
        <w:rPr>
          <w:rFonts w:ascii="宋体" w:eastAsia="仿宋_GB2312" w:hAnsi="宋体" w:hint="eastAsia"/>
          <w:sz w:val="32"/>
          <w:szCs w:val="32"/>
        </w:rPr>
        <w:t xml:space="preserve">   </w:t>
      </w:r>
      <w:r>
        <w:rPr>
          <w:rFonts w:ascii="宋体" w:eastAsia="仿宋_GB2312" w:hAnsi="宋体"/>
          <w:sz w:val="32"/>
          <w:szCs w:val="32"/>
        </w:rPr>
        <w:t xml:space="preserve">                  </w:t>
      </w:r>
      <w:r>
        <w:rPr>
          <w:rFonts w:ascii="宋体" w:eastAsia="仿宋_GB2312" w:hAnsi="宋体"/>
          <w:sz w:val="32"/>
          <w:szCs w:val="32"/>
          <w:u w:val="single"/>
        </w:rPr>
        <w:t xml:space="preserve">       </w:t>
      </w:r>
      <w:r>
        <w:rPr>
          <w:rFonts w:ascii="宋体" w:eastAsia="仿宋_GB2312" w:hAnsi="宋体" w:hint="eastAsia"/>
          <w:sz w:val="32"/>
          <w:szCs w:val="32"/>
          <w:u w:val="single"/>
        </w:rPr>
        <w:t xml:space="preserve"> </w:t>
      </w:r>
      <w:r>
        <w:rPr>
          <w:rFonts w:ascii="宋体" w:eastAsia="仿宋_GB2312" w:hAnsi="宋体" w:hint="eastAsia"/>
          <w:sz w:val="32"/>
          <w:szCs w:val="32"/>
        </w:rPr>
        <w:t>市</w:t>
      </w:r>
      <w:r>
        <w:rPr>
          <w:rFonts w:ascii="宋体" w:eastAsia="仿宋_GB2312" w:hAnsi="宋体" w:hint="eastAsia"/>
          <w:sz w:val="32"/>
          <w:szCs w:val="32"/>
          <w:u w:val="single"/>
        </w:rPr>
        <w:t xml:space="preserve">   </w:t>
      </w:r>
      <w:r>
        <w:rPr>
          <w:rFonts w:ascii="宋体" w:eastAsia="仿宋_GB2312" w:hAnsi="宋体"/>
          <w:sz w:val="32"/>
          <w:szCs w:val="32"/>
          <w:u w:val="single"/>
        </w:rPr>
        <w:t xml:space="preserve">    </w:t>
      </w:r>
      <w:r>
        <w:rPr>
          <w:rFonts w:ascii="宋体" w:eastAsia="仿宋_GB2312" w:hAnsi="宋体" w:hint="eastAsia"/>
          <w:sz w:val="32"/>
          <w:szCs w:val="32"/>
        </w:rPr>
        <w:t>县（市、区）</w:t>
      </w:r>
    </w:p>
    <w:tbl>
      <w:tblPr>
        <w:tblW w:w="13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3"/>
        <w:gridCol w:w="4212"/>
        <w:gridCol w:w="2308"/>
        <w:gridCol w:w="729"/>
      </w:tblGrid>
      <w:tr w:rsidR="001269BF">
        <w:trPr>
          <w:cantSplit/>
          <w:trHeight w:val="402"/>
          <w:tblHeader/>
        </w:trPr>
        <w:tc>
          <w:tcPr>
            <w:tcW w:w="6403" w:type="dxa"/>
            <w:shd w:val="clear" w:color="auto" w:fill="FFFFFF" w:themeFill="background1"/>
            <w:noWrap/>
            <w:vAlign w:val="center"/>
          </w:tcPr>
          <w:p w:rsidR="001269BF" w:rsidRDefault="0066179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验收内容</w:t>
            </w:r>
          </w:p>
        </w:tc>
        <w:tc>
          <w:tcPr>
            <w:tcW w:w="4212" w:type="dxa"/>
            <w:shd w:val="clear" w:color="auto" w:fill="FFFFFF" w:themeFill="background1"/>
            <w:noWrap/>
            <w:vAlign w:val="center"/>
          </w:tcPr>
          <w:p w:rsidR="001269BF" w:rsidRDefault="0066179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验收情况</w:t>
            </w:r>
          </w:p>
        </w:tc>
        <w:tc>
          <w:tcPr>
            <w:tcW w:w="2308" w:type="dxa"/>
            <w:shd w:val="clear" w:color="auto" w:fill="FFFFFF" w:themeFill="background1"/>
            <w:noWrap/>
            <w:vAlign w:val="center"/>
          </w:tcPr>
          <w:p w:rsidR="001269BF" w:rsidRDefault="0066179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验收</w:t>
            </w:r>
            <w:r>
              <w:rPr>
                <w:rFonts w:asciiTheme="minorEastAsia" w:eastAsiaTheme="minorEastAsia" w:hAnsiTheme="minorEastAsia" w:cs="宋体"/>
                <w:b/>
                <w:bCs/>
                <w:kern w:val="0"/>
                <w:szCs w:val="21"/>
              </w:rPr>
              <w:t>结果</w:t>
            </w:r>
            <w:r>
              <w:rPr>
                <w:rFonts w:asciiTheme="minorEastAsia" w:eastAsiaTheme="minorEastAsia" w:hAnsiTheme="minorEastAsia" w:cs="宋体" w:hint="eastAsia"/>
                <w:b/>
                <w:bCs/>
                <w:kern w:val="0"/>
                <w:szCs w:val="21"/>
              </w:rPr>
              <w:t>（</w:t>
            </w:r>
            <w:r>
              <w:rPr>
                <w:rFonts w:asciiTheme="minorEastAsia" w:eastAsiaTheme="minorEastAsia" w:hAnsiTheme="minorEastAsia" w:cs="宋体" w:hint="eastAsia"/>
                <w:kern w:val="0"/>
                <w:szCs w:val="21"/>
              </w:rPr>
              <w:t>合格填√，不合格填×</w:t>
            </w:r>
            <w:r>
              <w:rPr>
                <w:rFonts w:asciiTheme="minorEastAsia" w:eastAsiaTheme="minorEastAsia" w:hAnsiTheme="minorEastAsia" w:cs="宋体" w:hint="eastAsia"/>
                <w:b/>
                <w:bCs/>
                <w:kern w:val="0"/>
                <w:szCs w:val="21"/>
              </w:rPr>
              <w:t>）</w:t>
            </w:r>
          </w:p>
        </w:tc>
        <w:tc>
          <w:tcPr>
            <w:tcW w:w="729" w:type="dxa"/>
            <w:shd w:val="clear" w:color="auto" w:fill="FFFFFF" w:themeFill="background1"/>
            <w:noWrap/>
            <w:vAlign w:val="center"/>
          </w:tcPr>
          <w:p w:rsidR="001269BF" w:rsidRDefault="0066179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备注</w:t>
            </w:r>
          </w:p>
        </w:tc>
      </w:tr>
      <w:tr w:rsidR="001269BF">
        <w:trPr>
          <w:trHeight w:val="402"/>
        </w:trPr>
        <w:tc>
          <w:tcPr>
            <w:tcW w:w="13652" w:type="dxa"/>
            <w:gridSpan w:val="4"/>
            <w:noWrap/>
            <w:vAlign w:val="center"/>
          </w:tcPr>
          <w:p w:rsidR="001269BF" w:rsidRDefault="0066179B">
            <w:pPr>
              <w:widowControl/>
              <w:jc w:val="left"/>
              <w:rPr>
                <w:rFonts w:asciiTheme="minorEastAsia" w:eastAsiaTheme="minorEastAsia" w:hAnsiTheme="minorEastAsia" w:cs="宋体"/>
                <w:b/>
                <w:kern w:val="0"/>
                <w:szCs w:val="21"/>
              </w:rPr>
            </w:pPr>
            <w:r>
              <w:rPr>
                <w:rFonts w:asciiTheme="minorEastAsia" w:eastAsiaTheme="minorEastAsia" w:hAnsiTheme="minorEastAsia" w:cs="宋体" w:hint="eastAsia"/>
                <w:b/>
                <w:bCs/>
                <w:kern w:val="0"/>
                <w:szCs w:val="21"/>
              </w:rPr>
              <w:t>一、</w:t>
            </w:r>
            <w:r>
              <w:rPr>
                <w:rFonts w:asciiTheme="minorEastAsia" w:eastAsiaTheme="minorEastAsia" w:hAnsiTheme="minorEastAsia" w:hint="eastAsia"/>
                <w:b/>
                <w:bCs/>
                <w:snapToGrid w:val="0"/>
                <w:szCs w:val="21"/>
              </w:rPr>
              <w:t>设施配置</w:t>
            </w:r>
          </w:p>
        </w:tc>
      </w:tr>
      <w:tr w:rsidR="001269BF">
        <w:trPr>
          <w:trHeight w:val="402"/>
        </w:trPr>
        <w:tc>
          <w:tcPr>
            <w:tcW w:w="13652" w:type="dxa"/>
            <w:gridSpan w:val="4"/>
            <w:noWrap/>
            <w:vAlign w:val="center"/>
          </w:tcPr>
          <w:p w:rsidR="001269BF" w:rsidRDefault="0066179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（一）房屋</w:t>
            </w: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r>
              <w:rPr>
                <w:rFonts w:asciiTheme="minorEastAsia" w:eastAsiaTheme="minorEastAsia" w:hAnsiTheme="minorEastAsia" w:cs="宋体" w:hint="eastAsia"/>
                <w:bCs/>
                <w:kern w:val="0"/>
                <w:szCs w:val="21"/>
              </w:rPr>
              <w:t>总面积不低于</w:t>
            </w:r>
            <w:r>
              <w:rPr>
                <w:rFonts w:asciiTheme="minorEastAsia" w:eastAsiaTheme="minorEastAsia" w:hAnsiTheme="minorEastAsia" w:cs="宋体"/>
                <w:bCs/>
                <w:kern w:val="0"/>
                <w:szCs w:val="21"/>
              </w:rPr>
              <w:t>40m</w:t>
            </w:r>
            <w:r>
              <w:rPr>
                <w:rFonts w:asciiTheme="minorEastAsia" w:eastAsiaTheme="minorEastAsia" w:hAnsiTheme="minorEastAsia" w:cs="宋体"/>
                <w:bCs/>
                <w:kern w:val="0"/>
                <w:szCs w:val="21"/>
                <w:vertAlign w:val="superscript"/>
              </w:rPr>
              <w:t>2</w:t>
            </w:r>
            <w:r>
              <w:rPr>
                <w:rFonts w:asciiTheme="minorEastAsia" w:eastAsiaTheme="minorEastAsia" w:hAnsiTheme="minorEastAsia" w:cs="宋体"/>
                <w:bCs/>
                <w:kern w:val="0"/>
                <w:szCs w:val="21"/>
              </w:rPr>
              <w:t>，整体环境应当美观舒适、干净整洁、通风良好，室内地面硬化。至少设置候种区、健康询问区</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登记区</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知情告知区、接种区、留观区、疑似预防接种异常反应处置区、冷链区，各区相对独立，有醒目标识，与其他存在潜在感染和损害风险的区域保持一定距离，避免交叉感染。</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总面积</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bCs/>
                <w:kern w:val="0"/>
                <w:szCs w:val="21"/>
              </w:rPr>
              <w:t>m</w:t>
            </w:r>
            <w:r>
              <w:rPr>
                <w:rFonts w:asciiTheme="minorEastAsia" w:eastAsiaTheme="minorEastAsia" w:hAnsiTheme="minorEastAsia" w:cs="宋体"/>
                <w:bCs/>
                <w:kern w:val="0"/>
                <w:szCs w:val="21"/>
                <w:vertAlign w:val="superscript"/>
              </w:rPr>
              <w:t>2</w:t>
            </w:r>
          </w:p>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整体</w:t>
            </w:r>
            <w:r>
              <w:rPr>
                <w:rFonts w:asciiTheme="minorEastAsia" w:eastAsiaTheme="minorEastAsia" w:hAnsiTheme="minorEastAsia" w:cs="宋体"/>
                <w:bCs/>
                <w:kern w:val="0"/>
                <w:szCs w:val="21"/>
              </w:rPr>
              <w:t>环境</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功能</w:t>
            </w:r>
            <w:r>
              <w:rPr>
                <w:rFonts w:asciiTheme="minorEastAsia" w:eastAsiaTheme="minorEastAsia" w:hAnsiTheme="minorEastAsia" w:cs="宋体"/>
                <w:bCs/>
                <w:kern w:val="0"/>
                <w:szCs w:val="21"/>
              </w:rPr>
              <w:t>分区：</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p w:rsidR="001269BF" w:rsidRDefault="0066179B">
            <w:pPr>
              <w:widowControl/>
              <w:jc w:val="left"/>
              <w:rPr>
                <w:rFonts w:asciiTheme="minorEastAsia" w:eastAsiaTheme="minorEastAsia" w:hAnsiTheme="minorEastAsia" w:cs="宋体"/>
                <w:bCs/>
                <w:kern w:val="0"/>
                <w:szCs w:val="21"/>
                <w:u w:val="single"/>
              </w:rPr>
            </w:pPr>
            <w:r>
              <w:rPr>
                <w:rFonts w:asciiTheme="minorEastAsia" w:eastAsiaTheme="minorEastAsia" w:hAnsiTheme="minorEastAsia" w:cs="宋体"/>
                <w:bCs/>
                <w:kern w:val="0"/>
                <w:szCs w:val="21"/>
              </w:rPr>
              <w:t>避免交叉感染</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r>
              <w:rPr>
                <w:rFonts w:asciiTheme="minorEastAsia" w:eastAsiaTheme="minorEastAsia" w:hAnsiTheme="minorEastAsia" w:cs="宋体" w:hint="eastAsia"/>
                <w:bCs/>
                <w:kern w:val="0"/>
                <w:szCs w:val="21"/>
              </w:rPr>
              <w:t>冷链区应当干燥通风，保证网络或通讯稳定畅通，能满足冷链监测系统数据传输需要。新建预防接种门诊应配备双路供电系统，已建门诊应配备双路供电系统或备用发电机（含不间断电源），以满足冷链系统不间断供电要求。</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冷链区网络或通讯</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双路供电系统：□</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备用发电机：□</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w:t>
            </w:r>
            <w:r>
              <w:rPr>
                <w:rFonts w:asciiTheme="minorEastAsia" w:eastAsiaTheme="minorEastAsia" w:hAnsiTheme="minorEastAsia" w:hint="eastAsia"/>
              </w:rPr>
              <w:t xml:space="preserve"> </w:t>
            </w:r>
            <w:r>
              <w:rPr>
                <w:rFonts w:asciiTheme="minorEastAsia" w:eastAsiaTheme="minorEastAsia" w:hAnsiTheme="minorEastAsia" w:cs="宋体" w:hint="eastAsia"/>
                <w:bCs/>
                <w:kern w:val="0"/>
                <w:szCs w:val="21"/>
              </w:rPr>
              <w:t>标牌、标识等制作规范，格式统一，符合有关规定。</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标识、</w:t>
            </w:r>
            <w:r>
              <w:rPr>
                <w:rFonts w:asciiTheme="minorEastAsia" w:eastAsiaTheme="minorEastAsia" w:hAnsiTheme="minorEastAsia" w:cs="宋体"/>
                <w:bCs/>
                <w:kern w:val="0"/>
                <w:szCs w:val="21"/>
              </w:rPr>
              <w:t>标牌</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13652" w:type="dxa"/>
            <w:gridSpan w:val="4"/>
            <w:noWrap/>
            <w:vAlign w:val="center"/>
          </w:tcPr>
          <w:p w:rsidR="001269BF" w:rsidRDefault="0066179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（二）</w:t>
            </w:r>
            <w:r>
              <w:rPr>
                <w:rFonts w:asciiTheme="minorEastAsia" w:eastAsiaTheme="minorEastAsia" w:hAnsiTheme="minorEastAsia" w:hint="eastAsia"/>
                <w:b/>
                <w:snapToGrid w:val="0"/>
                <w:szCs w:val="21"/>
              </w:rPr>
              <w:t>设施设备</w:t>
            </w: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r>
              <w:rPr>
                <w:rFonts w:asciiTheme="minorEastAsia" w:eastAsiaTheme="minorEastAsia" w:hAnsiTheme="minorEastAsia" w:cs="宋体" w:hint="eastAsia"/>
                <w:bCs/>
                <w:kern w:val="0"/>
                <w:szCs w:val="21"/>
              </w:rPr>
              <w:t>配足日常工作需要的登记台、接种台、工作椅、档案资料柜等。</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登记台</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张，接种台</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张，工作椅</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张，档案资料柜</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个。</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配备足量的接种器材，包括</w:t>
            </w:r>
            <w:r>
              <w:rPr>
                <w:rFonts w:asciiTheme="minorEastAsia" w:eastAsiaTheme="minorEastAsia" w:hAnsiTheme="minorEastAsia" w:cs="宋体"/>
                <w:bCs/>
                <w:kern w:val="0"/>
                <w:szCs w:val="21"/>
              </w:rPr>
              <w:t>75%</w:t>
            </w:r>
            <w:r>
              <w:rPr>
                <w:rFonts w:asciiTheme="minorEastAsia" w:eastAsiaTheme="minorEastAsia" w:hAnsiTheme="minorEastAsia" w:cs="宋体"/>
                <w:bCs/>
                <w:kern w:val="0"/>
                <w:szCs w:val="21"/>
              </w:rPr>
              <w:t>乙醇、镊子、无菌棉签（或无菌干棉球和棉球杯）、接种盘、医疗废物专用包装袋、利器盒、医疗废物转运箱（桶）、生活垃圾桶等。统一使用一次性注射器，注射器材配备量为一次门诊接种人次数的</w:t>
            </w:r>
            <w:r>
              <w:rPr>
                <w:rFonts w:asciiTheme="minorEastAsia" w:eastAsiaTheme="minorEastAsia" w:hAnsiTheme="minorEastAsia" w:cs="宋体"/>
                <w:bCs/>
                <w:kern w:val="0"/>
                <w:szCs w:val="21"/>
              </w:rPr>
              <w:t>1.1</w:t>
            </w:r>
            <w:r>
              <w:rPr>
                <w:rFonts w:asciiTheme="minorEastAsia" w:eastAsiaTheme="minorEastAsia" w:hAnsiTheme="minorEastAsia" w:cs="宋体"/>
                <w:bCs/>
                <w:kern w:val="0"/>
                <w:szCs w:val="21"/>
              </w:rPr>
              <w:t>倍。</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接种</w:t>
            </w:r>
            <w:r>
              <w:rPr>
                <w:rFonts w:asciiTheme="minorEastAsia" w:eastAsiaTheme="minorEastAsia" w:hAnsiTheme="minorEastAsia" w:cs="宋体"/>
                <w:bCs/>
                <w:kern w:val="0"/>
                <w:szCs w:val="21"/>
              </w:rPr>
              <w:t>器材配备：</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w:t>
            </w:r>
            <w:r>
              <w:rPr>
                <w:rFonts w:asciiTheme="minorEastAsia" w:eastAsiaTheme="minorEastAsia" w:hAnsiTheme="minorEastAsia" w:hint="eastAsia"/>
              </w:rPr>
              <w:t xml:space="preserve"> </w:t>
            </w:r>
            <w:r>
              <w:rPr>
                <w:rFonts w:asciiTheme="minorEastAsia" w:eastAsiaTheme="minorEastAsia" w:hAnsiTheme="minorEastAsia" w:cs="宋体" w:hint="eastAsia"/>
                <w:bCs/>
                <w:kern w:val="0"/>
                <w:szCs w:val="21"/>
              </w:rPr>
              <w:t>配备体检器材，包括体温表、听诊器、压舌板、血压计等。</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体检</w:t>
            </w:r>
            <w:r>
              <w:rPr>
                <w:rFonts w:asciiTheme="minorEastAsia" w:eastAsiaTheme="minorEastAsia" w:hAnsiTheme="minorEastAsia" w:cs="宋体"/>
                <w:bCs/>
                <w:kern w:val="0"/>
                <w:szCs w:val="21"/>
              </w:rPr>
              <w:t>器材配备：</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配备急救药械，包括</w:t>
            </w:r>
            <w:r>
              <w:rPr>
                <w:rFonts w:asciiTheme="minorEastAsia" w:eastAsiaTheme="minorEastAsia" w:hAnsiTheme="minorEastAsia" w:cs="宋体"/>
                <w:bCs/>
                <w:kern w:val="0"/>
                <w:szCs w:val="21"/>
              </w:rPr>
              <w:t>1:1000</w:t>
            </w:r>
            <w:r>
              <w:rPr>
                <w:rFonts w:asciiTheme="minorEastAsia" w:eastAsiaTheme="minorEastAsia" w:hAnsiTheme="minorEastAsia" w:cs="宋体"/>
                <w:bCs/>
                <w:kern w:val="0"/>
                <w:szCs w:val="21"/>
              </w:rPr>
              <w:t>肾上腺素、</w:t>
            </w:r>
            <w:r>
              <w:rPr>
                <w:rFonts w:asciiTheme="minorEastAsia" w:eastAsiaTheme="minorEastAsia" w:hAnsiTheme="minorEastAsia" w:cs="宋体"/>
                <w:bCs/>
                <w:kern w:val="0"/>
                <w:szCs w:val="21"/>
              </w:rPr>
              <w:t>0.9%</w:t>
            </w:r>
            <w:r>
              <w:rPr>
                <w:rFonts w:asciiTheme="minorEastAsia" w:eastAsiaTheme="minorEastAsia" w:hAnsiTheme="minorEastAsia" w:cs="宋体"/>
                <w:bCs/>
                <w:kern w:val="0"/>
                <w:szCs w:val="21"/>
              </w:rPr>
              <w:t>生理盐水、抗过敏药、</w:t>
            </w:r>
            <w:r>
              <w:rPr>
                <w:rFonts w:asciiTheme="minorEastAsia" w:eastAsiaTheme="minorEastAsia" w:hAnsiTheme="minorEastAsia" w:cs="宋体"/>
                <w:bCs/>
                <w:kern w:val="0"/>
                <w:szCs w:val="21"/>
              </w:rPr>
              <w:lastRenderedPageBreak/>
              <w:t>输液器、止血带和吸氧设备等。</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急救药械</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lastRenderedPageBreak/>
              <w:t>5.</w:t>
            </w:r>
            <w:r>
              <w:rPr>
                <w:rFonts w:asciiTheme="minorEastAsia" w:eastAsiaTheme="minorEastAsia" w:hAnsiTheme="minorEastAsia" w:cs="宋体"/>
                <w:bCs/>
                <w:kern w:val="0"/>
                <w:szCs w:val="21"/>
              </w:rPr>
              <w:t>配备足量手卫生设施（非手动水龙头、干手设施、洗手液、手消毒剂、七步洗手法示范图）、消毒液、紫外线消毒灯或空气消毒机、医用高压灭菌器（如单位统一进行物品消毒，可不配备）等。</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手卫生设施</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消毒</w:t>
            </w:r>
            <w:r>
              <w:rPr>
                <w:rFonts w:asciiTheme="minorEastAsia" w:eastAsiaTheme="minorEastAsia" w:hAnsiTheme="minorEastAsia" w:cs="宋体"/>
                <w:bCs/>
                <w:kern w:val="0"/>
                <w:szCs w:val="21"/>
              </w:rPr>
              <w:t>设施</w:t>
            </w:r>
            <w:r>
              <w:rPr>
                <w:rFonts w:asciiTheme="minorEastAsia" w:eastAsiaTheme="minorEastAsia" w:hAnsiTheme="minorEastAsia" w:cs="宋体" w:hint="eastAsia"/>
                <w:bCs/>
                <w:kern w:val="0"/>
                <w:szCs w:val="21"/>
              </w:rPr>
              <w:t>配备</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6.</w:t>
            </w:r>
            <w:r>
              <w:rPr>
                <w:rFonts w:asciiTheme="minorEastAsia" w:eastAsiaTheme="minorEastAsia" w:hAnsiTheme="minorEastAsia" w:cs="宋体"/>
                <w:bCs/>
                <w:kern w:val="0"/>
                <w:szCs w:val="21"/>
              </w:rPr>
              <w:t>冷链设备应满足预防接种工作需求，原则上至少配备</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台专用医用普通冰箱和</w:t>
            </w:r>
            <w:r>
              <w:rPr>
                <w:rFonts w:asciiTheme="minorEastAsia" w:eastAsiaTheme="minorEastAsia" w:hAnsiTheme="minorEastAsia" w:cs="宋体"/>
                <w:bCs/>
                <w:kern w:val="0"/>
                <w:szCs w:val="21"/>
              </w:rPr>
              <w:t>2</w:t>
            </w:r>
            <w:r>
              <w:rPr>
                <w:rFonts w:asciiTheme="minorEastAsia" w:eastAsiaTheme="minorEastAsia" w:hAnsiTheme="minorEastAsia" w:cs="宋体"/>
                <w:bCs/>
                <w:kern w:val="0"/>
                <w:szCs w:val="21"/>
              </w:rPr>
              <w:t>个冷藏包，有条件的每个接种台配备</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台专用小冰箱。</w:t>
            </w:r>
            <w:r>
              <w:rPr>
                <w:rFonts w:asciiTheme="minorEastAsia" w:eastAsiaTheme="minorEastAsia" w:hAnsiTheme="minorEastAsia" w:cs="宋体" w:hint="eastAsia"/>
                <w:bCs/>
                <w:kern w:val="0"/>
                <w:szCs w:val="21"/>
              </w:rPr>
              <w:t>所有冷链设备应在山东省冷链监测系统中登记，医用冰箱应安装全省统一的冷链自动温湿度监测设备并确保通信网络畅通，冷链监测温度能够实时上传至全省冷链监测系统。</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专用医用普通冰箱</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冷藏包</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个，</w:t>
            </w:r>
          </w:p>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接种台专用小冰箱</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p>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全省统一的冷链自动温湿度监测设备：</w:t>
            </w:r>
          </w:p>
          <w:p w:rsidR="001269BF" w:rsidRDefault="0066179B">
            <w:pPr>
              <w:widowControl/>
              <w:jc w:val="left"/>
              <w:rPr>
                <w:rFonts w:asciiTheme="minorEastAsia" w:eastAsiaTheme="minorEastAsia" w:hAnsiTheme="minorEastAsia" w:cs="宋体"/>
                <w:bCs/>
                <w:kern w:val="0"/>
                <w:szCs w:val="21"/>
                <w:u w:val="single"/>
              </w:rPr>
            </w:pPr>
            <w:r>
              <w:rPr>
                <w:rFonts w:asciiTheme="minorEastAsia" w:eastAsiaTheme="minorEastAsia" w:hAnsiTheme="minorEastAsia" w:cs="宋体" w:hint="eastAsia"/>
                <w:bCs/>
                <w:kern w:val="0"/>
                <w:szCs w:val="21"/>
              </w:rPr>
              <w:t>□已安装</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□未安装</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7.</w:t>
            </w:r>
            <w:r>
              <w:rPr>
                <w:rFonts w:asciiTheme="minorEastAsia" w:eastAsiaTheme="minorEastAsia" w:hAnsiTheme="minorEastAsia" w:cs="宋体"/>
                <w:bCs/>
                <w:kern w:val="0"/>
                <w:szCs w:val="21"/>
              </w:rPr>
              <w:t>信息化设备：至少配备</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台计算机和</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台打印机，实行接种资料信息化管理。配备身份识别设备用于身份信息采集，配备手持数据采集终端（</w:t>
            </w:r>
            <w:r>
              <w:rPr>
                <w:rFonts w:asciiTheme="minorEastAsia" w:eastAsiaTheme="minorEastAsia" w:hAnsiTheme="minorEastAsia" w:cs="宋体"/>
                <w:bCs/>
                <w:kern w:val="0"/>
                <w:szCs w:val="21"/>
              </w:rPr>
              <w:t>PDA</w:t>
            </w:r>
            <w:r>
              <w:rPr>
                <w:rFonts w:asciiTheme="minorEastAsia" w:eastAsiaTheme="minorEastAsia" w:hAnsiTheme="minorEastAsia" w:cs="宋体"/>
                <w:bCs/>
                <w:kern w:val="0"/>
                <w:szCs w:val="21"/>
              </w:rPr>
              <w:t>）或扫描设备用于疫苗扫码出入库。接种台配备扫描设备用于疫苗扫码接种。</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计算机</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打印机</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，身份识别设备</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，手持数据采集终端（</w:t>
            </w:r>
            <w:r>
              <w:rPr>
                <w:rFonts w:asciiTheme="minorEastAsia" w:eastAsiaTheme="minorEastAsia" w:hAnsiTheme="minorEastAsia" w:cs="宋体"/>
                <w:bCs/>
                <w:kern w:val="0"/>
                <w:szCs w:val="21"/>
              </w:rPr>
              <w:t>PDA</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，疫苗扫码</w:t>
            </w:r>
            <w:r>
              <w:rPr>
                <w:rFonts w:asciiTheme="minorEastAsia" w:eastAsiaTheme="minorEastAsia" w:hAnsiTheme="minorEastAsia" w:cs="宋体" w:hint="eastAsia"/>
                <w:bCs/>
                <w:kern w:val="0"/>
                <w:szCs w:val="21"/>
              </w:rPr>
              <w:t>设备</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8.</w:t>
            </w:r>
            <w:r>
              <w:rPr>
                <w:rFonts w:asciiTheme="minorEastAsia" w:eastAsiaTheme="minorEastAsia" w:hAnsiTheme="minorEastAsia" w:cs="宋体"/>
                <w:bCs/>
                <w:kern w:val="0"/>
                <w:szCs w:val="21"/>
              </w:rPr>
              <w:t>配备取暖、防暑降温设备，房间温度适宜。</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取暖</w:t>
            </w:r>
            <w:r>
              <w:rPr>
                <w:rFonts w:asciiTheme="minorEastAsia" w:eastAsiaTheme="minorEastAsia" w:hAnsiTheme="minorEastAsia" w:cs="宋体" w:hint="eastAsia"/>
                <w:bCs/>
                <w:kern w:val="0"/>
                <w:szCs w:val="21"/>
              </w:rPr>
              <w:t>、</w:t>
            </w:r>
            <w:r>
              <w:rPr>
                <w:rFonts w:asciiTheme="minorEastAsia" w:eastAsiaTheme="minorEastAsia" w:hAnsiTheme="minorEastAsia" w:cs="宋体"/>
                <w:bCs/>
                <w:kern w:val="0"/>
                <w:szCs w:val="21"/>
              </w:rPr>
              <w:t>防暑降温设备</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308" w:type="dxa"/>
            <w:noWrap/>
            <w:vAlign w:val="center"/>
          </w:tcPr>
          <w:p w:rsidR="001269BF" w:rsidRDefault="001269BF">
            <w:pPr>
              <w:widowControl/>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bCs/>
                <w:kern w:val="0"/>
                <w:szCs w:val="21"/>
              </w:rPr>
            </w:pPr>
          </w:p>
        </w:tc>
      </w:tr>
      <w:tr w:rsidR="001269BF">
        <w:trPr>
          <w:trHeight w:val="402"/>
        </w:trPr>
        <w:tc>
          <w:tcPr>
            <w:tcW w:w="13652" w:type="dxa"/>
            <w:gridSpan w:val="4"/>
            <w:noWrap/>
            <w:vAlign w:val="center"/>
          </w:tcPr>
          <w:p w:rsidR="001269BF" w:rsidRDefault="0066179B">
            <w:pPr>
              <w:widowControl/>
              <w:jc w:val="left"/>
              <w:rPr>
                <w:rFonts w:asciiTheme="minorEastAsia" w:eastAsiaTheme="minorEastAsia" w:hAnsiTheme="minorEastAsia" w:cs="宋体"/>
                <w:b/>
                <w:kern w:val="0"/>
                <w:szCs w:val="21"/>
              </w:rPr>
            </w:pPr>
            <w:r>
              <w:rPr>
                <w:rFonts w:asciiTheme="minorEastAsia" w:eastAsiaTheme="minorEastAsia" w:hAnsiTheme="minorEastAsia" w:cs="宋体" w:hint="eastAsia"/>
                <w:b/>
                <w:bCs/>
                <w:kern w:val="0"/>
                <w:szCs w:val="21"/>
              </w:rPr>
              <w:t>二、</w:t>
            </w:r>
            <w:r>
              <w:rPr>
                <w:rFonts w:asciiTheme="minorEastAsia" w:eastAsiaTheme="minorEastAsia" w:hAnsiTheme="minorEastAsia" w:hint="eastAsia"/>
                <w:b/>
                <w:bCs/>
                <w:snapToGrid w:val="0"/>
                <w:szCs w:val="21"/>
              </w:rPr>
              <w:t>人员</w:t>
            </w: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r>
              <w:rPr>
                <w:rFonts w:asciiTheme="minorEastAsia" w:eastAsiaTheme="minorEastAsia" w:hAnsiTheme="minorEastAsia" w:cs="宋体" w:hint="eastAsia"/>
                <w:bCs/>
                <w:kern w:val="0"/>
                <w:szCs w:val="21"/>
              </w:rPr>
              <w:t>从事受种者健康状况询问与接种禁忌核查、知情告知、疫苗接种操作、疑似预防接种异常反应病例救治等工作的技术人员，应为经专业培训并考核合格的医师、护士或乡村医生。疫苗管理、冷链管理、信息登记、资料管理等工作，可由非医疗卫生专业资格人员承担，但应当经过专业培训并考核合格。</w:t>
            </w:r>
          </w:p>
        </w:tc>
        <w:tc>
          <w:tcPr>
            <w:tcW w:w="4212" w:type="dxa"/>
            <w:noWrap/>
            <w:vAlign w:val="center"/>
          </w:tcPr>
          <w:p w:rsidR="001269BF" w:rsidRDefault="0066179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rPr>
              <w:t>经预防</w:t>
            </w:r>
            <w:r>
              <w:rPr>
                <w:rFonts w:asciiTheme="minorEastAsia" w:eastAsiaTheme="minorEastAsia" w:hAnsiTheme="minorEastAsia" w:cs="宋体"/>
                <w:bCs/>
                <w:kern w:val="0"/>
                <w:szCs w:val="21"/>
              </w:rPr>
              <w:t>接种</w:t>
            </w:r>
            <w:r>
              <w:rPr>
                <w:rFonts w:asciiTheme="minorEastAsia" w:eastAsiaTheme="minorEastAsia" w:hAnsiTheme="minorEastAsia" w:cs="宋体" w:hint="eastAsia"/>
                <w:bCs/>
                <w:kern w:val="0"/>
                <w:szCs w:val="21"/>
              </w:rPr>
              <w:t>专业培训并考核合格的</w:t>
            </w:r>
            <w:r>
              <w:rPr>
                <w:rFonts w:asciiTheme="minorEastAsia" w:eastAsiaTheme="minorEastAsia" w:hAnsiTheme="minorEastAsia" w:cs="宋体"/>
                <w:bCs/>
                <w:kern w:val="0"/>
                <w:szCs w:val="21"/>
              </w:rPr>
              <w:t>医师</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r>
              <w:rPr>
                <w:rFonts w:asciiTheme="minorEastAsia" w:eastAsiaTheme="minorEastAsia" w:hAnsiTheme="minorEastAsia" w:cs="宋体"/>
                <w:bCs/>
                <w:kern w:val="0"/>
                <w:szCs w:val="21"/>
              </w:rPr>
              <w:t>护士</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乡村医生</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名及</w:t>
            </w:r>
            <w:r>
              <w:rPr>
                <w:rFonts w:asciiTheme="minorEastAsia" w:eastAsiaTheme="minorEastAsia" w:hAnsiTheme="minorEastAsia" w:cs="宋体"/>
                <w:bCs/>
                <w:kern w:val="0"/>
                <w:szCs w:val="21"/>
              </w:rPr>
              <w:t>其他人员</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p>
        </w:tc>
        <w:tc>
          <w:tcPr>
            <w:tcW w:w="2308" w:type="dxa"/>
            <w:noWrap/>
            <w:vAlign w:val="center"/>
          </w:tcPr>
          <w:p w:rsidR="001269BF" w:rsidRDefault="001269BF">
            <w:pPr>
              <w:widowControl/>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r>
              <w:rPr>
                <w:rFonts w:asciiTheme="minorEastAsia" w:eastAsiaTheme="minorEastAsia" w:hAnsiTheme="minorEastAsia" w:cs="宋体" w:hint="eastAsia"/>
                <w:bCs/>
                <w:kern w:val="0"/>
                <w:szCs w:val="21"/>
              </w:rPr>
              <w:t>接种时，原则上应保证有</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名健康询问</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登记</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知情告知人员、</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名接种人员、</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名留观</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疑似预防接种异常反应处置人员</w:t>
            </w:r>
            <w:r>
              <w:rPr>
                <w:rFonts w:asciiTheme="minorEastAsia" w:eastAsiaTheme="minorEastAsia" w:hAnsiTheme="minorEastAsia" w:cs="宋体" w:hint="eastAsia"/>
                <w:bCs/>
                <w:kern w:val="0"/>
                <w:szCs w:val="21"/>
              </w:rPr>
              <w:t>。</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人员</w:t>
            </w:r>
            <w:r>
              <w:rPr>
                <w:rFonts w:asciiTheme="minorEastAsia" w:eastAsiaTheme="minorEastAsia" w:hAnsiTheme="minorEastAsia" w:cs="宋体"/>
                <w:bCs/>
                <w:kern w:val="0"/>
                <w:szCs w:val="21"/>
              </w:rPr>
              <w:t>数量：</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308" w:type="dxa"/>
            <w:noWrap/>
            <w:vAlign w:val="center"/>
          </w:tcPr>
          <w:p w:rsidR="001269BF" w:rsidRDefault="001269BF">
            <w:pPr>
              <w:widowControl/>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w:t>
            </w:r>
            <w:r>
              <w:rPr>
                <w:rFonts w:asciiTheme="minorEastAsia" w:eastAsiaTheme="minorEastAsia" w:hAnsiTheme="minorEastAsia" w:cs="宋体" w:hint="eastAsia"/>
                <w:bCs/>
                <w:kern w:val="0"/>
                <w:szCs w:val="21"/>
              </w:rPr>
              <w:t>预防接种相关人员应至少每年参加一次县级卫生健康（疾控）部门组织的专业培训并考核合格。</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参加培训</w:t>
            </w:r>
            <w:r>
              <w:rPr>
                <w:rFonts w:asciiTheme="minorEastAsia" w:eastAsiaTheme="minorEastAsia" w:hAnsiTheme="minorEastAsia" w:cs="宋体"/>
                <w:bCs/>
                <w:kern w:val="0"/>
                <w:szCs w:val="21"/>
              </w:rPr>
              <w:t>并考核合格：</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308" w:type="dxa"/>
            <w:noWrap/>
            <w:vAlign w:val="center"/>
          </w:tcPr>
          <w:p w:rsidR="001269BF" w:rsidRDefault="001269BF">
            <w:pPr>
              <w:widowControl/>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kern w:val="0"/>
                <w:szCs w:val="21"/>
              </w:rPr>
            </w:pPr>
          </w:p>
        </w:tc>
      </w:tr>
      <w:tr w:rsidR="001269BF">
        <w:trPr>
          <w:trHeight w:val="402"/>
        </w:trPr>
        <w:tc>
          <w:tcPr>
            <w:tcW w:w="13652" w:type="dxa"/>
            <w:gridSpan w:val="4"/>
            <w:noWrap/>
            <w:vAlign w:val="center"/>
          </w:tcPr>
          <w:p w:rsidR="001269BF" w:rsidRDefault="0066179B">
            <w:pPr>
              <w:widowControl/>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三</w:t>
            </w:r>
            <w:r>
              <w:rPr>
                <w:rFonts w:asciiTheme="minorEastAsia" w:eastAsiaTheme="minorEastAsia" w:hAnsiTheme="minorEastAsia" w:cs="宋体"/>
                <w:b/>
                <w:kern w:val="0"/>
                <w:szCs w:val="21"/>
              </w:rPr>
              <w:t>、</w:t>
            </w:r>
            <w:r>
              <w:rPr>
                <w:rFonts w:asciiTheme="minorEastAsia" w:eastAsiaTheme="minorEastAsia" w:hAnsiTheme="minorEastAsia" w:cs="宋体" w:hint="eastAsia"/>
                <w:b/>
                <w:kern w:val="0"/>
                <w:szCs w:val="21"/>
              </w:rPr>
              <w:t>接种时间</w:t>
            </w:r>
          </w:p>
        </w:tc>
      </w:tr>
      <w:tr w:rsidR="001269BF">
        <w:trPr>
          <w:trHeight w:val="402"/>
        </w:trPr>
        <w:tc>
          <w:tcPr>
            <w:tcW w:w="6403"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每周开诊时间不少于</w:t>
            </w:r>
            <w:r>
              <w:rPr>
                <w:rFonts w:asciiTheme="minorEastAsia" w:eastAsiaTheme="minorEastAsia" w:hAnsiTheme="minorEastAsia" w:cs="宋体"/>
                <w:bCs/>
                <w:kern w:val="0"/>
                <w:szCs w:val="21"/>
              </w:rPr>
              <w:t>3</w:t>
            </w:r>
            <w:r>
              <w:rPr>
                <w:rFonts w:asciiTheme="minorEastAsia" w:eastAsiaTheme="minorEastAsia" w:hAnsiTheme="minorEastAsia" w:cs="宋体"/>
                <w:bCs/>
                <w:kern w:val="0"/>
                <w:szCs w:val="21"/>
              </w:rPr>
              <w:t>天，每天接种时间不少于</w:t>
            </w:r>
            <w:r>
              <w:rPr>
                <w:rFonts w:asciiTheme="minorEastAsia" w:eastAsiaTheme="minorEastAsia" w:hAnsiTheme="minorEastAsia" w:cs="宋体"/>
                <w:bCs/>
                <w:kern w:val="0"/>
                <w:szCs w:val="21"/>
              </w:rPr>
              <w:t>3</w:t>
            </w:r>
            <w:r>
              <w:rPr>
                <w:rFonts w:asciiTheme="minorEastAsia" w:eastAsiaTheme="minorEastAsia" w:hAnsiTheme="minorEastAsia" w:cs="宋体"/>
                <w:bCs/>
                <w:kern w:val="0"/>
                <w:szCs w:val="21"/>
              </w:rPr>
              <w:t>小时；周末和</w:t>
            </w:r>
            <w:r>
              <w:rPr>
                <w:rFonts w:asciiTheme="minorEastAsia" w:eastAsiaTheme="minorEastAsia" w:hAnsiTheme="minorEastAsia" w:cs="宋体"/>
                <w:bCs/>
                <w:kern w:val="0"/>
                <w:szCs w:val="21"/>
              </w:rPr>
              <w:t>3</w:t>
            </w:r>
            <w:r>
              <w:rPr>
                <w:rFonts w:asciiTheme="minorEastAsia" w:eastAsiaTheme="minorEastAsia" w:hAnsiTheme="minorEastAsia" w:cs="宋体"/>
                <w:bCs/>
                <w:kern w:val="0"/>
                <w:szCs w:val="21"/>
              </w:rPr>
              <w:t>天节假期至少开诊</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天，</w:t>
            </w:r>
            <w:r>
              <w:rPr>
                <w:rFonts w:asciiTheme="minorEastAsia" w:eastAsiaTheme="minorEastAsia" w:hAnsiTheme="minorEastAsia" w:cs="宋体"/>
                <w:bCs/>
                <w:kern w:val="0"/>
                <w:szCs w:val="21"/>
              </w:rPr>
              <w:t>5</w:t>
            </w:r>
            <w:r>
              <w:rPr>
                <w:rFonts w:asciiTheme="minorEastAsia" w:eastAsiaTheme="minorEastAsia" w:hAnsiTheme="minorEastAsia" w:cs="宋体"/>
                <w:bCs/>
                <w:kern w:val="0"/>
                <w:szCs w:val="21"/>
              </w:rPr>
              <w:t>天及以上节假期至少开诊</w:t>
            </w:r>
            <w:r>
              <w:rPr>
                <w:rFonts w:asciiTheme="minorEastAsia" w:eastAsiaTheme="minorEastAsia" w:hAnsiTheme="minorEastAsia" w:cs="宋体"/>
                <w:bCs/>
                <w:kern w:val="0"/>
                <w:szCs w:val="21"/>
              </w:rPr>
              <w:t>2</w:t>
            </w:r>
            <w:r>
              <w:rPr>
                <w:rFonts w:asciiTheme="minorEastAsia" w:eastAsiaTheme="minorEastAsia" w:hAnsiTheme="minorEastAsia" w:cs="宋体"/>
                <w:bCs/>
                <w:kern w:val="0"/>
                <w:szCs w:val="21"/>
              </w:rPr>
              <w:t>天。</w:t>
            </w:r>
          </w:p>
        </w:tc>
        <w:tc>
          <w:tcPr>
            <w:tcW w:w="4212" w:type="dxa"/>
            <w:noWrap/>
            <w:vAlign w:val="center"/>
          </w:tcPr>
          <w:p w:rsidR="001269BF" w:rsidRDefault="0066179B">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计划开诊</w:t>
            </w:r>
            <w:r>
              <w:rPr>
                <w:rFonts w:asciiTheme="minorEastAsia" w:eastAsiaTheme="minorEastAsia" w:hAnsiTheme="minorEastAsia" w:cs="宋体"/>
                <w:bCs/>
                <w:kern w:val="0"/>
                <w:szCs w:val="21"/>
              </w:rPr>
              <w:t>时间：</w:t>
            </w:r>
            <w:r>
              <w:rPr>
                <w:rFonts w:asciiTheme="minorEastAsia" w:eastAsiaTheme="minorEastAsia" w:hAnsiTheme="minorEastAsia" w:cs="宋体" w:hint="eastAsia"/>
                <w:bCs/>
                <w:kern w:val="0"/>
                <w:szCs w:val="21"/>
                <w:u w:val="single"/>
              </w:rPr>
              <w:t xml:space="preserve">                    </w:t>
            </w:r>
          </w:p>
        </w:tc>
        <w:tc>
          <w:tcPr>
            <w:tcW w:w="2308" w:type="dxa"/>
            <w:noWrap/>
            <w:vAlign w:val="center"/>
          </w:tcPr>
          <w:p w:rsidR="001269BF" w:rsidRDefault="001269BF">
            <w:pPr>
              <w:widowControl/>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kern w:val="0"/>
                <w:szCs w:val="21"/>
              </w:rPr>
            </w:pPr>
          </w:p>
        </w:tc>
      </w:tr>
      <w:tr w:rsidR="001269BF">
        <w:trPr>
          <w:trHeight w:val="402"/>
        </w:trPr>
        <w:tc>
          <w:tcPr>
            <w:tcW w:w="13652" w:type="dxa"/>
            <w:gridSpan w:val="4"/>
            <w:noWrap/>
            <w:vAlign w:val="center"/>
          </w:tcPr>
          <w:p w:rsidR="001269BF" w:rsidRDefault="0066179B">
            <w:pPr>
              <w:widowControl/>
              <w:jc w:val="left"/>
              <w:rPr>
                <w:rFonts w:asciiTheme="minorEastAsia" w:eastAsiaTheme="minorEastAsia" w:hAnsiTheme="minorEastAsia" w:cs="宋体"/>
                <w:b/>
                <w:kern w:val="0"/>
                <w:szCs w:val="21"/>
              </w:rPr>
            </w:pPr>
            <w:r>
              <w:rPr>
                <w:rFonts w:asciiTheme="minorEastAsia" w:eastAsiaTheme="minorEastAsia" w:hAnsiTheme="minorEastAsia" w:cs="宋体" w:hint="eastAsia"/>
                <w:b/>
                <w:bCs/>
                <w:kern w:val="0"/>
                <w:szCs w:val="21"/>
              </w:rPr>
              <w:lastRenderedPageBreak/>
              <w:t>四、信息公示要求（</w:t>
            </w:r>
            <w:r>
              <w:rPr>
                <w:rFonts w:asciiTheme="minorEastAsia" w:eastAsiaTheme="minorEastAsia" w:hAnsiTheme="minorEastAsia" w:hint="eastAsia"/>
                <w:snapToGrid w:val="0"/>
                <w:szCs w:val="21"/>
              </w:rPr>
              <w:t>在接种场所显著位置公示以下内容</w:t>
            </w:r>
            <w:r>
              <w:rPr>
                <w:rFonts w:asciiTheme="minorEastAsia" w:eastAsiaTheme="minorEastAsia" w:hAnsiTheme="minorEastAsia" w:cs="宋体" w:hint="eastAsia"/>
                <w:b/>
                <w:bCs/>
                <w:kern w:val="0"/>
                <w:szCs w:val="21"/>
              </w:rPr>
              <w:t>）</w:t>
            </w:r>
          </w:p>
        </w:tc>
      </w:tr>
      <w:tr w:rsidR="001269BF">
        <w:trPr>
          <w:trHeight w:val="402"/>
        </w:trPr>
        <w:tc>
          <w:tcPr>
            <w:tcW w:w="6403" w:type="dxa"/>
            <w:noWrap/>
            <w:vAlign w:val="center"/>
          </w:tcPr>
          <w:p w:rsidR="001269BF" w:rsidRDefault="0066179B">
            <w:pPr>
              <w:adjustRightInd w:val="0"/>
              <w:snapToGrid w:val="0"/>
              <w:rPr>
                <w:rFonts w:asciiTheme="minorEastAsia" w:eastAsiaTheme="minorEastAsia" w:hAnsiTheme="minorEastAsia" w:cs="宋体"/>
                <w:bCs/>
                <w:kern w:val="0"/>
                <w:szCs w:val="21"/>
              </w:rPr>
            </w:pPr>
            <w:r>
              <w:rPr>
                <w:rFonts w:asciiTheme="minorEastAsia" w:eastAsiaTheme="minorEastAsia" w:hAnsiTheme="minorEastAsia" w:hint="eastAsia"/>
                <w:snapToGrid w:val="0"/>
                <w:szCs w:val="21"/>
              </w:rPr>
              <w:t>1.</w:t>
            </w:r>
            <w:r>
              <w:rPr>
                <w:rFonts w:asciiTheme="minorEastAsia" w:eastAsiaTheme="minorEastAsia" w:hAnsiTheme="minorEastAsia" w:hint="eastAsia"/>
                <w:snapToGrid w:val="0"/>
                <w:szCs w:val="21"/>
              </w:rPr>
              <w:t>整体情况：接种单位的资质、服务内容、服务时间、咨询电话及监督电话等。</w:t>
            </w:r>
            <w:r>
              <w:rPr>
                <w:rFonts w:asciiTheme="minorEastAsia" w:eastAsiaTheme="minorEastAsia" w:hAnsiTheme="minorEastAsia" w:cs="宋体" w:hint="eastAsia"/>
                <w:bCs/>
                <w:kern w:val="0"/>
                <w:szCs w:val="21"/>
              </w:rPr>
              <w:t>公示内容不得涉及商品宣传和商业推广行为。</w:t>
            </w:r>
          </w:p>
        </w:tc>
        <w:tc>
          <w:tcPr>
            <w:tcW w:w="4212" w:type="dxa"/>
            <w:noWrap/>
            <w:vAlign w:val="center"/>
          </w:tcPr>
          <w:p w:rsidR="001269BF" w:rsidRDefault="0066179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Cs/>
                <w:kern w:val="0"/>
                <w:szCs w:val="21"/>
              </w:rPr>
              <w:t>公示内容</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308" w:type="dxa"/>
            <w:noWrap/>
            <w:vAlign w:val="center"/>
          </w:tcPr>
          <w:p w:rsidR="001269BF" w:rsidRDefault="001269BF">
            <w:pPr>
              <w:widowControl/>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adjustRightInd w:val="0"/>
              <w:snapToGrid w:val="0"/>
              <w:rPr>
                <w:rFonts w:asciiTheme="minorEastAsia" w:eastAsiaTheme="minorEastAsia" w:hAnsiTheme="minorEastAsia" w:cs="宋体"/>
                <w:bCs/>
                <w:kern w:val="0"/>
                <w:szCs w:val="21"/>
              </w:rPr>
            </w:pPr>
            <w:r>
              <w:rPr>
                <w:rFonts w:asciiTheme="minorEastAsia" w:eastAsiaTheme="minorEastAsia" w:hAnsiTheme="minorEastAsia" w:hint="eastAsia"/>
                <w:snapToGrid w:val="0"/>
                <w:szCs w:val="21"/>
              </w:rPr>
              <w:t>2.</w:t>
            </w:r>
            <w:r>
              <w:rPr>
                <w:rFonts w:asciiTheme="minorEastAsia" w:eastAsiaTheme="minorEastAsia" w:hAnsiTheme="minorEastAsia" w:hint="eastAsia"/>
                <w:snapToGrid w:val="0"/>
                <w:szCs w:val="21"/>
              </w:rPr>
              <w:t>工作人员情况：门诊工作人员基本信息：照片、姓名、职责（或服务内容）。</w:t>
            </w:r>
          </w:p>
        </w:tc>
        <w:tc>
          <w:tcPr>
            <w:tcW w:w="4212" w:type="dxa"/>
            <w:noWrap/>
            <w:vAlign w:val="center"/>
          </w:tcPr>
          <w:p w:rsidR="001269BF" w:rsidRDefault="0066179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Cs/>
                <w:kern w:val="0"/>
                <w:szCs w:val="21"/>
              </w:rPr>
              <w:t>公示内容</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308" w:type="dxa"/>
            <w:noWrap/>
            <w:vAlign w:val="center"/>
          </w:tcPr>
          <w:p w:rsidR="001269BF" w:rsidRDefault="001269BF">
            <w:pPr>
              <w:widowControl/>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adjustRightInd w:val="0"/>
              <w:snapToGrid w:val="0"/>
              <w:rPr>
                <w:rFonts w:asciiTheme="minorEastAsia" w:eastAsiaTheme="minorEastAsia" w:hAnsiTheme="minorEastAsia" w:cs="宋体"/>
                <w:bCs/>
                <w:kern w:val="0"/>
                <w:szCs w:val="21"/>
              </w:rPr>
            </w:pPr>
            <w:r>
              <w:rPr>
                <w:rFonts w:asciiTheme="minorEastAsia" w:eastAsiaTheme="minorEastAsia" w:hAnsiTheme="minorEastAsia" w:hint="eastAsia"/>
                <w:snapToGrid w:val="0"/>
                <w:szCs w:val="21"/>
              </w:rPr>
              <w:t>3.</w:t>
            </w:r>
            <w:r>
              <w:rPr>
                <w:rFonts w:asciiTheme="minorEastAsia" w:eastAsiaTheme="minorEastAsia" w:hAnsiTheme="minorEastAsia" w:hint="eastAsia"/>
                <w:snapToGrid w:val="0"/>
                <w:szCs w:val="21"/>
              </w:rPr>
              <w:t>工作流程：预防接种服务工作流程。</w:t>
            </w:r>
          </w:p>
        </w:tc>
        <w:tc>
          <w:tcPr>
            <w:tcW w:w="4212" w:type="dxa"/>
            <w:noWrap/>
            <w:vAlign w:val="center"/>
          </w:tcPr>
          <w:p w:rsidR="001269BF" w:rsidRDefault="0066179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Cs/>
                <w:kern w:val="0"/>
                <w:szCs w:val="21"/>
              </w:rPr>
              <w:t>公示内容</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308" w:type="dxa"/>
            <w:noWrap/>
            <w:vAlign w:val="center"/>
          </w:tcPr>
          <w:p w:rsidR="001269BF" w:rsidRDefault="001269BF">
            <w:pPr>
              <w:widowControl/>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adjustRightInd w:val="0"/>
              <w:snapToGrid w:val="0"/>
              <w:rPr>
                <w:rFonts w:asciiTheme="minorEastAsia" w:eastAsiaTheme="minorEastAsia" w:hAnsiTheme="minorEastAsia" w:cs="宋体"/>
                <w:bCs/>
                <w:kern w:val="0"/>
                <w:szCs w:val="21"/>
              </w:rPr>
            </w:pPr>
            <w:r>
              <w:rPr>
                <w:rFonts w:asciiTheme="minorEastAsia" w:eastAsiaTheme="minorEastAsia" w:hAnsiTheme="minorEastAsia" w:hint="eastAsia"/>
                <w:snapToGrid w:val="0"/>
                <w:szCs w:val="21"/>
              </w:rPr>
              <w:t>4.</w:t>
            </w:r>
            <w:r>
              <w:rPr>
                <w:rFonts w:asciiTheme="minorEastAsia" w:eastAsiaTheme="minorEastAsia" w:hAnsiTheme="minorEastAsia" w:hint="eastAsia"/>
                <w:snapToGrid w:val="0"/>
                <w:szCs w:val="21"/>
              </w:rPr>
              <w:t>免疫程序：疫苗的品种、</w:t>
            </w:r>
            <w:r>
              <w:rPr>
                <w:rFonts w:asciiTheme="minorEastAsia" w:eastAsiaTheme="minorEastAsia" w:hAnsiTheme="minorEastAsia" w:cs="宋体" w:hint="eastAsia"/>
                <w:bCs/>
                <w:kern w:val="0"/>
                <w:szCs w:val="21"/>
              </w:rPr>
              <w:t>预防疾病种类、免疫程序、接种方法</w:t>
            </w:r>
            <w:r>
              <w:rPr>
                <w:rFonts w:asciiTheme="minorEastAsia" w:eastAsiaTheme="minorEastAsia" w:hAnsiTheme="minorEastAsia" w:hint="eastAsia"/>
                <w:snapToGrid w:val="0"/>
                <w:szCs w:val="21"/>
              </w:rPr>
              <w:t>以及</w:t>
            </w:r>
            <w:r>
              <w:rPr>
                <w:rFonts w:asciiTheme="minorEastAsia" w:eastAsiaTheme="minorEastAsia" w:hAnsiTheme="minorEastAsia" w:cs="宋体" w:hint="eastAsia"/>
                <w:bCs/>
                <w:kern w:val="0"/>
                <w:szCs w:val="21"/>
              </w:rPr>
              <w:t>疫苗上市许可持有人、疫苗价格、预防接种服务价格等。</w:t>
            </w:r>
          </w:p>
        </w:tc>
        <w:tc>
          <w:tcPr>
            <w:tcW w:w="4212" w:type="dxa"/>
            <w:noWrap/>
            <w:vAlign w:val="center"/>
          </w:tcPr>
          <w:p w:rsidR="001269BF" w:rsidRDefault="0066179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Cs/>
                <w:kern w:val="0"/>
                <w:szCs w:val="21"/>
              </w:rPr>
              <w:t>公示内容</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308" w:type="dxa"/>
            <w:noWrap/>
            <w:vAlign w:val="center"/>
          </w:tcPr>
          <w:p w:rsidR="001269BF" w:rsidRDefault="001269BF">
            <w:pPr>
              <w:widowControl/>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jc w:val="left"/>
              <w:rPr>
                <w:rFonts w:asciiTheme="minorEastAsia" w:eastAsiaTheme="minorEastAsia" w:hAnsiTheme="minorEastAsia" w:cs="宋体"/>
                <w:kern w:val="0"/>
                <w:szCs w:val="21"/>
              </w:rPr>
            </w:pPr>
          </w:p>
        </w:tc>
      </w:tr>
    </w:tbl>
    <w:p w:rsidR="001269BF" w:rsidRDefault="0066179B">
      <w:pPr>
        <w:spacing w:line="560" w:lineRule="exact"/>
        <w:rPr>
          <w:rFonts w:asciiTheme="minorEastAsia" w:eastAsiaTheme="minorEastAsia" w:hAnsiTheme="minorEastAsia" w:cs="Calibri"/>
          <w:b/>
          <w:kern w:val="0"/>
          <w:szCs w:val="32"/>
        </w:rPr>
      </w:pPr>
      <w:r>
        <w:rPr>
          <w:rFonts w:asciiTheme="minorEastAsia" w:eastAsiaTheme="minorEastAsia" w:hAnsiTheme="minorEastAsia" w:cs="Calibri" w:hint="eastAsia"/>
          <w:b/>
          <w:kern w:val="0"/>
          <w:szCs w:val="32"/>
        </w:rPr>
        <w:t>（本单位承诺</w:t>
      </w:r>
      <w:r>
        <w:rPr>
          <w:rFonts w:asciiTheme="minorEastAsia" w:eastAsiaTheme="minorEastAsia" w:hAnsiTheme="minorEastAsia" w:cs="Calibri"/>
          <w:b/>
          <w:kern w:val="0"/>
          <w:szCs w:val="32"/>
        </w:rPr>
        <w:t>：所提供的</w:t>
      </w:r>
      <w:r>
        <w:rPr>
          <w:rFonts w:asciiTheme="minorEastAsia" w:eastAsiaTheme="minorEastAsia" w:hAnsiTheme="minorEastAsia" w:cs="Calibri" w:hint="eastAsia"/>
          <w:b/>
          <w:kern w:val="0"/>
          <w:szCs w:val="32"/>
        </w:rPr>
        <w:t>上述</w:t>
      </w:r>
      <w:r>
        <w:rPr>
          <w:rFonts w:asciiTheme="minorEastAsia" w:eastAsiaTheme="minorEastAsia" w:hAnsiTheme="minorEastAsia" w:cs="Calibri"/>
          <w:b/>
          <w:kern w:val="0"/>
          <w:szCs w:val="32"/>
        </w:rPr>
        <w:t>情况真实</w:t>
      </w:r>
      <w:r>
        <w:rPr>
          <w:rFonts w:asciiTheme="minorEastAsia" w:eastAsiaTheme="minorEastAsia" w:hAnsiTheme="minorEastAsia" w:cs="Calibri" w:hint="eastAsia"/>
          <w:b/>
          <w:kern w:val="0"/>
          <w:szCs w:val="32"/>
        </w:rPr>
        <w:t>可靠</w:t>
      </w:r>
      <w:r>
        <w:rPr>
          <w:rFonts w:asciiTheme="minorEastAsia" w:eastAsiaTheme="minorEastAsia" w:hAnsiTheme="minorEastAsia" w:cs="Calibri"/>
          <w:b/>
          <w:kern w:val="0"/>
          <w:szCs w:val="32"/>
        </w:rPr>
        <w:t>。）</w:t>
      </w:r>
    </w:p>
    <w:p w:rsidR="001269BF" w:rsidRDefault="0066179B">
      <w:pPr>
        <w:spacing w:line="560" w:lineRule="exact"/>
        <w:rPr>
          <w:rFonts w:asciiTheme="minorEastAsia" w:eastAsiaTheme="minorEastAsia" w:hAnsiTheme="minorEastAsia" w:cs="Calibri"/>
          <w:kern w:val="0"/>
          <w:szCs w:val="32"/>
        </w:rPr>
      </w:pPr>
      <w:r>
        <w:rPr>
          <w:rFonts w:asciiTheme="minorEastAsia" w:eastAsiaTheme="minorEastAsia" w:hAnsiTheme="minorEastAsia" w:cs="Calibri" w:hint="eastAsia"/>
          <w:b/>
          <w:kern w:val="0"/>
          <w:szCs w:val="32"/>
        </w:rPr>
        <w:t>验收结果：</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是</w:t>
      </w:r>
      <w:r>
        <w:rPr>
          <w:rFonts w:asciiTheme="minorEastAsia" w:eastAsiaTheme="minorEastAsia" w:hAnsiTheme="minorEastAsia" w:cs="Calibri" w:hint="eastAsia"/>
          <w:kern w:val="0"/>
          <w:szCs w:val="32"/>
        </w:rPr>
        <w:t>□</w:t>
      </w:r>
      <w:r>
        <w:rPr>
          <w:rFonts w:asciiTheme="minorEastAsia" w:eastAsiaTheme="minorEastAsia" w:hAnsiTheme="minorEastAsia" w:cs="Calibri" w:hint="eastAsia"/>
          <w:b/>
          <w:kern w:val="0"/>
          <w:szCs w:val="32"/>
        </w:rPr>
        <w:t>/</w:t>
      </w:r>
      <w:r>
        <w:rPr>
          <w:rFonts w:asciiTheme="minorEastAsia" w:eastAsiaTheme="minorEastAsia" w:hAnsiTheme="minorEastAsia" w:cs="Calibri" w:hint="eastAsia"/>
          <w:b/>
          <w:kern w:val="0"/>
          <w:szCs w:val="32"/>
        </w:rPr>
        <w:t>否</w:t>
      </w:r>
      <w:r>
        <w:rPr>
          <w:rFonts w:asciiTheme="minorEastAsia" w:eastAsiaTheme="minorEastAsia" w:hAnsiTheme="minorEastAsia" w:cs="Calibri" w:hint="eastAsia"/>
          <w:kern w:val="0"/>
          <w:szCs w:val="32"/>
        </w:rPr>
        <w:t>□</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通过</w:t>
      </w:r>
    </w:p>
    <w:p w:rsidR="001269BF" w:rsidRDefault="0066179B">
      <w:pPr>
        <w:spacing w:line="560" w:lineRule="exact"/>
        <w:rPr>
          <w:rFonts w:asciiTheme="minorEastAsia" w:eastAsiaTheme="minorEastAsia" w:hAnsiTheme="minorEastAsia"/>
          <w:sz w:val="44"/>
          <w:szCs w:val="44"/>
        </w:rPr>
      </w:pPr>
      <w:r>
        <w:rPr>
          <w:rFonts w:asciiTheme="minorEastAsia" w:eastAsiaTheme="minorEastAsia" w:hAnsiTheme="minorEastAsia" w:cs="Calibri" w:hint="eastAsia"/>
          <w:b/>
          <w:kern w:val="0"/>
          <w:szCs w:val="32"/>
        </w:rPr>
        <w:t>验收人：</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b/>
          <w:kern w:val="0"/>
          <w:szCs w:val="32"/>
        </w:rPr>
        <w:t xml:space="preserve">  </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b/>
          <w:kern w:val="0"/>
          <w:szCs w:val="32"/>
        </w:rPr>
        <w:t xml:space="preserve"> </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验收单位：</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b/>
          <w:kern w:val="0"/>
          <w:szCs w:val="32"/>
        </w:rPr>
        <w:t xml:space="preserve">    </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验收日期：</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b/>
          <w:kern w:val="0"/>
          <w:szCs w:val="32"/>
        </w:rPr>
        <w:t xml:space="preserve">  </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验收单位</w:t>
      </w:r>
      <w:r>
        <w:rPr>
          <w:rFonts w:asciiTheme="minorEastAsia" w:eastAsiaTheme="minorEastAsia" w:hAnsiTheme="minorEastAsia" w:cs="Calibri"/>
          <w:b/>
          <w:kern w:val="0"/>
          <w:szCs w:val="32"/>
        </w:rPr>
        <w:t>法人签字</w:t>
      </w:r>
      <w:r>
        <w:rPr>
          <w:rFonts w:asciiTheme="minorEastAsia" w:eastAsiaTheme="minorEastAsia" w:hAnsiTheme="minorEastAsia" w:cs="Calibri" w:hint="eastAsia"/>
          <w:b/>
          <w:kern w:val="0"/>
          <w:szCs w:val="32"/>
        </w:rPr>
        <w:t>：</w:t>
      </w:r>
    </w:p>
    <w:p w:rsidR="001269BF" w:rsidRDefault="001269BF">
      <w:pPr>
        <w:rPr>
          <w:rFonts w:ascii="宋体" w:eastAsia="黑体" w:hAnsi="宋体"/>
          <w:sz w:val="32"/>
          <w:szCs w:val="32"/>
        </w:rPr>
        <w:sectPr w:rsidR="001269BF">
          <w:pgSz w:w="16838" w:h="11906" w:orient="landscape"/>
          <w:pgMar w:top="1588" w:right="1440" w:bottom="1588" w:left="1588" w:header="851" w:footer="992" w:gutter="0"/>
          <w:cols w:space="425"/>
          <w:docGrid w:linePitch="312" w:charSpace="-439"/>
        </w:sectPr>
      </w:pPr>
    </w:p>
    <w:p w:rsidR="001269BF" w:rsidRDefault="0066179B">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3</w:t>
      </w:r>
    </w:p>
    <w:p w:rsidR="001269BF" w:rsidRDefault="0066179B">
      <w:pPr>
        <w:jc w:val="center"/>
        <w:rPr>
          <w:rFonts w:ascii="宋体" w:eastAsia="方正小标宋简体" w:hAnsi="宋体"/>
          <w:sz w:val="44"/>
          <w:szCs w:val="44"/>
        </w:rPr>
      </w:pPr>
      <w:r>
        <w:rPr>
          <w:rFonts w:ascii="宋体" w:eastAsia="方正小标宋简体" w:hAnsi="宋体" w:hint="eastAsia"/>
          <w:sz w:val="44"/>
          <w:szCs w:val="44"/>
        </w:rPr>
        <w:t>山东省狂犬病暴露预防处置门诊内部验收表</w:t>
      </w:r>
    </w:p>
    <w:p w:rsidR="001269BF" w:rsidRDefault="001269BF">
      <w:pPr>
        <w:rPr>
          <w:rFonts w:ascii="宋体" w:eastAsia="仿宋_GB2312" w:hAnsi="宋体"/>
          <w:sz w:val="32"/>
          <w:szCs w:val="32"/>
        </w:rPr>
      </w:pPr>
    </w:p>
    <w:p w:rsidR="001269BF" w:rsidRDefault="0066179B">
      <w:pPr>
        <w:rPr>
          <w:rFonts w:ascii="宋体" w:eastAsia="仿宋_GB2312" w:hAnsi="宋体"/>
          <w:sz w:val="32"/>
          <w:szCs w:val="32"/>
        </w:rPr>
      </w:pPr>
      <w:r>
        <w:rPr>
          <w:rFonts w:ascii="宋体" w:eastAsia="仿宋_GB2312" w:hAnsi="宋体" w:hint="eastAsia"/>
          <w:sz w:val="32"/>
          <w:szCs w:val="32"/>
        </w:rPr>
        <w:t>单位：</w:t>
      </w:r>
      <w:r>
        <w:rPr>
          <w:rFonts w:ascii="宋体" w:eastAsia="仿宋_GB2312" w:hAnsi="宋体" w:hint="eastAsia"/>
          <w:sz w:val="32"/>
          <w:szCs w:val="32"/>
          <w:u w:val="single"/>
        </w:rPr>
        <w:t xml:space="preserve">    </w:t>
      </w:r>
      <w:r>
        <w:rPr>
          <w:rFonts w:ascii="宋体" w:eastAsia="仿宋_GB2312" w:hAnsi="宋体"/>
          <w:sz w:val="32"/>
          <w:szCs w:val="32"/>
          <w:u w:val="single"/>
        </w:rPr>
        <w:t xml:space="preserve">       </w:t>
      </w:r>
      <w:r>
        <w:rPr>
          <w:rFonts w:ascii="宋体" w:eastAsia="仿宋_GB2312" w:hAnsi="宋体" w:hint="eastAsia"/>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 xml:space="preserve">                            </w:t>
      </w:r>
      <w:r>
        <w:rPr>
          <w:rFonts w:ascii="宋体" w:eastAsia="仿宋_GB2312" w:hAnsi="宋体"/>
          <w:sz w:val="32"/>
          <w:szCs w:val="32"/>
          <w:u w:val="single"/>
        </w:rPr>
        <w:t xml:space="preserve">       </w:t>
      </w:r>
      <w:r>
        <w:rPr>
          <w:rFonts w:ascii="宋体" w:eastAsia="仿宋_GB2312" w:hAnsi="宋体" w:hint="eastAsia"/>
          <w:sz w:val="32"/>
          <w:szCs w:val="32"/>
          <w:u w:val="single"/>
        </w:rPr>
        <w:t xml:space="preserve"> </w:t>
      </w:r>
      <w:r>
        <w:rPr>
          <w:rFonts w:ascii="宋体" w:eastAsia="仿宋_GB2312" w:hAnsi="宋体" w:hint="eastAsia"/>
          <w:sz w:val="32"/>
          <w:szCs w:val="32"/>
        </w:rPr>
        <w:t>市</w:t>
      </w:r>
      <w:r>
        <w:rPr>
          <w:rFonts w:ascii="宋体" w:eastAsia="仿宋_GB2312" w:hAnsi="宋体" w:hint="eastAsia"/>
          <w:sz w:val="32"/>
          <w:szCs w:val="32"/>
          <w:u w:val="single"/>
        </w:rPr>
        <w:t xml:space="preserve">   </w:t>
      </w:r>
      <w:r>
        <w:rPr>
          <w:rFonts w:ascii="宋体" w:eastAsia="仿宋_GB2312" w:hAnsi="宋体"/>
          <w:sz w:val="32"/>
          <w:szCs w:val="32"/>
          <w:u w:val="single"/>
        </w:rPr>
        <w:t xml:space="preserve">    </w:t>
      </w:r>
      <w:r>
        <w:rPr>
          <w:rFonts w:ascii="宋体" w:eastAsia="仿宋_GB2312" w:hAnsi="宋体" w:hint="eastAsia"/>
          <w:sz w:val="32"/>
          <w:szCs w:val="32"/>
        </w:rPr>
        <w:t>县（市、区）</w:t>
      </w:r>
    </w:p>
    <w:tbl>
      <w:tblPr>
        <w:tblW w:w="139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3"/>
        <w:gridCol w:w="4212"/>
        <w:gridCol w:w="295"/>
        <w:gridCol w:w="2274"/>
        <w:gridCol w:w="729"/>
      </w:tblGrid>
      <w:tr w:rsidR="001269BF">
        <w:trPr>
          <w:cantSplit/>
          <w:trHeight w:val="402"/>
          <w:tblHeader/>
        </w:trPr>
        <w:tc>
          <w:tcPr>
            <w:tcW w:w="6403" w:type="dxa"/>
            <w:shd w:val="clear" w:color="auto" w:fill="FFFFFF" w:themeFill="background1"/>
            <w:noWrap/>
            <w:vAlign w:val="center"/>
          </w:tcPr>
          <w:p w:rsidR="001269BF" w:rsidRDefault="0066179B">
            <w:pPr>
              <w:widowControl/>
              <w:spacing w:line="30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验收内容</w:t>
            </w:r>
          </w:p>
        </w:tc>
        <w:tc>
          <w:tcPr>
            <w:tcW w:w="4212" w:type="dxa"/>
            <w:shd w:val="clear" w:color="auto" w:fill="FFFFFF" w:themeFill="background1"/>
            <w:noWrap/>
            <w:vAlign w:val="center"/>
          </w:tcPr>
          <w:p w:rsidR="001269BF" w:rsidRDefault="0066179B">
            <w:pPr>
              <w:widowControl/>
              <w:spacing w:line="30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验收情况</w:t>
            </w:r>
          </w:p>
        </w:tc>
        <w:tc>
          <w:tcPr>
            <w:tcW w:w="2569" w:type="dxa"/>
            <w:gridSpan w:val="2"/>
            <w:shd w:val="clear" w:color="auto" w:fill="FFFFFF" w:themeFill="background1"/>
            <w:noWrap/>
            <w:vAlign w:val="center"/>
          </w:tcPr>
          <w:p w:rsidR="001269BF" w:rsidRDefault="0066179B">
            <w:pPr>
              <w:widowControl/>
              <w:spacing w:line="30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验收</w:t>
            </w:r>
            <w:r>
              <w:rPr>
                <w:rFonts w:asciiTheme="minorEastAsia" w:eastAsiaTheme="minorEastAsia" w:hAnsiTheme="minorEastAsia" w:cs="宋体"/>
                <w:b/>
                <w:bCs/>
                <w:kern w:val="0"/>
                <w:szCs w:val="21"/>
              </w:rPr>
              <w:t>结果</w:t>
            </w:r>
            <w:r>
              <w:rPr>
                <w:rFonts w:asciiTheme="minorEastAsia" w:eastAsiaTheme="minorEastAsia" w:hAnsiTheme="minorEastAsia" w:cs="宋体" w:hint="eastAsia"/>
                <w:b/>
                <w:bCs/>
                <w:kern w:val="0"/>
                <w:szCs w:val="21"/>
              </w:rPr>
              <w:t>（</w:t>
            </w:r>
            <w:r>
              <w:rPr>
                <w:rFonts w:asciiTheme="minorEastAsia" w:eastAsiaTheme="minorEastAsia" w:hAnsiTheme="minorEastAsia" w:cs="宋体" w:hint="eastAsia"/>
                <w:kern w:val="0"/>
                <w:szCs w:val="21"/>
              </w:rPr>
              <w:t>合格填√，不合格填×</w:t>
            </w:r>
            <w:r>
              <w:rPr>
                <w:rFonts w:asciiTheme="minorEastAsia" w:eastAsiaTheme="minorEastAsia" w:hAnsiTheme="minorEastAsia" w:cs="宋体" w:hint="eastAsia"/>
                <w:b/>
                <w:bCs/>
                <w:kern w:val="0"/>
                <w:szCs w:val="21"/>
              </w:rPr>
              <w:t>）</w:t>
            </w:r>
          </w:p>
        </w:tc>
        <w:tc>
          <w:tcPr>
            <w:tcW w:w="729" w:type="dxa"/>
            <w:shd w:val="clear" w:color="auto" w:fill="FFFFFF" w:themeFill="background1"/>
            <w:noWrap/>
            <w:vAlign w:val="center"/>
          </w:tcPr>
          <w:p w:rsidR="001269BF" w:rsidRDefault="0066179B">
            <w:pPr>
              <w:widowControl/>
              <w:spacing w:line="30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备注</w:t>
            </w:r>
          </w:p>
        </w:tc>
      </w:tr>
      <w:tr w:rsidR="001269BF">
        <w:trPr>
          <w:trHeight w:val="402"/>
        </w:trPr>
        <w:tc>
          <w:tcPr>
            <w:tcW w:w="13913" w:type="dxa"/>
            <w:gridSpan w:val="5"/>
            <w:noWrap/>
            <w:vAlign w:val="center"/>
          </w:tcPr>
          <w:p w:rsidR="001269BF" w:rsidRDefault="0066179B">
            <w:pPr>
              <w:widowControl/>
              <w:spacing w:line="300" w:lineRule="exact"/>
              <w:jc w:val="left"/>
              <w:rPr>
                <w:rFonts w:asciiTheme="minorEastAsia" w:eastAsiaTheme="minorEastAsia" w:hAnsiTheme="minorEastAsia" w:cs="宋体"/>
                <w:b/>
                <w:kern w:val="0"/>
                <w:szCs w:val="21"/>
              </w:rPr>
            </w:pPr>
            <w:r>
              <w:rPr>
                <w:rFonts w:asciiTheme="minorEastAsia" w:eastAsiaTheme="minorEastAsia" w:hAnsiTheme="minorEastAsia" w:cs="宋体" w:hint="eastAsia"/>
                <w:b/>
                <w:bCs/>
                <w:kern w:val="0"/>
                <w:szCs w:val="21"/>
              </w:rPr>
              <w:t>一、</w:t>
            </w:r>
            <w:r>
              <w:rPr>
                <w:rFonts w:asciiTheme="minorEastAsia" w:eastAsiaTheme="minorEastAsia" w:hAnsiTheme="minorEastAsia" w:hint="eastAsia"/>
                <w:b/>
                <w:bCs/>
                <w:snapToGrid w:val="0"/>
                <w:szCs w:val="21"/>
              </w:rPr>
              <w:t>设施配置</w:t>
            </w:r>
          </w:p>
        </w:tc>
      </w:tr>
      <w:tr w:rsidR="001269BF">
        <w:trPr>
          <w:trHeight w:val="402"/>
        </w:trPr>
        <w:tc>
          <w:tcPr>
            <w:tcW w:w="13913" w:type="dxa"/>
            <w:gridSpan w:val="5"/>
            <w:noWrap/>
            <w:vAlign w:val="center"/>
          </w:tcPr>
          <w:p w:rsidR="001269BF" w:rsidRDefault="0066179B">
            <w:pPr>
              <w:widowControl/>
              <w:spacing w:line="30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（一）房屋</w:t>
            </w: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r>
              <w:rPr>
                <w:rFonts w:asciiTheme="minorEastAsia" w:eastAsiaTheme="minorEastAsia" w:hAnsiTheme="minorEastAsia" w:cs="宋体"/>
                <w:bCs/>
                <w:kern w:val="0"/>
                <w:szCs w:val="21"/>
              </w:rPr>
              <w:t>整体环境应当美观舒适、干净整洁、通风良好，室内地面硬化。至少设置候</w:t>
            </w:r>
            <w:r>
              <w:rPr>
                <w:rFonts w:asciiTheme="minorEastAsia" w:eastAsiaTheme="minorEastAsia" w:hAnsiTheme="minorEastAsia" w:cs="宋体" w:hint="eastAsia"/>
                <w:bCs/>
                <w:kern w:val="0"/>
                <w:szCs w:val="21"/>
              </w:rPr>
              <w:t>诊</w:t>
            </w:r>
            <w:r>
              <w:rPr>
                <w:rFonts w:asciiTheme="minorEastAsia" w:eastAsiaTheme="minorEastAsia" w:hAnsiTheme="minorEastAsia" w:cs="宋体"/>
                <w:bCs/>
                <w:kern w:val="0"/>
                <w:szCs w:val="21"/>
              </w:rPr>
              <w:t>区、健康询问区</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登记区</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知情告知区、</w:t>
            </w:r>
            <w:r>
              <w:rPr>
                <w:rFonts w:asciiTheme="minorEastAsia" w:eastAsiaTheme="minorEastAsia" w:hAnsiTheme="minorEastAsia" w:cs="宋体" w:hint="eastAsia"/>
                <w:bCs/>
                <w:kern w:val="0"/>
                <w:szCs w:val="21"/>
              </w:rPr>
              <w:t>伤口处置区、</w:t>
            </w:r>
            <w:r>
              <w:rPr>
                <w:rFonts w:asciiTheme="minorEastAsia" w:eastAsiaTheme="minorEastAsia" w:hAnsiTheme="minorEastAsia" w:cs="宋体"/>
                <w:bCs/>
                <w:kern w:val="0"/>
                <w:szCs w:val="21"/>
              </w:rPr>
              <w:t>接种区、留观区、疑似预防接种异常反应处置区、冷链区，各区相对独立，有醒目标识，与其他存在潜在感染和损害风险的区域保持一定距离，避免交叉感染。</w:t>
            </w:r>
            <w:r>
              <w:rPr>
                <w:rFonts w:asciiTheme="minorEastAsia" w:eastAsiaTheme="minorEastAsia" w:hAnsiTheme="minorEastAsia" w:cs="宋体" w:hint="eastAsia"/>
                <w:bCs/>
                <w:kern w:val="0"/>
                <w:szCs w:val="21"/>
              </w:rPr>
              <w:t>伤口处置区可根据实际情况设立在所在医疗机构的急诊外科等具有类似功能的科室。冷链室和资料档案室可与医疗机构其他科室共用。</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整体</w:t>
            </w:r>
            <w:r>
              <w:rPr>
                <w:rFonts w:asciiTheme="minorEastAsia" w:eastAsiaTheme="minorEastAsia" w:hAnsiTheme="minorEastAsia" w:cs="宋体"/>
                <w:bCs/>
                <w:kern w:val="0"/>
                <w:szCs w:val="21"/>
              </w:rPr>
              <w:t>环境</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功能</w:t>
            </w:r>
            <w:r>
              <w:rPr>
                <w:rFonts w:asciiTheme="minorEastAsia" w:eastAsiaTheme="minorEastAsia" w:hAnsiTheme="minorEastAsia" w:cs="宋体"/>
                <w:bCs/>
                <w:kern w:val="0"/>
                <w:szCs w:val="21"/>
              </w:rPr>
              <w:t>分区：</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p w:rsidR="001269BF" w:rsidRDefault="0066179B">
            <w:pPr>
              <w:widowControl/>
              <w:spacing w:line="300" w:lineRule="exact"/>
              <w:jc w:val="left"/>
              <w:rPr>
                <w:rFonts w:asciiTheme="minorEastAsia" w:eastAsiaTheme="minorEastAsia" w:hAnsiTheme="minorEastAsia" w:cs="宋体"/>
                <w:bCs/>
                <w:kern w:val="0"/>
                <w:szCs w:val="21"/>
                <w:u w:val="single"/>
              </w:rPr>
            </w:pPr>
            <w:r>
              <w:rPr>
                <w:rFonts w:asciiTheme="minorEastAsia" w:eastAsiaTheme="minorEastAsia" w:hAnsiTheme="minorEastAsia" w:cs="宋体"/>
                <w:bCs/>
                <w:kern w:val="0"/>
                <w:szCs w:val="21"/>
              </w:rPr>
              <w:t>避免交叉感染</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r>
              <w:rPr>
                <w:rFonts w:asciiTheme="minorEastAsia" w:eastAsiaTheme="minorEastAsia" w:hAnsiTheme="minorEastAsia" w:cs="宋体" w:hint="eastAsia"/>
                <w:bCs/>
                <w:kern w:val="0"/>
                <w:szCs w:val="21"/>
              </w:rPr>
              <w:t>冷链区应当干燥通风，保证网络或通讯稳定畅通，能满足冷链监测系统数据传输需要。应配备双路供电系统或备用发电机（含不间断电源），以满足冷链系统不间断供电要求。</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冷链区网络或通讯</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双路供电系统：□</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备用发电机：□</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w:t>
            </w:r>
            <w:r>
              <w:rPr>
                <w:rFonts w:asciiTheme="minorEastAsia" w:eastAsiaTheme="minorEastAsia" w:hAnsiTheme="minorEastAsia" w:hint="eastAsia"/>
              </w:rPr>
              <w:t xml:space="preserve"> </w:t>
            </w:r>
            <w:r>
              <w:rPr>
                <w:rFonts w:asciiTheme="minorEastAsia" w:eastAsiaTheme="minorEastAsia" w:hAnsiTheme="minorEastAsia" w:cs="宋体" w:hint="eastAsia"/>
                <w:bCs/>
                <w:kern w:val="0"/>
                <w:szCs w:val="21"/>
              </w:rPr>
              <w:t>标牌、标识等制作规范，格式统一，符合有关规定。</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标识、</w:t>
            </w:r>
            <w:r>
              <w:rPr>
                <w:rFonts w:asciiTheme="minorEastAsia" w:eastAsiaTheme="minorEastAsia" w:hAnsiTheme="minorEastAsia" w:cs="宋体"/>
                <w:bCs/>
                <w:kern w:val="0"/>
                <w:szCs w:val="21"/>
              </w:rPr>
              <w:t>标牌</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13913" w:type="dxa"/>
            <w:gridSpan w:val="5"/>
            <w:noWrap/>
            <w:vAlign w:val="center"/>
          </w:tcPr>
          <w:p w:rsidR="001269BF" w:rsidRDefault="0066179B">
            <w:pPr>
              <w:widowControl/>
              <w:spacing w:line="300" w:lineRule="exac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（二）</w:t>
            </w:r>
            <w:r>
              <w:rPr>
                <w:rFonts w:asciiTheme="minorEastAsia" w:eastAsiaTheme="minorEastAsia" w:hAnsiTheme="minorEastAsia" w:hint="eastAsia"/>
                <w:b/>
                <w:snapToGrid w:val="0"/>
                <w:szCs w:val="21"/>
              </w:rPr>
              <w:t>设施设备</w:t>
            </w:r>
          </w:p>
        </w:tc>
      </w:tr>
      <w:tr w:rsidR="001269BF">
        <w:trPr>
          <w:trHeight w:val="650"/>
        </w:trPr>
        <w:tc>
          <w:tcPr>
            <w:tcW w:w="6403" w:type="dxa"/>
            <w:noWrap/>
            <w:vAlign w:val="center"/>
          </w:tcPr>
          <w:p w:rsidR="001269BF" w:rsidRDefault="0066179B">
            <w:pPr>
              <w:widowControl/>
              <w:numPr>
                <w:ilvl w:val="0"/>
                <w:numId w:val="1"/>
              </w:numPr>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配足日常工作需要的登记台、接种台、工作椅、档案资料柜等。</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登记台</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张，接种台</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张，工作椅</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张，档案资料柜</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个。</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numPr>
                <w:ilvl w:val="0"/>
                <w:numId w:val="1"/>
              </w:numPr>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候种区和留观区配备足量的座椅、宣传资料和</w:t>
            </w:r>
            <w:r>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或具有视频播放功能的健康宣教设备。</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座椅</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张。</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宣传材料□</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宣传设备□</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3</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配备足量的接种器材，包括</w:t>
            </w:r>
            <w:r>
              <w:rPr>
                <w:rFonts w:asciiTheme="minorEastAsia" w:eastAsiaTheme="minorEastAsia" w:hAnsiTheme="minorEastAsia" w:cs="宋体"/>
                <w:bCs/>
                <w:kern w:val="0"/>
                <w:szCs w:val="21"/>
              </w:rPr>
              <w:t>75%</w:t>
            </w:r>
            <w:r>
              <w:rPr>
                <w:rFonts w:asciiTheme="minorEastAsia" w:eastAsiaTheme="minorEastAsia" w:hAnsiTheme="minorEastAsia" w:cs="宋体"/>
                <w:bCs/>
                <w:kern w:val="0"/>
                <w:szCs w:val="21"/>
              </w:rPr>
              <w:t>乙醇、镊子、无菌棉签（或无菌干棉球和棉球杯）、接种盘、医疗废物专用包装袋、利器盒、医疗废物转运箱（桶）、生活垃圾桶等。统一使用一次性注射器，注射器材配备量为一次门诊接种人次数的</w:t>
            </w:r>
            <w:r>
              <w:rPr>
                <w:rFonts w:asciiTheme="minorEastAsia" w:eastAsiaTheme="minorEastAsia" w:hAnsiTheme="minorEastAsia" w:cs="宋体"/>
                <w:bCs/>
                <w:kern w:val="0"/>
                <w:szCs w:val="21"/>
              </w:rPr>
              <w:t>1.1</w:t>
            </w:r>
            <w:r>
              <w:rPr>
                <w:rFonts w:asciiTheme="minorEastAsia" w:eastAsiaTheme="minorEastAsia" w:hAnsiTheme="minorEastAsia" w:cs="宋体"/>
                <w:bCs/>
                <w:kern w:val="0"/>
                <w:szCs w:val="21"/>
              </w:rPr>
              <w:t>倍。</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接种</w:t>
            </w:r>
            <w:r>
              <w:rPr>
                <w:rFonts w:asciiTheme="minorEastAsia" w:eastAsiaTheme="minorEastAsia" w:hAnsiTheme="minorEastAsia" w:cs="宋体"/>
                <w:bCs/>
                <w:kern w:val="0"/>
                <w:szCs w:val="21"/>
              </w:rPr>
              <w:t>器材配备：</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w:t>
            </w:r>
            <w:r>
              <w:rPr>
                <w:rFonts w:asciiTheme="minorEastAsia" w:eastAsiaTheme="minorEastAsia" w:hAnsiTheme="minorEastAsia" w:hint="eastAsia"/>
              </w:rPr>
              <w:t xml:space="preserve"> </w:t>
            </w:r>
            <w:r>
              <w:rPr>
                <w:rFonts w:asciiTheme="minorEastAsia" w:eastAsiaTheme="minorEastAsia" w:hAnsiTheme="minorEastAsia" w:cs="宋体" w:hint="eastAsia"/>
                <w:bCs/>
                <w:kern w:val="0"/>
                <w:szCs w:val="21"/>
              </w:rPr>
              <w:t>配备体检器材，包括体温表、听诊器、压舌板、血压计等。</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体检</w:t>
            </w:r>
            <w:r>
              <w:rPr>
                <w:rFonts w:asciiTheme="minorEastAsia" w:eastAsiaTheme="minorEastAsia" w:hAnsiTheme="minorEastAsia" w:cs="宋体"/>
                <w:bCs/>
                <w:kern w:val="0"/>
                <w:szCs w:val="21"/>
              </w:rPr>
              <w:t>器材配备：</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5</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配备急救药械，包括</w:t>
            </w:r>
            <w:r>
              <w:rPr>
                <w:rFonts w:asciiTheme="minorEastAsia" w:eastAsiaTheme="minorEastAsia" w:hAnsiTheme="minorEastAsia" w:cs="宋体"/>
                <w:bCs/>
                <w:kern w:val="0"/>
                <w:szCs w:val="21"/>
              </w:rPr>
              <w:t>1:1000</w:t>
            </w:r>
            <w:r>
              <w:rPr>
                <w:rFonts w:asciiTheme="minorEastAsia" w:eastAsiaTheme="minorEastAsia" w:hAnsiTheme="minorEastAsia" w:cs="宋体"/>
                <w:bCs/>
                <w:kern w:val="0"/>
                <w:szCs w:val="21"/>
              </w:rPr>
              <w:t>肾上腺素、</w:t>
            </w:r>
            <w:r>
              <w:rPr>
                <w:rFonts w:asciiTheme="minorEastAsia" w:eastAsiaTheme="minorEastAsia" w:hAnsiTheme="minorEastAsia" w:cs="宋体"/>
                <w:bCs/>
                <w:kern w:val="0"/>
                <w:szCs w:val="21"/>
              </w:rPr>
              <w:t>0.9%</w:t>
            </w:r>
            <w:r>
              <w:rPr>
                <w:rFonts w:asciiTheme="minorEastAsia" w:eastAsiaTheme="minorEastAsia" w:hAnsiTheme="minorEastAsia" w:cs="宋体"/>
                <w:bCs/>
                <w:kern w:val="0"/>
                <w:szCs w:val="21"/>
              </w:rPr>
              <w:t>生理盐水、抗过敏药、输液器、止血带和吸氧设备等。</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急救药械</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6</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配备足量手卫生设施（非手动水龙头、干手设施、洗手液、手消毒剂、七步洗手法示范图）、消毒液、紫外线消毒灯或空气消毒机、医用高压灭菌器（如单位统一进行物品消毒，可不配备）等。</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手卫生设施</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消毒</w:t>
            </w:r>
            <w:r>
              <w:rPr>
                <w:rFonts w:asciiTheme="minorEastAsia" w:eastAsiaTheme="minorEastAsia" w:hAnsiTheme="minorEastAsia" w:cs="宋体"/>
                <w:bCs/>
                <w:kern w:val="0"/>
                <w:szCs w:val="21"/>
              </w:rPr>
              <w:t>设施</w:t>
            </w:r>
            <w:r>
              <w:rPr>
                <w:rFonts w:asciiTheme="minorEastAsia" w:eastAsiaTheme="minorEastAsia" w:hAnsiTheme="minorEastAsia" w:cs="宋体" w:hint="eastAsia"/>
                <w:bCs/>
                <w:kern w:val="0"/>
                <w:szCs w:val="21"/>
              </w:rPr>
              <w:t>配备</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7.</w:t>
            </w:r>
            <w:r>
              <w:rPr>
                <w:rFonts w:asciiTheme="minorEastAsia" w:eastAsiaTheme="minorEastAsia" w:hAnsiTheme="minorEastAsia" w:cs="宋体" w:hint="eastAsia"/>
                <w:bCs/>
                <w:kern w:val="0"/>
                <w:szCs w:val="21"/>
              </w:rPr>
              <w:t>伤口处置区（室）具备冷热水可调节的适用于各种不同部位伤口冲洗的设施或设备；配备无菌纱布、无菌棉球、肥皂水、稀释碘伏、季铵盐类消毒剂、透气性敷料及其他用于伤口清洗、消毒等伤口处置的用品。鼓励有条件的门诊可配备符合国家标准的伤口处理设备专用设施。</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冷热水可调节</w:t>
            </w:r>
            <w:r>
              <w:rPr>
                <w:rFonts w:asciiTheme="minorEastAsia" w:eastAsiaTheme="minorEastAsia" w:hAnsiTheme="minorEastAsia" w:cs="宋体"/>
                <w:bCs/>
                <w:kern w:val="0"/>
                <w:szCs w:val="21"/>
              </w:rPr>
              <w:t>设施</w:t>
            </w:r>
            <w:r>
              <w:rPr>
                <w:rFonts w:asciiTheme="minorEastAsia" w:eastAsiaTheme="minorEastAsia" w:hAnsiTheme="minorEastAsia" w:cs="宋体" w:hint="eastAsia"/>
                <w:bCs/>
                <w:kern w:val="0"/>
                <w:szCs w:val="21"/>
              </w:rPr>
              <w:t>设备：□符合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□不符合满足不同部位伤口需要：□齐全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伤口处置用品</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伤口处理设备专用设施：□</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冷链设备应满足预防接种工作需求，至少配备</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台专用医用普通冰箱和</w:t>
            </w:r>
            <w:r>
              <w:rPr>
                <w:rFonts w:asciiTheme="minorEastAsia" w:eastAsiaTheme="minorEastAsia" w:hAnsiTheme="minorEastAsia" w:cs="宋体"/>
                <w:bCs/>
                <w:kern w:val="0"/>
                <w:szCs w:val="21"/>
              </w:rPr>
              <w:t>2</w:t>
            </w:r>
            <w:r>
              <w:rPr>
                <w:rFonts w:asciiTheme="minorEastAsia" w:eastAsiaTheme="minorEastAsia" w:hAnsiTheme="minorEastAsia" w:cs="宋体"/>
                <w:bCs/>
                <w:kern w:val="0"/>
                <w:szCs w:val="21"/>
              </w:rPr>
              <w:t>个冷藏包，有条件的每个接种台配备</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台专用小冰箱。</w:t>
            </w:r>
            <w:r>
              <w:rPr>
                <w:rFonts w:asciiTheme="minorEastAsia" w:eastAsiaTheme="minorEastAsia" w:hAnsiTheme="minorEastAsia" w:cs="宋体" w:hint="eastAsia"/>
                <w:bCs/>
                <w:kern w:val="0"/>
                <w:szCs w:val="21"/>
              </w:rPr>
              <w:t>所有冷链设备应在山东省冷链监测系统中登记，医用冰箱应安装全省统一的冷链自动温湿度监测设备并确保通信网络畅通，冷链监测温度能够实时上传至全省冷链监测系统。</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专用医用普通冰箱</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冷藏包</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个，</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接种台专用小冰箱</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全省统一的冷链自动温湿度监测设备：</w:t>
            </w:r>
          </w:p>
          <w:p w:rsidR="001269BF" w:rsidRDefault="0066179B">
            <w:pPr>
              <w:widowControl/>
              <w:spacing w:line="300" w:lineRule="exact"/>
              <w:jc w:val="left"/>
              <w:rPr>
                <w:rFonts w:asciiTheme="minorEastAsia" w:eastAsiaTheme="minorEastAsia" w:hAnsiTheme="minorEastAsia" w:cs="宋体"/>
                <w:bCs/>
                <w:kern w:val="0"/>
                <w:szCs w:val="21"/>
                <w:u w:val="single"/>
              </w:rPr>
            </w:pPr>
            <w:r>
              <w:rPr>
                <w:rFonts w:asciiTheme="minorEastAsia" w:eastAsiaTheme="minorEastAsia" w:hAnsiTheme="minorEastAsia" w:cs="宋体" w:hint="eastAsia"/>
                <w:bCs/>
                <w:kern w:val="0"/>
                <w:szCs w:val="21"/>
              </w:rPr>
              <w:t>□已安装</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□未安装</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9</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信息化设备：至少配备</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台计算机和</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台打印机，实行接种资料信息化管理。配备身份识别设备用于身份信息采集，配备手持数据采集终端（</w:t>
            </w:r>
            <w:r>
              <w:rPr>
                <w:rFonts w:asciiTheme="minorEastAsia" w:eastAsiaTheme="minorEastAsia" w:hAnsiTheme="minorEastAsia" w:cs="宋体"/>
                <w:bCs/>
                <w:kern w:val="0"/>
                <w:szCs w:val="21"/>
              </w:rPr>
              <w:t>PDA</w:t>
            </w:r>
            <w:r>
              <w:rPr>
                <w:rFonts w:asciiTheme="minorEastAsia" w:eastAsiaTheme="minorEastAsia" w:hAnsiTheme="minorEastAsia" w:cs="宋体"/>
                <w:bCs/>
                <w:kern w:val="0"/>
                <w:szCs w:val="21"/>
              </w:rPr>
              <w:t>）或扫描设备用于疫苗扫码出入库。接种台配备扫描设备用于疫苗扫码接种。</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计算机</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打印机</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，身份识别设备</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，手持数据采集终端（</w:t>
            </w:r>
            <w:r>
              <w:rPr>
                <w:rFonts w:asciiTheme="minorEastAsia" w:eastAsiaTheme="minorEastAsia" w:hAnsiTheme="minorEastAsia" w:cs="宋体"/>
                <w:bCs/>
                <w:kern w:val="0"/>
                <w:szCs w:val="21"/>
              </w:rPr>
              <w:t>PDA</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r>
              <w:rPr>
                <w:rFonts w:asciiTheme="minorEastAsia" w:eastAsiaTheme="minorEastAsia" w:hAnsiTheme="minorEastAsia" w:cs="宋体"/>
                <w:bCs/>
                <w:kern w:val="0"/>
                <w:szCs w:val="21"/>
              </w:rPr>
              <w:t>，疫苗扫码</w:t>
            </w:r>
            <w:r>
              <w:rPr>
                <w:rFonts w:asciiTheme="minorEastAsia" w:eastAsiaTheme="minorEastAsia" w:hAnsiTheme="minorEastAsia" w:cs="宋体" w:hint="eastAsia"/>
                <w:bCs/>
                <w:kern w:val="0"/>
                <w:szCs w:val="21"/>
              </w:rPr>
              <w:t>设备</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台。</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10</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配备取暖、防暑降温设备，房间温度适宜。</w:t>
            </w:r>
          </w:p>
        </w:tc>
        <w:tc>
          <w:tcPr>
            <w:tcW w:w="4507" w:type="dxa"/>
            <w:gridSpan w:val="2"/>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取暖</w:t>
            </w:r>
            <w:r>
              <w:rPr>
                <w:rFonts w:asciiTheme="minorEastAsia" w:eastAsiaTheme="minorEastAsia" w:hAnsiTheme="minorEastAsia" w:cs="宋体" w:hint="eastAsia"/>
                <w:bCs/>
                <w:kern w:val="0"/>
                <w:szCs w:val="21"/>
              </w:rPr>
              <w:t>、</w:t>
            </w:r>
            <w:r>
              <w:rPr>
                <w:rFonts w:asciiTheme="minorEastAsia" w:eastAsiaTheme="minorEastAsia" w:hAnsiTheme="minorEastAsia" w:cs="宋体"/>
                <w:bCs/>
                <w:kern w:val="0"/>
                <w:szCs w:val="21"/>
              </w:rPr>
              <w:t>防暑降温设备</w:t>
            </w:r>
            <w:r>
              <w:rPr>
                <w:rFonts w:asciiTheme="minorEastAsia" w:eastAsiaTheme="minorEastAsia" w:hAnsiTheme="minorEastAsia" w:cs="宋体" w:hint="eastAsia"/>
                <w:bCs/>
                <w:kern w:val="0"/>
                <w:szCs w:val="21"/>
              </w:rPr>
              <w:t>：□齐全</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□不齐全</w:t>
            </w:r>
          </w:p>
        </w:tc>
        <w:tc>
          <w:tcPr>
            <w:tcW w:w="2274"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bCs/>
                <w:kern w:val="0"/>
                <w:szCs w:val="21"/>
              </w:rPr>
            </w:pPr>
          </w:p>
        </w:tc>
      </w:tr>
      <w:tr w:rsidR="001269BF">
        <w:trPr>
          <w:trHeight w:val="402"/>
        </w:trPr>
        <w:tc>
          <w:tcPr>
            <w:tcW w:w="13913" w:type="dxa"/>
            <w:gridSpan w:val="5"/>
            <w:noWrap/>
            <w:vAlign w:val="center"/>
          </w:tcPr>
          <w:p w:rsidR="001269BF" w:rsidRDefault="0066179B">
            <w:pPr>
              <w:widowControl/>
              <w:spacing w:line="300" w:lineRule="exact"/>
              <w:jc w:val="left"/>
              <w:rPr>
                <w:rFonts w:asciiTheme="minorEastAsia" w:eastAsiaTheme="minorEastAsia" w:hAnsiTheme="minorEastAsia" w:cs="宋体"/>
                <w:b/>
                <w:kern w:val="0"/>
                <w:szCs w:val="21"/>
              </w:rPr>
            </w:pPr>
            <w:r>
              <w:rPr>
                <w:rFonts w:asciiTheme="minorEastAsia" w:eastAsiaTheme="minorEastAsia" w:hAnsiTheme="minorEastAsia" w:cs="宋体" w:hint="eastAsia"/>
                <w:b/>
                <w:bCs/>
                <w:kern w:val="0"/>
                <w:szCs w:val="21"/>
              </w:rPr>
              <w:t>二、</w:t>
            </w:r>
            <w:r>
              <w:rPr>
                <w:rFonts w:asciiTheme="minorEastAsia" w:eastAsiaTheme="minorEastAsia" w:hAnsiTheme="minorEastAsia" w:hint="eastAsia"/>
                <w:b/>
                <w:bCs/>
                <w:snapToGrid w:val="0"/>
                <w:szCs w:val="21"/>
              </w:rPr>
              <w:t>人员</w:t>
            </w: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r>
              <w:rPr>
                <w:rFonts w:asciiTheme="minorEastAsia" w:eastAsiaTheme="minorEastAsia" w:hAnsiTheme="minorEastAsia" w:cs="宋体" w:hint="eastAsia"/>
                <w:bCs/>
                <w:kern w:val="0"/>
                <w:szCs w:val="21"/>
              </w:rPr>
              <w:t>根据工作需要配备适当的工作人员，负责咨询登记、伤口处理和预防接种工作。至少有</w:t>
            </w:r>
            <w:r>
              <w:rPr>
                <w:rFonts w:asciiTheme="minorEastAsia" w:eastAsiaTheme="minorEastAsia" w:hAnsiTheme="minorEastAsia" w:cs="宋体" w:hint="eastAsia"/>
                <w:bCs/>
                <w:kern w:val="0"/>
                <w:szCs w:val="21"/>
              </w:rPr>
              <w:t>1</w:t>
            </w:r>
            <w:r>
              <w:rPr>
                <w:rFonts w:asciiTheme="minorEastAsia" w:eastAsiaTheme="minorEastAsia" w:hAnsiTheme="minorEastAsia" w:cs="宋体" w:hint="eastAsia"/>
                <w:bCs/>
                <w:kern w:val="0"/>
                <w:szCs w:val="21"/>
              </w:rPr>
              <w:t>名熟练掌握狂犬病暴露伤口处置、经专业培训并考核合格的医务人员负责伤口处理；对特殊部位的伤口进行处置时，可在相关专业医师协助下完成。开展</w:t>
            </w:r>
            <w:r>
              <w:rPr>
                <w:rFonts w:asciiTheme="minorEastAsia" w:eastAsiaTheme="minorEastAsia" w:hAnsiTheme="minorEastAsia" w:cs="宋体" w:hint="eastAsia"/>
                <w:bCs/>
                <w:kern w:val="0"/>
                <w:szCs w:val="21"/>
              </w:rPr>
              <w:t>24</w:t>
            </w:r>
            <w:r>
              <w:rPr>
                <w:rFonts w:asciiTheme="minorEastAsia" w:eastAsiaTheme="minorEastAsia" w:hAnsiTheme="minorEastAsia" w:cs="宋体" w:hint="eastAsia"/>
                <w:bCs/>
                <w:kern w:val="0"/>
                <w:szCs w:val="21"/>
              </w:rPr>
              <w:t>小时服务的狂犬病暴露预防处置门诊工作人员不少于</w:t>
            </w:r>
            <w:r>
              <w:rPr>
                <w:rFonts w:asciiTheme="minorEastAsia" w:eastAsiaTheme="minorEastAsia" w:hAnsiTheme="minorEastAsia" w:cs="宋体" w:hint="eastAsia"/>
                <w:bCs/>
                <w:kern w:val="0"/>
                <w:szCs w:val="21"/>
              </w:rPr>
              <w:t>2</w:t>
            </w:r>
            <w:r>
              <w:rPr>
                <w:rFonts w:asciiTheme="minorEastAsia" w:eastAsiaTheme="minorEastAsia" w:hAnsiTheme="minorEastAsia" w:cs="宋体" w:hint="eastAsia"/>
                <w:bCs/>
                <w:kern w:val="0"/>
                <w:szCs w:val="21"/>
              </w:rPr>
              <w:t>人。</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经狂犬病暴露处置培训并考核合格的</w:t>
            </w:r>
            <w:r>
              <w:rPr>
                <w:rFonts w:asciiTheme="minorEastAsia" w:eastAsiaTheme="minorEastAsia" w:hAnsiTheme="minorEastAsia" w:cs="宋体"/>
                <w:bCs/>
                <w:kern w:val="0"/>
                <w:szCs w:val="21"/>
              </w:rPr>
              <w:t>医师</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r>
              <w:rPr>
                <w:rFonts w:asciiTheme="minorEastAsia" w:eastAsiaTheme="minorEastAsia" w:hAnsiTheme="minorEastAsia" w:cs="宋体"/>
                <w:bCs/>
                <w:kern w:val="0"/>
                <w:szCs w:val="21"/>
              </w:rPr>
              <w:t>护士</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乡村医生</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名及</w:t>
            </w:r>
            <w:r>
              <w:rPr>
                <w:rFonts w:asciiTheme="minorEastAsia" w:eastAsiaTheme="minorEastAsia" w:hAnsiTheme="minorEastAsia" w:cs="宋体"/>
                <w:bCs/>
                <w:kern w:val="0"/>
                <w:szCs w:val="21"/>
              </w:rPr>
              <w:t>其他人员</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负责伤口处置的医务人员</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r>
              <w:rPr>
                <w:rFonts w:asciiTheme="minorEastAsia" w:eastAsiaTheme="minorEastAsia" w:hAnsiTheme="minorEastAsia" w:cs="宋体" w:hint="eastAsia"/>
                <w:bCs/>
                <w:kern w:val="0"/>
                <w:szCs w:val="21"/>
              </w:rPr>
              <w:t>从事受种者健康状况询问与接种禁忌核查、知情告知、疫苗接种操作、疑似预防接种异常反应病例救治等工作的技术人员，应为经专业培训并考核合格的医师、护士或乡村医生。疫苗管理、冷链管理、信息登记、资料管理等工作，可由非医疗卫生专业资格人员承担，但应当经过专业培训并考核合格。</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rPr>
              <w:t>经预防</w:t>
            </w:r>
            <w:r>
              <w:rPr>
                <w:rFonts w:asciiTheme="minorEastAsia" w:eastAsiaTheme="minorEastAsia" w:hAnsiTheme="minorEastAsia" w:cs="宋体"/>
                <w:bCs/>
                <w:kern w:val="0"/>
                <w:szCs w:val="21"/>
              </w:rPr>
              <w:t>接种</w:t>
            </w:r>
            <w:r>
              <w:rPr>
                <w:rFonts w:asciiTheme="minorEastAsia" w:eastAsiaTheme="minorEastAsia" w:hAnsiTheme="minorEastAsia" w:cs="宋体" w:hint="eastAsia"/>
                <w:bCs/>
                <w:kern w:val="0"/>
                <w:szCs w:val="21"/>
              </w:rPr>
              <w:t>专业培训并考核合格的</w:t>
            </w:r>
            <w:r>
              <w:rPr>
                <w:rFonts w:asciiTheme="minorEastAsia" w:eastAsiaTheme="minorEastAsia" w:hAnsiTheme="minorEastAsia" w:cs="宋体"/>
                <w:bCs/>
                <w:kern w:val="0"/>
                <w:szCs w:val="21"/>
              </w:rPr>
              <w:t>医师</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r>
              <w:rPr>
                <w:rFonts w:asciiTheme="minorEastAsia" w:eastAsiaTheme="minorEastAsia" w:hAnsiTheme="minorEastAsia" w:cs="宋体"/>
                <w:bCs/>
                <w:kern w:val="0"/>
                <w:szCs w:val="21"/>
              </w:rPr>
              <w:t>护士</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乡村医生</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名及</w:t>
            </w:r>
            <w:r>
              <w:rPr>
                <w:rFonts w:asciiTheme="minorEastAsia" w:eastAsiaTheme="minorEastAsia" w:hAnsiTheme="minorEastAsia" w:cs="宋体"/>
                <w:bCs/>
                <w:kern w:val="0"/>
                <w:szCs w:val="21"/>
              </w:rPr>
              <w:t>其他人员</w:t>
            </w:r>
            <w:r>
              <w:rPr>
                <w:rFonts w:asciiTheme="minorEastAsia" w:eastAsiaTheme="minorEastAsia" w:hAnsiTheme="minorEastAsia" w:cs="宋体" w:hint="eastAsia"/>
                <w:bCs/>
                <w:kern w:val="0"/>
                <w:szCs w:val="21"/>
                <w:u w:val="single"/>
              </w:rPr>
              <w:t xml:space="preserve">    </w:t>
            </w:r>
            <w:r>
              <w:rPr>
                <w:rFonts w:asciiTheme="minorEastAsia" w:eastAsiaTheme="minorEastAsia" w:hAnsiTheme="minorEastAsia" w:cs="宋体" w:hint="eastAsia"/>
                <w:bCs/>
                <w:kern w:val="0"/>
                <w:szCs w:val="21"/>
              </w:rPr>
              <w:t>名。</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w:t>
            </w:r>
            <w:r>
              <w:rPr>
                <w:rFonts w:asciiTheme="minorEastAsia" w:eastAsiaTheme="minorEastAsia" w:hAnsiTheme="minorEastAsia" w:cs="宋体" w:hint="eastAsia"/>
                <w:bCs/>
                <w:kern w:val="0"/>
                <w:szCs w:val="21"/>
              </w:rPr>
              <w:t>接种时，原则上应保证有</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名健康询问</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登记</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知情告知人员、</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名接种人员、</w:t>
            </w:r>
            <w:r>
              <w:rPr>
                <w:rFonts w:asciiTheme="minorEastAsia" w:eastAsiaTheme="minorEastAsia" w:hAnsiTheme="minorEastAsia" w:cs="宋体"/>
                <w:bCs/>
                <w:kern w:val="0"/>
                <w:szCs w:val="21"/>
              </w:rPr>
              <w:t>1</w:t>
            </w:r>
            <w:r>
              <w:rPr>
                <w:rFonts w:asciiTheme="minorEastAsia" w:eastAsiaTheme="minorEastAsia" w:hAnsiTheme="minorEastAsia" w:cs="宋体"/>
                <w:bCs/>
                <w:kern w:val="0"/>
                <w:szCs w:val="21"/>
              </w:rPr>
              <w:t>名留观</w:t>
            </w:r>
            <w:r>
              <w:rPr>
                <w:rFonts w:asciiTheme="minorEastAsia" w:eastAsiaTheme="minorEastAsia" w:hAnsiTheme="minorEastAsia" w:cs="宋体"/>
                <w:bCs/>
                <w:kern w:val="0"/>
                <w:szCs w:val="21"/>
              </w:rPr>
              <w:t>/</w:t>
            </w:r>
            <w:r>
              <w:rPr>
                <w:rFonts w:asciiTheme="minorEastAsia" w:eastAsiaTheme="minorEastAsia" w:hAnsiTheme="minorEastAsia" w:cs="宋体"/>
                <w:bCs/>
                <w:kern w:val="0"/>
                <w:szCs w:val="21"/>
              </w:rPr>
              <w:t>疑似预防接种异常反应处置人员；</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人员</w:t>
            </w:r>
            <w:r>
              <w:rPr>
                <w:rFonts w:asciiTheme="minorEastAsia" w:eastAsiaTheme="minorEastAsia" w:hAnsiTheme="minorEastAsia" w:cs="宋体"/>
                <w:bCs/>
                <w:kern w:val="0"/>
                <w:szCs w:val="21"/>
              </w:rPr>
              <w:t>数量：</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w:t>
            </w:r>
            <w:r>
              <w:rPr>
                <w:rFonts w:asciiTheme="minorEastAsia" w:eastAsiaTheme="minorEastAsia" w:hAnsiTheme="minorEastAsia" w:cs="宋体" w:hint="eastAsia"/>
                <w:bCs/>
                <w:kern w:val="0"/>
                <w:szCs w:val="21"/>
              </w:rPr>
              <w:t>工作人员要定期接受县级及以上狂犬病暴露预防处置技术培训，严格按照狂犬病暴露后预防处置流程和相关规定实施伤口处置。预防接种相关人员应至少每年参加一次县级卫生健康（疾控）部门组织的专业培训并考核合格。</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参加狂犬病暴露处置培训</w:t>
            </w:r>
            <w:r>
              <w:rPr>
                <w:rFonts w:asciiTheme="minorEastAsia" w:eastAsiaTheme="minorEastAsia" w:hAnsiTheme="minorEastAsia" w:cs="宋体"/>
                <w:bCs/>
                <w:kern w:val="0"/>
                <w:szCs w:val="21"/>
              </w:rPr>
              <w:t>并考核合格：</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参加预防接种培训</w:t>
            </w:r>
            <w:r>
              <w:rPr>
                <w:rFonts w:asciiTheme="minorEastAsia" w:eastAsiaTheme="minorEastAsia" w:hAnsiTheme="minorEastAsia" w:cs="宋体"/>
                <w:bCs/>
                <w:kern w:val="0"/>
                <w:szCs w:val="21"/>
              </w:rPr>
              <w:t>并考核合格：</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r w:rsidR="001269BF">
        <w:trPr>
          <w:trHeight w:val="402"/>
        </w:trPr>
        <w:tc>
          <w:tcPr>
            <w:tcW w:w="13913" w:type="dxa"/>
            <w:gridSpan w:val="5"/>
            <w:noWrap/>
            <w:vAlign w:val="center"/>
          </w:tcPr>
          <w:p w:rsidR="001269BF" w:rsidRDefault="0066179B">
            <w:pPr>
              <w:widowControl/>
              <w:spacing w:line="300" w:lineRule="exact"/>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三</w:t>
            </w:r>
            <w:r>
              <w:rPr>
                <w:rFonts w:asciiTheme="minorEastAsia" w:eastAsiaTheme="minorEastAsia" w:hAnsiTheme="minorEastAsia" w:cs="宋体"/>
                <w:b/>
                <w:kern w:val="0"/>
                <w:szCs w:val="21"/>
              </w:rPr>
              <w:t>、</w:t>
            </w:r>
            <w:r>
              <w:rPr>
                <w:rFonts w:asciiTheme="minorEastAsia" w:eastAsiaTheme="minorEastAsia" w:hAnsiTheme="minorEastAsia" w:cs="宋体" w:hint="eastAsia"/>
                <w:b/>
                <w:kern w:val="0"/>
                <w:szCs w:val="21"/>
              </w:rPr>
              <w:t>暴露处置管理</w:t>
            </w: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r>
              <w:rPr>
                <w:rFonts w:asciiTheme="minorEastAsia" w:eastAsiaTheme="minorEastAsia" w:hAnsiTheme="minorEastAsia" w:cs="宋体" w:hint="eastAsia"/>
                <w:bCs/>
                <w:kern w:val="0"/>
                <w:szCs w:val="21"/>
              </w:rPr>
              <w:t>能否开展</w:t>
            </w:r>
            <w:r>
              <w:rPr>
                <w:rFonts w:asciiTheme="minorEastAsia" w:eastAsiaTheme="minorEastAsia" w:hAnsiTheme="minorEastAsia" w:cs="宋体" w:hint="eastAsia"/>
                <w:bCs/>
                <w:kern w:val="0"/>
                <w:szCs w:val="21"/>
              </w:rPr>
              <w:t>24</w:t>
            </w:r>
            <w:r>
              <w:rPr>
                <w:rFonts w:asciiTheme="minorEastAsia" w:eastAsiaTheme="minorEastAsia" w:hAnsiTheme="minorEastAsia" w:cs="宋体" w:hint="eastAsia"/>
                <w:bCs/>
                <w:kern w:val="0"/>
                <w:szCs w:val="21"/>
              </w:rPr>
              <w:t>小时服务。</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开展</w:t>
            </w:r>
            <w:r>
              <w:rPr>
                <w:rFonts w:asciiTheme="minorEastAsia" w:eastAsiaTheme="minorEastAsia" w:hAnsiTheme="minorEastAsia" w:cs="宋体" w:hint="eastAsia"/>
                <w:bCs/>
                <w:kern w:val="0"/>
                <w:szCs w:val="21"/>
              </w:rPr>
              <w:t>24</w:t>
            </w:r>
            <w:r>
              <w:rPr>
                <w:rFonts w:asciiTheme="minorEastAsia" w:eastAsiaTheme="minorEastAsia" w:hAnsiTheme="minorEastAsia" w:cs="宋体" w:hint="eastAsia"/>
                <w:bCs/>
                <w:kern w:val="0"/>
                <w:szCs w:val="21"/>
              </w:rPr>
              <w:t>小时服务</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□是</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□否</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计划开诊</w:t>
            </w:r>
            <w:r>
              <w:rPr>
                <w:rFonts w:asciiTheme="minorEastAsia" w:eastAsiaTheme="minorEastAsia" w:hAnsiTheme="minorEastAsia" w:cs="宋体"/>
                <w:bCs/>
                <w:kern w:val="0"/>
                <w:szCs w:val="21"/>
              </w:rPr>
              <w:t>时间：</w:t>
            </w:r>
            <w:r>
              <w:rPr>
                <w:rFonts w:asciiTheme="minorEastAsia" w:eastAsiaTheme="minorEastAsia" w:hAnsiTheme="minorEastAsia" w:cs="宋体" w:hint="eastAsia"/>
                <w:bCs/>
                <w:kern w:val="0"/>
                <w:szCs w:val="21"/>
                <w:u w:val="single"/>
              </w:rPr>
              <w:t xml:space="preserve">                    </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r>
              <w:rPr>
                <w:rFonts w:asciiTheme="minorEastAsia" w:eastAsiaTheme="minorEastAsia" w:hAnsiTheme="minorEastAsia" w:cs="宋体" w:hint="eastAsia"/>
                <w:bCs/>
                <w:kern w:val="0"/>
                <w:szCs w:val="21"/>
              </w:rPr>
              <w:t>能够提供不同基质生产、不同接种程序的狂犬病疫苗和狂犬病被动免疫制剂，配备破伤风疫苗及其被动免疫制剂。</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至少</w:t>
            </w:r>
            <w:r>
              <w:rPr>
                <w:rFonts w:asciiTheme="minorEastAsia" w:eastAsiaTheme="minorEastAsia" w:hAnsiTheme="minorEastAsia" w:cs="宋体" w:hint="eastAsia"/>
                <w:bCs/>
                <w:kern w:val="0"/>
                <w:szCs w:val="21"/>
              </w:rPr>
              <w:t>2</w:t>
            </w:r>
            <w:r>
              <w:rPr>
                <w:rFonts w:asciiTheme="minorEastAsia" w:eastAsiaTheme="minorEastAsia" w:hAnsiTheme="minorEastAsia" w:cs="宋体" w:hint="eastAsia"/>
                <w:bCs/>
                <w:kern w:val="0"/>
                <w:szCs w:val="21"/>
              </w:rPr>
              <w:t>种不同种类的狂犬病疫苗：□</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狂犬病被动免疫制剂：□</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破伤风疫苗：□</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p w:rsidR="001269BF" w:rsidRDefault="0066179B">
            <w:pPr>
              <w:widowControl/>
              <w:spacing w:line="3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破伤风被动免疫制剂：□</w:t>
            </w:r>
            <w:r>
              <w:rPr>
                <w:rFonts w:asciiTheme="minorEastAsia" w:eastAsiaTheme="minorEastAsia" w:hAnsiTheme="minorEastAsia" w:cs="宋体"/>
                <w:bCs/>
                <w:kern w:val="0"/>
                <w:szCs w:val="21"/>
              </w:rPr>
              <w:t>配备</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□未配备</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r w:rsidR="001269BF">
        <w:trPr>
          <w:trHeight w:val="402"/>
        </w:trPr>
        <w:tc>
          <w:tcPr>
            <w:tcW w:w="13913" w:type="dxa"/>
            <w:gridSpan w:val="5"/>
            <w:noWrap/>
            <w:vAlign w:val="center"/>
          </w:tcPr>
          <w:p w:rsidR="001269BF" w:rsidRDefault="0066179B">
            <w:pPr>
              <w:widowControl/>
              <w:spacing w:line="300" w:lineRule="exact"/>
              <w:jc w:val="left"/>
              <w:rPr>
                <w:rFonts w:asciiTheme="minorEastAsia" w:eastAsiaTheme="minorEastAsia" w:hAnsiTheme="minorEastAsia" w:cs="宋体"/>
                <w:b/>
                <w:kern w:val="0"/>
                <w:szCs w:val="21"/>
              </w:rPr>
            </w:pPr>
            <w:r>
              <w:rPr>
                <w:rFonts w:asciiTheme="minorEastAsia" w:eastAsiaTheme="minorEastAsia" w:hAnsiTheme="minorEastAsia" w:cs="宋体" w:hint="eastAsia"/>
                <w:b/>
                <w:bCs/>
                <w:kern w:val="0"/>
                <w:szCs w:val="21"/>
              </w:rPr>
              <w:lastRenderedPageBreak/>
              <w:t>四、信息公示要求（</w:t>
            </w:r>
            <w:r>
              <w:rPr>
                <w:rFonts w:asciiTheme="minorEastAsia" w:eastAsiaTheme="minorEastAsia" w:hAnsiTheme="minorEastAsia" w:hint="eastAsia"/>
                <w:snapToGrid w:val="0"/>
                <w:szCs w:val="21"/>
              </w:rPr>
              <w:t>在接种场所显著位置公示以下内容</w:t>
            </w:r>
            <w:r>
              <w:rPr>
                <w:rFonts w:asciiTheme="minorEastAsia" w:eastAsiaTheme="minorEastAsia" w:hAnsiTheme="minorEastAsia" w:cs="宋体" w:hint="eastAsia"/>
                <w:b/>
                <w:bCs/>
                <w:kern w:val="0"/>
                <w:szCs w:val="21"/>
              </w:rPr>
              <w:t>）</w:t>
            </w:r>
          </w:p>
        </w:tc>
      </w:tr>
      <w:tr w:rsidR="001269BF">
        <w:trPr>
          <w:trHeight w:val="402"/>
        </w:trPr>
        <w:tc>
          <w:tcPr>
            <w:tcW w:w="6403" w:type="dxa"/>
            <w:noWrap/>
            <w:vAlign w:val="center"/>
          </w:tcPr>
          <w:p w:rsidR="001269BF" w:rsidRDefault="0066179B">
            <w:pPr>
              <w:adjustRightInd w:val="0"/>
              <w:snapToGrid w:val="0"/>
              <w:spacing w:line="300" w:lineRule="exact"/>
              <w:rPr>
                <w:rFonts w:asciiTheme="minorEastAsia" w:eastAsiaTheme="minorEastAsia" w:hAnsiTheme="minorEastAsia" w:cs="宋体"/>
                <w:bCs/>
                <w:kern w:val="0"/>
                <w:szCs w:val="21"/>
              </w:rPr>
            </w:pPr>
            <w:r>
              <w:rPr>
                <w:rFonts w:asciiTheme="minorEastAsia" w:eastAsiaTheme="minorEastAsia" w:hAnsiTheme="minorEastAsia" w:hint="eastAsia"/>
                <w:snapToGrid w:val="0"/>
                <w:szCs w:val="21"/>
              </w:rPr>
              <w:t>1.</w:t>
            </w:r>
            <w:r>
              <w:rPr>
                <w:rFonts w:asciiTheme="minorEastAsia" w:eastAsiaTheme="minorEastAsia" w:hAnsiTheme="minorEastAsia" w:hint="eastAsia"/>
                <w:snapToGrid w:val="0"/>
                <w:szCs w:val="21"/>
              </w:rPr>
              <w:t>整体情况：接种单位的资质、服务内容、服务时间、咨询电话及监督电话等。</w:t>
            </w:r>
            <w:r>
              <w:rPr>
                <w:rFonts w:asciiTheme="minorEastAsia" w:eastAsiaTheme="minorEastAsia" w:hAnsiTheme="minorEastAsia" w:cs="宋体" w:hint="eastAsia"/>
                <w:bCs/>
                <w:kern w:val="0"/>
                <w:szCs w:val="21"/>
              </w:rPr>
              <w:t>公示内容不得涉及商品宣传和商业推广行为。</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b/>
                <w:bCs/>
                <w:kern w:val="0"/>
                <w:szCs w:val="21"/>
              </w:rPr>
            </w:pPr>
            <w:r>
              <w:rPr>
                <w:rFonts w:asciiTheme="minorEastAsia" w:eastAsiaTheme="minorEastAsia" w:hAnsiTheme="minorEastAsia" w:cs="宋体" w:hint="eastAsia"/>
                <w:bCs/>
                <w:kern w:val="0"/>
                <w:szCs w:val="21"/>
              </w:rPr>
              <w:t>公示内容</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adjustRightInd w:val="0"/>
              <w:snapToGrid w:val="0"/>
              <w:spacing w:line="300" w:lineRule="exact"/>
              <w:rPr>
                <w:rFonts w:asciiTheme="minorEastAsia" w:eastAsiaTheme="minorEastAsia" w:hAnsiTheme="minorEastAsia" w:cs="宋体"/>
                <w:bCs/>
                <w:kern w:val="0"/>
                <w:szCs w:val="21"/>
              </w:rPr>
            </w:pPr>
            <w:r>
              <w:rPr>
                <w:rFonts w:asciiTheme="minorEastAsia" w:eastAsiaTheme="minorEastAsia" w:hAnsiTheme="minorEastAsia" w:hint="eastAsia"/>
                <w:snapToGrid w:val="0"/>
                <w:szCs w:val="21"/>
              </w:rPr>
              <w:t>2.</w:t>
            </w:r>
            <w:r>
              <w:rPr>
                <w:rFonts w:asciiTheme="minorEastAsia" w:eastAsiaTheme="minorEastAsia" w:hAnsiTheme="minorEastAsia" w:hint="eastAsia"/>
                <w:snapToGrid w:val="0"/>
                <w:szCs w:val="21"/>
              </w:rPr>
              <w:t>工作人员情况：门诊工作人员基本信息：照片、姓名、职责（或服务内容）。</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b/>
                <w:bCs/>
                <w:kern w:val="0"/>
                <w:szCs w:val="21"/>
              </w:rPr>
            </w:pPr>
            <w:r>
              <w:rPr>
                <w:rFonts w:asciiTheme="minorEastAsia" w:eastAsiaTheme="minorEastAsia" w:hAnsiTheme="minorEastAsia" w:cs="宋体" w:hint="eastAsia"/>
                <w:bCs/>
                <w:kern w:val="0"/>
                <w:szCs w:val="21"/>
              </w:rPr>
              <w:t>公示内容</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adjustRightInd w:val="0"/>
              <w:snapToGrid w:val="0"/>
              <w:spacing w:line="300" w:lineRule="exact"/>
              <w:rPr>
                <w:rFonts w:asciiTheme="minorEastAsia" w:eastAsiaTheme="minorEastAsia" w:hAnsiTheme="minorEastAsia" w:cs="宋体"/>
                <w:bCs/>
                <w:kern w:val="0"/>
                <w:szCs w:val="21"/>
              </w:rPr>
            </w:pPr>
            <w:r>
              <w:rPr>
                <w:rFonts w:asciiTheme="minorEastAsia" w:eastAsiaTheme="minorEastAsia" w:hAnsiTheme="minorEastAsia" w:hint="eastAsia"/>
                <w:snapToGrid w:val="0"/>
                <w:szCs w:val="21"/>
              </w:rPr>
              <w:t>3.</w:t>
            </w:r>
            <w:r>
              <w:rPr>
                <w:rFonts w:asciiTheme="minorEastAsia" w:eastAsiaTheme="minorEastAsia" w:hAnsiTheme="minorEastAsia" w:hint="eastAsia"/>
                <w:snapToGrid w:val="0"/>
                <w:szCs w:val="21"/>
              </w:rPr>
              <w:t>工作流程：狂犬病暴露后预防处置流程。</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b/>
                <w:bCs/>
                <w:kern w:val="0"/>
                <w:szCs w:val="21"/>
              </w:rPr>
            </w:pPr>
            <w:r>
              <w:rPr>
                <w:rFonts w:asciiTheme="minorEastAsia" w:eastAsiaTheme="minorEastAsia" w:hAnsiTheme="minorEastAsia" w:cs="宋体" w:hint="eastAsia"/>
                <w:bCs/>
                <w:kern w:val="0"/>
                <w:szCs w:val="21"/>
              </w:rPr>
              <w:t>公示内容</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r w:rsidR="001269BF">
        <w:trPr>
          <w:trHeight w:val="402"/>
        </w:trPr>
        <w:tc>
          <w:tcPr>
            <w:tcW w:w="6403" w:type="dxa"/>
            <w:noWrap/>
            <w:vAlign w:val="center"/>
          </w:tcPr>
          <w:p w:rsidR="001269BF" w:rsidRDefault="0066179B">
            <w:pPr>
              <w:adjustRightInd w:val="0"/>
              <w:snapToGrid w:val="0"/>
              <w:spacing w:line="300" w:lineRule="exact"/>
              <w:rPr>
                <w:rFonts w:asciiTheme="minorEastAsia" w:eastAsiaTheme="minorEastAsia" w:hAnsiTheme="minorEastAsia" w:cs="宋体"/>
                <w:bCs/>
                <w:kern w:val="0"/>
                <w:szCs w:val="21"/>
              </w:rPr>
            </w:pPr>
            <w:r>
              <w:rPr>
                <w:rFonts w:asciiTheme="minorEastAsia" w:eastAsiaTheme="minorEastAsia" w:hAnsiTheme="minorEastAsia" w:hint="eastAsia"/>
                <w:snapToGrid w:val="0"/>
                <w:szCs w:val="21"/>
              </w:rPr>
              <w:t>4.</w:t>
            </w:r>
            <w:r>
              <w:rPr>
                <w:rFonts w:asciiTheme="minorEastAsia" w:eastAsiaTheme="minorEastAsia" w:hAnsiTheme="minorEastAsia" w:hint="eastAsia"/>
                <w:snapToGrid w:val="0"/>
                <w:szCs w:val="21"/>
              </w:rPr>
              <w:t>免疫程序：疫苗的品种、</w:t>
            </w:r>
            <w:r>
              <w:rPr>
                <w:rFonts w:asciiTheme="minorEastAsia" w:eastAsiaTheme="minorEastAsia" w:hAnsiTheme="minorEastAsia" w:cs="宋体" w:hint="eastAsia"/>
                <w:bCs/>
                <w:kern w:val="0"/>
                <w:szCs w:val="21"/>
              </w:rPr>
              <w:t>预防疾病种类、免疫程序、接种方法</w:t>
            </w:r>
            <w:r>
              <w:rPr>
                <w:rFonts w:asciiTheme="minorEastAsia" w:eastAsiaTheme="minorEastAsia" w:hAnsiTheme="minorEastAsia" w:hint="eastAsia"/>
                <w:snapToGrid w:val="0"/>
                <w:szCs w:val="21"/>
              </w:rPr>
              <w:t>以及</w:t>
            </w:r>
            <w:r>
              <w:rPr>
                <w:rFonts w:asciiTheme="minorEastAsia" w:eastAsiaTheme="minorEastAsia" w:hAnsiTheme="minorEastAsia" w:cs="宋体" w:hint="eastAsia"/>
                <w:bCs/>
                <w:kern w:val="0"/>
                <w:szCs w:val="21"/>
              </w:rPr>
              <w:t>疫苗上市许可持有人、疫苗价格、预防接种服务价格等。</w:t>
            </w:r>
          </w:p>
        </w:tc>
        <w:tc>
          <w:tcPr>
            <w:tcW w:w="4212" w:type="dxa"/>
            <w:noWrap/>
            <w:vAlign w:val="center"/>
          </w:tcPr>
          <w:p w:rsidR="001269BF" w:rsidRDefault="0066179B">
            <w:pPr>
              <w:widowControl/>
              <w:spacing w:line="300" w:lineRule="exact"/>
              <w:jc w:val="left"/>
              <w:rPr>
                <w:rFonts w:asciiTheme="minorEastAsia" w:eastAsiaTheme="minorEastAsia" w:hAnsiTheme="minorEastAsia" w:cs="宋体"/>
                <w:b/>
                <w:bCs/>
                <w:kern w:val="0"/>
                <w:szCs w:val="21"/>
              </w:rPr>
            </w:pPr>
            <w:r>
              <w:rPr>
                <w:rFonts w:asciiTheme="minorEastAsia" w:eastAsiaTheme="minorEastAsia" w:hAnsiTheme="minorEastAsia" w:cs="宋体" w:hint="eastAsia"/>
                <w:bCs/>
                <w:kern w:val="0"/>
                <w:szCs w:val="21"/>
              </w:rPr>
              <w:t>公示内容</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□符合</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bCs/>
                <w:kern w:val="0"/>
                <w:szCs w:val="21"/>
              </w:rPr>
              <w:t>□不符合</w:t>
            </w:r>
          </w:p>
        </w:tc>
        <w:tc>
          <w:tcPr>
            <w:tcW w:w="2569" w:type="dxa"/>
            <w:gridSpan w:val="2"/>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c>
          <w:tcPr>
            <w:tcW w:w="729" w:type="dxa"/>
            <w:noWrap/>
            <w:vAlign w:val="center"/>
          </w:tcPr>
          <w:p w:rsidR="001269BF" w:rsidRDefault="001269BF">
            <w:pPr>
              <w:widowControl/>
              <w:spacing w:line="300" w:lineRule="exact"/>
              <w:jc w:val="left"/>
              <w:rPr>
                <w:rFonts w:asciiTheme="minorEastAsia" w:eastAsiaTheme="minorEastAsia" w:hAnsiTheme="minorEastAsia" w:cs="宋体"/>
                <w:kern w:val="0"/>
                <w:szCs w:val="21"/>
              </w:rPr>
            </w:pPr>
          </w:p>
        </w:tc>
      </w:tr>
    </w:tbl>
    <w:p w:rsidR="001269BF" w:rsidRDefault="0066179B">
      <w:pPr>
        <w:spacing w:line="560" w:lineRule="exact"/>
        <w:rPr>
          <w:rFonts w:asciiTheme="minorEastAsia" w:eastAsiaTheme="minorEastAsia" w:hAnsiTheme="minorEastAsia" w:cs="Calibri"/>
          <w:b/>
          <w:kern w:val="0"/>
          <w:szCs w:val="32"/>
        </w:rPr>
      </w:pPr>
      <w:r>
        <w:rPr>
          <w:rFonts w:asciiTheme="minorEastAsia" w:eastAsiaTheme="minorEastAsia" w:hAnsiTheme="minorEastAsia" w:cs="Calibri" w:hint="eastAsia"/>
          <w:b/>
          <w:kern w:val="0"/>
          <w:szCs w:val="32"/>
        </w:rPr>
        <w:t>（本单位承诺</w:t>
      </w:r>
      <w:r>
        <w:rPr>
          <w:rFonts w:asciiTheme="minorEastAsia" w:eastAsiaTheme="minorEastAsia" w:hAnsiTheme="minorEastAsia" w:cs="Calibri"/>
          <w:b/>
          <w:kern w:val="0"/>
          <w:szCs w:val="32"/>
        </w:rPr>
        <w:t>：所提供的</w:t>
      </w:r>
      <w:r>
        <w:rPr>
          <w:rFonts w:asciiTheme="minorEastAsia" w:eastAsiaTheme="minorEastAsia" w:hAnsiTheme="minorEastAsia" w:cs="Calibri" w:hint="eastAsia"/>
          <w:b/>
          <w:kern w:val="0"/>
          <w:szCs w:val="32"/>
        </w:rPr>
        <w:t>上述</w:t>
      </w:r>
      <w:r>
        <w:rPr>
          <w:rFonts w:asciiTheme="minorEastAsia" w:eastAsiaTheme="minorEastAsia" w:hAnsiTheme="minorEastAsia" w:cs="Calibri"/>
          <w:b/>
          <w:kern w:val="0"/>
          <w:szCs w:val="32"/>
        </w:rPr>
        <w:t>情况真实</w:t>
      </w:r>
      <w:r>
        <w:rPr>
          <w:rFonts w:asciiTheme="minorEastAsia" w:eastAsiaTheme="minorEastAsia" w:hAnsiTheme="minorEastAsia" w:cs="Calibri" w:hint="eastAsia"/>
          <w:b/>
          <w:kern w:val="0"/>
          <w:szCs w:val="32"/>
        </w:rPr>
        <w:t>可靠</w:t>
      </w:r>
      <w:r>
        <w:rPr>
          <w:rFonts w:asciiTheme="minorEastAsia" w:eastAsiaTheme="minorEastAsia" w:hAnsiTheme="minorEastAsia" w:cs="Calibri"/>
          <w:b/>
          <w:kern w:val="0"/>
          <w:szCs w:val="32"/>
        </w:rPr>
        <w:t>。）</w:t>
      </w:r>
    </w:p>
    <w:p w:rsidR="001269BF" w:rsidRDefault="0066179B">
      <w:pPr>
        <w:spacing w:line="560" w:lineRule="exact"/>
        <w:rPr>
          <w:rFonts w:asciiTheme="minorEastAsia" w:eastAsiaTheme="minorEastAsia" w:hAnsiTheme="minorEastAsia" w:cs="Calibri"/>
          <w:kern w:val="0"/>
          <w:szCs w:val="32"/>
        </w:rPr>
      </w:pPr>
      <w:r>
        <w:rPr>
          <w:rFonts w:asciiTheme="minorEastAsia" w:eastAsiaTheme="minorEastAsia" w:hAnsiTheme="minorEastAsia" w:cs="Calibri" w:hint="eastAsia"/>
          <w:b/>
          <w:kern w:val="0"/>
          <w:szCs w:val="32"/>
        </w:rPr>
        <w:t>验收结果：</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是</w:t>
      </w:r>
      <w:r>
        <w:rPr>
          <w:rFonts w:asciiTheme="minorEastAsia" w:eastAsiaTheme="minorEastAsia" w:hAnsiTheme="minorEastAsia" w:cs="Calibri" w:hint="eastAsia"/>
          <w:kern w:val="0"/>
          <w:szCs w:val="32"/>
        </w:rPr>
        <w:t>□</w:t>
      </w:r>
      <w:r>
        <w:rPr>
          <w:rFonts w:asciiTheme="minorEastAsia" w:eastAsiaTheme="minorEastAsia" w:hAnsiTheme="minorEastAsia" w:cs="Calibri" w:hint="eastAsia"/>
          <w:b/>
          <w:kern w:val="0"/>
          <w:szCs w:val="32"/>
        </w:rPr>
        <w:t>/</w:t>
      </w:r>
      <w:r>
        <w:rPr>
          <w:rFonts w:asciiTheme="minorEastAsia" w:eastAsiaTheme="minorEastAsia" w:hAnsiTheme="minorEastAsia" w:cs="Calibri" w:hint="eastAsia"/>
          <w:b/>
          <w:kern w:val="0"/>
          <w:szCs w:val="32"/>
        </w:rPr>
        <w:t>否</w:t>
      </w:r>
      <w:r>
        <w:rPr>
          <w:rFonts w:asciiTheme="minorEastAsia" w:eastAsiaTheme="minorEastAsia" w:hAnsiTheme="minorEastAsia" w:cs="Calibri" w:hint="eastAsia"/>
          <w:kern w:val="0"/>
          <w:szCs w:val="32"/>
        </w:rPr>
        <w:t>□</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通过</w:t>
      </w:r>
    </w:p>
    <w:p w:rsidR="001269BF" w:rsidRDefault="0066179B">
      <w:pPr>
        <w:spacing w:line="560" w:lineRule="exact"/>
        <w:rPr>
          <w:rFonts w:asciiTheme="minorEastAsia" w:eastAsiaTheme="minorEastAsia" w:hAnsiTheme="minorEastAsia"/>
          <w:sz w:val="44"/>
          <w:szCs w:val="44"/>
        </w:rPr>
      </w:pPr>
      <w:r>
        <w:rPr>
          <w:rFonts w:asciiTheme="minorEastAsia" w:eastAsiaTheme="minorEastAsia" w:hAnsiTheme="minorEastAsia" w:cs="Calibri" w:hint="eastAsia"/>
          <w:b/>
          <w:kern w:val="0"/>
          <w:szCs w:val="32"/>
        </w:rPr>
        <w:t>验收人：</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b/>
          <w:kern w:val="0"/>
          <w:szCs w:val="32"/>
        </w:rPr>
        <w:t xml:space="preserve">  </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b/>
          <w:kern w:val="0"/>
          <w:szCs w:val="32"/>
        </w:rPr>
        <w:t xml:space="preserve"> </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验收单位：</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b/>
          <w:kern w:val="0"/>
          <w:szCs w:val="32"/>
        </w:rPr>
        <w:t xml:space="preserve">    </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验收日期：</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b/>
          <w:kern w:val="0"/>
          <w:szCs w:val="32"/>
        </w:rPr>
        <w:t xml:space="preserve">  </w:t>
      </w:r>
      <w:r>
        <w:rPr>
          <w:rFonts w:asciiTheme="minorEastAsia" w:eastAsiaTheme="minorEastAsia" w:hAnsiTheme="minorEastAsia" w:cs="Calibri" w:hint="eastAsia"/>
          <w:b/>
          <w:kern w:val="0"/>
          <w:szCs w:val="32"/>
        </w:rPr>
        <w:t xml:space="preserve">             </w:t>
      </w:r>
      <w:r>
        <w:rPr>
          <w:rFonts w:asciiTheme="minorEastAsia" w:eastAsiaTheme="minorEastAsia" w:hAnsiTheme="minorEastAsia" w:cs="Calibri" w:hint="eastAsia"/>
          <w:b/>
          <w:kern w:val="0"/>
          <w:szCs w:val="32"/>
        </w:rPr>
        <w:t>验收单位</w:t>
      </w:r>
      <w:r>
        <w:rPr>
          <w:rFonts w:asciiTheme="minorEastAsia" w:eastAsiaTheme="minorEastAsia" w:hAnsiTheme="minorEastAsia" w:cs="Calibri"/>
          <w:b/>
          <w:kern w:val="0"/>
          <w:szCs w:val="32"/>
        </w:rPr>
        <w:t>法人签字</w:t>
      </w:r>
      <w:r>
        <w:rPr>
          <w:rFonts w:asciiTheme="minorEastAsia" w:eastAsiaTheme="minorEastAsia" w:hAnsiTheme="minorEastAsia" w:cs="Calibri" w:hint="eastAsia"/>
          <w:b/>
          <w:kern w:val="0"/>
          <w:szCs w:val="32"/>
        </w:rPr>
        <w:t>：</w:t>
      </w:r>
    </w:p>
    <w:p w:rsidR="001269BF" w:rsidRDefault="001269BF">
      <w:pPr>
        <w:rPr>
          <w:rFonts w:asciiTheme="minorEastAsia" w:eastAsiaTheme="minorEastAsia" w:hAnsiTheme="minorEastAsia"/>
        </w:rPr>
      </w:pPr>
    </w:p>
    <w:p w:rsidR="001269BF" w:rsidRDefault="001269BF">
      <w:pPr>
        <w:rPr>
          <w:rFonts w:asciiTheme="minorEastAsia" w:eastAsiaTheme="minorEastAsia" w:hAnsiTheme="minorEastAsia"/>
          <w:sz w:val="32"/>
          <w:szCs w:val="32"/>
        </w:rPr>
      </w:pPr>
    </w:p>
    <w:p w:rsidR="001269BF" w:rsidRDefault="001269BF">
      <w:pPr>
        <w:tabs>
          <w:tab w:val="left" w:pos="4700"/>
        </w:tabs>
        <w:spacing w:line="700" w:lineRule="exact"/>
        <w:rPr>
          <w:rFonts w:ascii="宋体" w:eastAsia="黑体" w:hAnsi="宋体" w:cs="宋体"/>
          <w:bCs/>
          <w:snapToGrid w:val="0"/>
          <w:kern w:val="0"/>
          <w:sz w:val="32"/>
          <w:szCs w:val="32"/>
        </w:rPr>
      </w:pPr>
    </w:p>
    <w:p w:rsidR="001269BF" w:rsidRDefault="001269BF">
      <w:pPr>
        <w:tabs>
          <w:tab w:val="left" w:pos="4700"/>
        </w:tabs>
        <w:spacing w:line="700" w:lineRule="exact"/>
        <w:rPr>
          <w:rFonts w:ascii="宋体" w:eastAsia="黑体" w:hAnsi="宋体" w:cs="宋体"/>
          <w:bCs/>
          <w:snapToGrid w:val="0"/>
          <w:kern w:val="0"/>
          <w:sz w:val="32"/>
          <w:szCs w:val="32"/>
        </w:rPr>
        <w:sectPr w:rsidR="001269BF">
          <w:pgSz w:w="16838" w:h="11906" w:orient="landscape"/>
          <w:pgMar w:top="1588" w:right="1440" w:bottom="1588" w:left="1588" w:header="851" w:footer="992" w:gutter="0"/>
          <w:cols w:space="425"/>
          <w:docGrid w:linePitch="312" w:charSpace="-439"/>
        </w:sectPr>
      </w:pPr>
    </w:p>
    <w:p w:rsidR="001269BF" w:rsidRDefault="0066179B">
      <w:pPr>
        <w:tabs>
          <w:tab w:val="left" w:pos="4700"/>
        </w:tabs>
        <w:spacing w:line="600" w:lineRule="exact"/>
        <w:rPr>
          <w:rFonts w:ascii="黑体" w:eastAsia="黑体" w:hAnsi="黑体" w:cs="宋体"/>
          <w:bCs/>
          <w:snapToGrid w:val="0"/>
          <w:kern w:val="0"/>
          <w:sz w:val="32"/>
          <w:szCs w:val="32"/>
        </w:rPr>
      </w:pPr>
      <w:r>
        <w:rPr>
          <w:rFonts w:ascii="黑体" w:eastAsia="黑体" w:hAnsi="黑体" w:cs="宋体" w:hint="eastAsia"/>
          <w:bCs/>
          <w:snapToGrid w:val="0"/>
          <w:kern w:val="0"/>
          <w:sz w:val="32"/>
          <w:szCs w:val="32"/>
        </w:rPr>
        <w:lastRenderedPageBreak/>
        <w:t>附件</w:t>
      </w:r>
      <w:r>
        <w:rPr>
          <w:rFonts w:ascii="黑体" w:eastAsia="黑体" w:hAnsi="黑体" w:cs="宋体" w:hint="eastAsia"/>
          <w:bCs/>
          <w:snapToGrid w:val="0"/>
          <w:kern w:val="0"/>
          <w:sz w:val="32"/>
          <w:szCs w:val="32"/>
        </w:rPr>
        <w:t>4</w:t>
      </w: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1269BF">
      <w:pPr>
        <w:spacing w:line="640" w:lineRule="exact"/>
        <w:jc w:val="center"/>
        <w:rPr>
          <w:rFonts w:ascii="宋体" w:eastAsia="方正小标宋简体" w:hAnsi="宋体" w:cs="宋体"/>
          <w:bCs/>
          <w:snapToGrid w:val="0"/>
          <w:kern w:val="0"/>
          <w:sz w:val="44"/>
          <w:szCs w:val="44"/>
        </w:rPr>
      </w:pPr>
    </w:p>
    <w:p w:rsidR="001269BF" w:rsidRDefault="0066179B">
      <w:pPr>
        <w:spacing w:line="700" w:lineRule="exact"/>
        <w:jc w:val="center"/>
        <w:rPr>
          <w:rFonts w:ascii="宋体" w:eastAsia="方正小标宋简体" w:hAnsi="宋体" w:cs="宋体"/>
          <w:bCs/>
          <w:snapToGrid w:val="0"/>
          <w:kern w:val="0"/>
          <w:sz w:val="52"/>
          <w:szCs w:val="52"/>
        </w:rPr>
      </w:pPr>
      <w:r>
        <w:rPr>
          <w:rFonts w:ascii="宋体" w:eastAsia="方正小标宋简体" w:hAnsi="宋体" w:cs="宋体" w:hint="eastAsia"/>
          <w:bCs/>
          <w:snapToGrid w:val="0"/>
          <w:kern w:val="0"/>
          <w:sz w:val="52"/>
          <w:szCs w:val="52"/>
        </w:rPr>
        <w:t>山东省非免疫规划疫苗</w:t>
      </w:r>
    </w:p>
    <w:p w:rsidR="001269BF" w:rsidRDefault="0066179B">
      <w:pPr>
        <w:spacing w:line="700" w:lineRule="exact"/>
        <w:jc w:val="center"/>
        <w:rPr>
          <w:rFonts w:ascii="宋体" w:eastAsia="方正小标宋简体" w:hAnsi="宋体" w:cs="宋体"/>
          <w:bCs/>
          <w:snapToGrid w:val="0"/>
          <w:kern w:val="0"/>
          <w:sz w:val="52"/>
          <w:szCs w:val="52"/>
        </w:rPr>
      </w:pPr>
      <w:r>
        <w:rPr>
          <w:rFonts w:ascii="宋体" w:eastAsia="方正小标宋简体" w:hAnsi="宋体" w:cs="宋体" w:hint="eastAsia"/>
          <w:bCs/>
          <w:snapToGrid w:val="0"/>
          <w:kern w:val="0"/>
          <w:sz w:val="52"/>
          <w:szCs w:val="52"/>
        </w:rPr>
        <w:t>接种单位备案申请表</w:t>
      </w: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66179B">
      <w:pPr>
        <w:spacing w:line="640" w:lineRule="exact"/>
        <w:rPr>
          <w:rFonts w:ascii="宋体" w:eastAsia="方正小标宋简体" w:hAnsi="宋体" w:cs="宋体"/>
          <w:bCs/>
          <w:snapToGrid w:val="0"/>
          <w:kern w:val="0"/>
          <w:sz w:val="44"/>
          <w:szCs w:val="44"/>
        </w:rPr>
      </w:pPr>
      <w:r>
        <w:rPr>
          <w:rFonts w:ascii="宋体" w:eastAsia="方正小标宋简体" w:hAnsi="宋体" w:cs="宋体" w:hint="eastAsia"/>
          <w:bCs/>
          <w:snapToGrid w:val="0"/>
          <w:kern w:val="0"/>
          <w:sz w:val="44"/>
          <w:szCs w:val="44"/>
        </w:rPr>
        <w:t xml:space="preserve">     </w:t>
      </w:r>
    </w:p>
    <w:p w:rsidR="001269BF" w:rsidRDefault="001269BF">
      <w:pPr>
        <w:spacing w:line="640" w:lineRule="exact"/>
        <w:rPr>
          <w:rFonts w:ascii="宋体" w:eastAsia="方正小标宋简体" w:hAnsi="宋体" w:cs="宋体"/>
          <w:bCs/>
          <w:snapToGrid w:val="0"/>
          <w:kern w:val="0"/>
          <w:sz w:val="44"/>
          <w:szCs w:val="44"/>
        </w:rPr>
      </w:pPr>
    </w:p>
    <w:p w:rsidR="001269BF" w:rsidRDefault="0066179B">
      <w:pPr>
        <w:spacing w:line="640" w:lineRule="exact"/>
        <w:ind w:firstLineChars="400" w:firstLine="1280"/>
        <w:jc w:val="left"/>
        <w:rPr>
          <w:rFonts w:ascii="宋体" w:eastAsia="方正小标宋简体" w:hAnsi="宋体" w:cs="宋体"/>
          <w:bCs/>
          <w:snapToGrid w:val="0"/>
          <w:kern w:val="0"/>
          <w:sz w:val="32"/>
          <w:szCs w:val="32"/>
        </w:rPr>
      </w:pPr>
      <w:r>
        <w:rPr>
          <w:rFonts w:ascii="宋体" w:eastAsia="方正小标宋简体" w:hAnsi="宋体" w:cs="宋体" w:hint="eastAsia"/>
          <w:bCs/>
          <w:snapToGrid w:val="0"/>
          <w:kern w:val="0"/>
          <w:sz w:val="32"/>
          <w:szCs w:val="32"/>
        </w:rPr>
        <w:t>医疗机构名称：（盖章）</w:t>
      </w:r>
    </w:p>
    <w:p w:rsidR="001269BF" w:rsidRDefault="0066179B">
      <w:pPr>
        <w:spacing w:line="640" w:lineRule="exact"/>
        <w:rPr>
          <w:rFonts w:ascii="宋体" w:eastAsia="方正小标宋简体" w:hAnsi="宋体" w:cs="宋体"/>
          <w:bCs/>
          <w:snapToGrid w:val="0"/>
          <w:kern w:val="0"/>
          <w:sz w:val="32"/>
          <w:szCs w:val="32"/>
        </w:rPr>
      </w:pPr>
      <w:r>
        <w:rPr>
          <w:rFonts w:ascii="宋体" w:eastAsia="方正小标宋简体" w:hAnsi="宋体" w:cs="宋体" w:hint="eastAsia"/>
          <w:bCs/>
          <w:snapToGrid w:val="0"/>
          <w:kern w:val="0"/>
          <w:sz w:val="32"/>
          <w:szCs w:val="32"/>
        </w:rPr>
        <w:t xml:space="preserve">        </w:t>
      </w:r>
    </w:p>
    <w:p w:rsidR="001269BF" w:rsidRDefault="0066179B">
      <w:pPr>
        <w:spacing w:line="640" w:lineRule="exact"/>
        <w:ind w:firstLineChars="400" w:firstLine="1280"/>
        <w:rPr>
          <w:rFonts w:ascii="宋体" w:eastAsia="方正小标宋简体" w:hAnsi="宋体" w:cs="宋体"/>
          <w:bCs/>
          <w:snapToGrid w:val="0"/>
          <w:kern w:val="0"/>
          <w:sz w:val="32"/>
          <w:szCs w:val="32"/>
        </w:rPr>
      </w:pPr>
      <w:r>
        <w:rPr>
          <w:rFonts w:ascii="宋体" w:eastAsia="方正小标宋简体" w:hAnsi="宋体" w:cs="宋体" w:hint="eastAsia"/>
          <w:bCs/>
          <w:snapToGrid w:val="0"/>
          <w:kern w:val="0"/>
          <w:sz w:val="32"/>
          <w:szCs w:val="32"/>
        </w:rPr>
        <w:t>申请日期：</w:t>
      </w:r>
    </w:p>
    <w:p w:rsidR="001269BF" w:rsidRDefault="001269BF">
      <w:pPr>
        <w:tabs>
          <w:tab w:val="left" w:pos="4700"/>
        </w:tabs>
        <w:spacing w:line="700" w:lineRule="exact"/>
        <w:rPr>
          <w:rFonts w:ascii="宋体" w:eastAsia="黑体" w:hAnsi="宋体" w:cs="宋体"/>
          <w:bCs/>
          <w:snapToGrid w:val="0"/>
          <w:kern w:val="0"/>
          <w:sz w:val="32"/>
          <w:szCs w:val="32"/>
        </w:rPr>
      </w:pPr>
    </w:p>
    <w:p w:rsidR="001269BF" w:rsidRDefault="001269BF">
      <w:pPr>
        <w:tabs>
          <w:tab w:val="left" w:pos="4700"/>
        </w:tabs>
        <w:spacing w:line="700" w:lineRule="exact"/>
        <w:rPr>
          <w:rFonts w:ascii="宋体" w:eastAsia="黑体" w:hAnsi="宋体" w:cs="宋体"/>
          <w:bCs/>
          <w:snapToGrid w:val="0"/>
          <w:kern w:val="0"/>
          <w:sz w:val="32"/>
          <w:szCs w:val="32"/>
        </w:rPr>
      </w:pPr>
    </w:p>
    <w:p w:rsidR="001269BF" w:rsidRDefault="001269BF">
      <w:pPr>
        <w:tabs>
          <w:tab w:val="left" w:pos="4700"/>
        </w:tabs>
        <w:spacing w:line="700" w:lineRule="exact"/>
        <w:rPr>
          <w:rFonts w:ascii="宋体" w:eastAsia="黑体" w:hAnsi="宋体" w:cs="宋体"/>
          <w:bCs/>
          <w:snapToGrid w:val="0"/>
          <w:kern w:val="0"/>
          <w:sz w:val="32"/>
          <w:szCs w:val="32"/>
        </w:rPr>
      </w:pPr>
    </w:p>
    <w:p w:rsidR="001269BF" w:rsidRDefault="001269BF">
      <w:pPr>
        <w:tabs>
          <w:tab w:val="left" w:pos="4700"/>
        </w:tabs>
        <w:spacing w:line="700" w:lineRule="exact"/>
        <w:rPr>
          <w:rFonts w:ascii="宋体" w:eastAsia="黑体" w:hAnsi="宋体" w:cs="宋体"/>
          <w:bCs/>
          <w:snapToGrid w:val="0"/>
          <w:kern w:val="0"/>
          <w:sz w:val="32"/>
          <w:szCs w:val="32"/>
        </w:rPr>
      </w:pPr>
    </w:p>
    <w:p w:rsidR="001269BF" w:rsidRDefault="001269BF">
      <w:pPr>
        <w:spacing w:line="560" w:lineRule="exact"/>
        <w:jc w:val="center"/>
        <w:rPr>
          <w:rFonts w:ascii="宋体" w:eastAsia="方正小标宋简体" w:hAnsi="宋体" w:cs="宋体"/>
          <w:bCs/>
          <w:snapToGrid w:val="0"/>
          <w:kern w:val="0"/>
          <w:sz w:val="44"/>
          <w:szCs w:val="44"/>
        </w:rPr>
      </w:pPr>
    </w:p>
    <w:tbl>
      <w:tblPr>
        <w:tblW w:w="85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8"/>
        <w:gridCol w:w="1236"/>
        <w:gridCol w:w="2525"/>
        <w:gridCol w:w="1683"/>
        <w:gridCol w:w="2282"/>
      </w:tblGrid>
      <w:tr w:rsidR="001269BF">
        <w:trPr>
          <w:trHeight w:val="798"/>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医疗机构名称</w:t>
            </w:r>
          </w:p>
        </w:tc>
        <w:tc>
          <w:tcPr>
            <w:tcW w:w="2525" w:type="dxa"/>
            <w:tcBorders>
              <w:top w:val="single" w:sz="4" w:space="0" w:color="auto"/>
              <w:left w:val="single" w:sz="4" w:space="0" w:color="auto"/>
              <w:bottom w:val="single" w:sz="4" w:space="0" w:color="auto"/>
              <w:right w:val="single" w:sz="4" w:space="0" w:color="auto"/>
            </w:tcBorders>
            <w:vAlign w:val="center"/>
          </w:tcPr>
          <w:p w:rsidR="001269BF" w:rsidRDefault="001269BF">
            <w:pPr>
              <w:rPr>
                <w:rFonts w:ascii="宋体" w:hAnsi="宋体"/>
                <w:szCs w:val="21"/>
              </w:rPr>
            </w:pPr>
          </w:p>
        </w:tc>
        <w:tc>
          <w:tcPr>
            <w:tcW w:w="1683" w:type="dxa"/>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《医疗机构执业许可证》编号</w:t>
            </w:r>
          </w:p>
        </w:tc>
        <w:tc>
          <w:tcPr>
            <w:tcW w:w="2282" w:type="dxa"/>
            <w:tcBorders>
              <w:top w:val="single" w:sz="4" w:space="0" w:color="auto"/>
              <w:left w:val="single" w:sz="4" w:space="0" w:color="auto"/>
              <w:bottom w:val="single" w:sz="4" w:space="0" w:color="auto"/>
              <w:right w:val="single" w:sz="4" w:space="0" w:color="auto"/>
            </w:tcBorders>
            <w:vAlign w:val="center"/>
          </w:tcPr>
          <w:p w:rsidR="001269BF" w:rsidRDefault="001269BF">
            <w:pPr>
              <w:rPr>
                <w:rFonts w:ascii="宋体" w:hAnsi="宋体"/>
                <w:szCs w:val="21"/>
              </w:rPr>
            </w:pPr>
          </w:p>
        </w:tc>
      </w:tr>
      <w:tr w:rsidR="001269BF">
        <w:trPr>
          <w:trHeight w:val="798"/>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法定代表人</w:t>
            </w:r>
          </w:p>
        </w:tc>
        <w:tc>
          <w:tcPr>
            <w:tcW w:w="2525" w:type="dxa"/>
            <w:tcBorders>
              <w:top w:val="single" w:sz="4" w:space="0" w:color="auto"/>
              <w:left w:val="single" w:sz="4" w:space="0" w:color="auto"/>
              <w:bottom w:val="single" w:sz="4" w:space="0" w:color="auto"/>
              <w:right w:val="single" w:sz="4" w:space="0" w:color="auto"/>
            </w:tcBorders>
            <w:vAlign w:val="center"/>
          </w:tcPr>
          <w:p w:rsidR="001269BF" w:rsidRDefault="001269BF">
            <w:pPr>
              <w:rPr>
                <w:rFonts w:ascii="宋体" w:hAnsi="宋体"/>
                <w:szCs w:val="21"/>
              </w:rPr>
            </w:pPr>
          </w:p>
        </w:tc>
        <w:tc>
          <w:tcPr>
            <w:tcW w:w="1683" w:type="dxa"/>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联系电话</w:t>
            </w:r>
          </w:p>
        </w:tc>
        <w:tc>
          <w:tcPr>
            <w:tcW w:w="2282" w:type="dxa"/>
            <w:tcBorders>
              <w:top w:val="single" w:sz="4" w:space="0" w:color="auto"/>
              <w:left w:val="single" w:sz="4" w:space="0" w:color="auto"/>
              <w:bottom w:val="single" w:sz="4" w:space="0" w:color="auto"/>
              <w:right w:val="single" w:sz="4" w:space="0" w:color="auto"/>
            </w:tcBorders>
            <w:vAlign w:val="center"/>
          </w:tcPr>
          <w:p w:rsidR="001269BF" w:rsidRDefault="001269BF">
            <w:pPr>
              <w:rPr>
                <w:rFonts w:ascii="宋体" w:hAnsi="宋体"/>
                <w:szCs w:val="21"/>
              </w:rPr>
            </w:pPr>
          </w:p>
        </w:tc>
      </w:tr>
      <w:tr w:rsidR="001269BF">
        <w:trPr>
          <w:trHeight w:val="542"/>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1269BF" w:rsidRDefault="001269BF">
            <w:pPr>
              <w:jc w:val="center"/>
              <w:rPr>
                <w:rFonts w:ascii="宋体" w:hAnsi="宋体"/>
                <w:szCs w:val="21"/>
              </w:rPr>
            </w:pPr>
          </w:p>
        </w:tc>
      </w:tr>
      <w:tr w:rsidR="001269BF">
        <w:trPr>
          <w:trHeight w:val="57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接种</w:t>
            </w:r>
            <w:r>
              <w:rPr>
                <w:rFonts w:ascii="宋体" w:hAnsi="宋体"/>
                <w:szCs w:val="21"/>
              </w:rPr>
              <w:t>门诊名称</w:t>
            </w:r>
          </w:p>
        </w:tc>
        <w:tc>
          <w:tcPr>
            <w:tcW w:w="2525" w:type="dxa"/>
            <w:tcBorders>
              <w:top w:val="single" w:sz="4" w:space="0" w:color="auto"/>
              <w:left w:val="single" w:sz="4" w:space="0" w:color="auto"/>
              <w:bottom w:val="single" w:sz="4" w:space="0" w:color="auto"/>
              <w:right w:val="single" w:sz="4" w:space="0" w:color="auto"/>
            </w:tcBorders>
            <w:vAlign w:val="center"/>
          </w:tcPr>
          <w:p w:rsidR="001269BF" w:rsidRDefault="001269BF">
            <w:pPr>
              <w:jc w:val="center"/>
              <w:rPr>
                <w:rFonts w:ascii="宋体" w:hAnsi="宋体"/>
                <w:szCs w:val="21"/>
              </w:rPr>
            </w:pPr>
          </w:p>
        </w:tc>
        <w:tc>
          <w:tcPr>
            <w:tcW w:w="1683" w:type="dxa"/>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门诊负责人</w:t>
            </w:r>
          </w:p>
        </w:tc>
        <w:tc>
          <w:tcPr>
            <w:tcW w:w="2282" w:type="dxa"/>
            <w:tcBorders>
              <w:top w:val="single" w:sz="4" w:space="0" w:color="auto"/>
              <w:left w:val="single" w:sz="4" w:space="0" w:color="auto"/>
              <w:bottom w:val="single" w:sz="4" w:space="0" w:color="auto"/>
              <w:right w:val="single" w:sz="4" w:space="0" w:color="auto"/>
            </w:tcBorders>
            <w:vAlign w:val="center"/>
          </w:tcPr>
          <w:p w:rsidR="001269BF" w:rsidRDefault="001269BF">
            <w:pPr>
              <w:jc w:val="center"/>
              <w:rPr>
                <w:rFonts w:ascii="宋体" w:hAnsi="宋体"/>
                <w:szCs w:val="21"/>
              </w:rPr>
            </w:pPr>
          </w:p>
        </w:tc>
      </w:tr>
      <w:tr w:rsidR="001269BF">
        <w:trPr>
          <w:trHeight w:val="57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职务</w:t>
            </w:r>
            <w:r>
              <w:rPr>
                <w:rFonts w:ascii="宋体" w:hAnsi="宋体" w:hint="eastAsia"/>
                <w:szCs w:val="21"/>
              </w:rPr>
              <w:t>/</w:t>
            </w:r>
            <w:r>
              <w:rPr>
                <w:rFonts w:ascii="宋体" w:hAnsi="宋体" w:hint="eastAsia"/>
                <w:szCs w:val="21"/>
              </w:rPr>
              <w:t>职称</w:t>
            </w:r>
          </w:p>
        </w:tc>
        <w:tc>
          <w:tcPr>
            <w:tcW w:w="2525" w:type="dxa"/>
            <w:tcBorders>
              <w:top w:val="single" w:sz="4" w:space="0" w:color="auto"/>
              <w:left w:val="single" w:sz="4" w:space="0" w:color="auto"/>
              <w:bottom w:val="single" w:sz="4" w:space="0" w:color="auto"/>
              <w:right w:val="nil"/>
            </w:tcBorders>
            <w:vAlign w:val="center"/>
          </w:tcPr>
          <w:p w:rsidR="001269BF" w:rsidRDefault="001269BF">
            <w:pPr>
              <w:jc w:val="center"/>
              <w:rPr>
                <w:rFonts w:ascii="宋体" w:hAnsi="宋体"/>
                <w:szCs w:val="21"/>
              </w:rPr>
            </w:pPr>
          </w:p>
        </w:tc>
        <w:tc>
          <w:tcPr>
            <w:tcW w:w="1683" w:type="dxa"/>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身份证号码</w:t>
            </w:r>
          </w:p>
        </w:tc>
        <w:tc>
          <w:tcPr>
            <w:tcW w:w="2282" w:type="dxa"/>
            <w:tcBorders>
              <w:top w:val="single" w:sz="4" w:space="0" w:color="auto"/>
              <w:left w:val="single" w:sz="4" w:space="0" w:color="auto"/>
              <w:bottom w:val="single" w:sz="4" w:space="0" w:color="auto"/>
              <w:right w:val="single" w:sz="4" w:space="0" w:color="auto"/>
            </w:tcBorders>
            <w:vAlign w:val="center"/>
          </w:tcPr>
          <w:p w:rsidR="001269BF" w:rsidRDefault="001269BF">
            <w:pPr>
              <w:jc w:val="center"/>
              <w:rPr>
                <w:rFonts w:ascii="宋体" w:hAnsi="宋体"/>
                <w:szCs w:val="21"/>
              </w:rPr>
            </w:pPr>
          </w:p>
        </w:tc>
      </w:tr>
      <w:tr w:rsidR="001269BF">
        <w:trPr>
          <w:trHeight w:val="57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zCs w:val="21"/>
              </w:rPr>
              <w:t>联系电话</w:t>
            </w:r>
          </w:p>
        </w:tc>
        <w:tc>
          <w:tcPr>
            <w:tcW w:w="2525" w:type="dxa"/>
            <w:tcBorders>
              <w:top w:val="single" w:sz="4" w:space="0" w:color="auto"/>
              <w:left w:val="single" w:sz="4" w:space="0" w:color="auto"/>
              <w:bottom w:val="single" w:sz="4" w:space="0" w:color="auto"/>
              <w:right w:val="nil"/>
            </w:tcBorders>
            <w:vAlign w:val="center"/>
          </w:tcPr>
          <w:p w:rsidR="001269BF" w:rsidRDefault="001269BF">
            <w:pPr>
              <w:jc w:val="center"/>
              <w:rPr>
                <w:rFonts w:ascii="宋体" w:hAnsi="宋体"/>
                <w:szCs w:val="21"/>
              </w:rPr>
            </w:pPr>
          </w:p>
        </w:tc>
        <w:tc>
          <w:tcPr>
            <w:tcW w:w="1683" w:type="dxa"/>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rPr>
            </w:pPr>
            <w:r>
              <w:rPr>
                <w:rFonts w:ascii="宋体" w:hAnsi="宋体" w:hint="eastAsia"/>
                <w:spacing w:val="-20"/>
                <w:szCs w:val="21"/>
              </w:rPr>
              <w:t>接种门诊面积㎡</w:t>
            </w:r>
          </w:p>
        </w:tc>
        <w:tc>
          <w:tcPr>
            <w:tcW w:w="2282" w:type="dxa"/>
            <w:tcBorders>
              <w:top w:val="single" w:sz="4" w:space="0" w:color="auto"/>
              <w:left w:val="single" w:sz="4" w:space="0" w:color="auto"/>
              <w:bottom w:val="single" w:sz="4" w:space="0" w:color="auto"/>
              <w:right w:val="single" w:sz="4" w:space="0" w:color="auto"/>
            </w:tcBorders>
            <w:vAlign w:val="center"/>
          </w:tcPr>
          <w:p w:rsidR="001269BF" w:rsidRDefault="001269BF">
            <w:pPr>
              <w:jc w:val="center"/>
              <w:rPr>
                <w:rFonts w:ascii="宋体" w:hAnsi="宋体"/>
                <w:szCs w:val="21"/>
              </w:rPr>
            </w:pPr>
          </w:p>
        </w:tc>
      </w:tr>
      <w:tr w:rsidR="001269BF">
        <w:trPr>
          <w:trHeight w:val="57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pacing w:val="-20"/>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1269BF" w:rsidRDefault="001269BF">
            <w:pPr>
              <w:jc w:val="center"/>
              <w:rPr>
                <w:rFonts w:ascii="宋体" w:hAnsi="宋体"/>
                <w:szCs w:val="21"/>
              </w:rPr>
            </w:pPr>
          </w:p>
        </w:tc>
      </w:tr>
      <w:tr w:rsidR="001269BF">
        <w:trPr>
          <w:trHeight w:val="803"/>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pacing w:val="-20"/>
                <w:szCs w:val="21"/>
              </w:rPr>
            </w:pPr>
            <w:r>
              <w:rPr>
                <w:rFonts w:ascii="宋体" w:hAnsi="宋体" w:hint="eastAsia"/>
                <w:szCs w:val="21"/>
              </w:rPr>
              <w:t>人员情况</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1269BF" w:rsidRDefault="0066179B">
            <w:pPr>
              <w:jc w:val="center"/>
              <w:rPr>
                <w:rFonts w:ascii="宋体" w:hAnsi="宋体"/>
                <w:szCs w:val="21"/>
                <w:u w:val="single"/>
              </w:rPr>
            </w:pPr>
            <w:r>
              <w:rPr>
                <w:rFonts w:ascii="宋体" w:hAnsi="宋体" w:hint="eastAsia"/>
                <w:szCs w:val="21"/>
              </w:rPr>
              <w:t>共</w:t>
            </w:r>
            <w:r>
              <w:rPr>
                <w:rFonts w:ascii="宋体" w:hAnsi="宋体" w:hint="eastAsia"/>
                <w:szCs w:val="21"/>
                <w:u w:val="single"/>
              </w:rPr>
              <w:t xml:space="preserve">   </w:t>
            </w:r>
            <w:r>
              <w:rPr>
                <w:rFonts w:ascii="宋体" w:hAnsi="宋体" w:hint="eastAsia"/>
                <w:szCs w:val="21"/>
              </w:rPr>
              <w:t>人，其中经过预防接种专业</w:t>
            </w:r>
            <w:r>
              <w:rPr>
                <w:rFonts w:ascii="宋体" w:hAnsi="宋体"/>
                <w:szCs w:val="21"/>
              </w:rPr>
              <w:t>培训并考核合格</w:t>
            </w:r>
            <w:r>
              <w:rPr>
                <w:rFonts w:ascii="宋体" w:hAnsi="宋体" w:hint="eastAsia"/>
                <w:szCs w:val="21"/>
              </w:rPr>
              <w:t>的医师</w:t>
            </w:r>
            <w:r>
              <w:rPr>
                <w:rFonts w:ascii="宋体" w:hAnsi="宋体"/>
                <w:szCs w:val="21"/>
              </w:rPr>
              <w:t>、护士</w:t>
            </w:r>
            <w:r>
              <w:rPr>
                <w:rFonts w:ascii="宋体" w:hAnsi="宋体" w:hint="eastAsia"/>
                <w:szCs w:val="21"/>
                <w:u w:val="single"/>
              </w:rPr>
              <w:t xml:space="preserve">    </w:t>
            </w:r>
            <w:r>
              <w:rPr>
                <w:rFonts w:ascii="宋体" w:hAnsi="宋体" w:hint="eastAsia"/>
                <w:szCs w:val="21"/>
              </w:rPr>
              <w:t>人</w:t>
            </w:r>
          </w:p>
        </w:tc>
      </w:tr>
      <w:tr w:rsidR="001269BF">
        <w:trPr>
          <w:cantSplit/>
          <w:trHeight w:val="946"/>
          <w:jc w:val="center"/>
        </w:trPr>
        <w:tc>
          <w:tcPr>
            <w:tcW w:w="838" w:type="dxa"/>
            <w:tcBorders>
              <w:top w:val="single" w:sz="4" w:space="0" w:color="auto"/>
              <w:left w:val="single" w:sz="4" w:space="0" w:color="auto"/>
              <w:bottom w:val="single" w:sz="4" w:space="0" w:color="auto"/>
              <w:right w:val="single" w:sz="4" w:space="0" w:color="auto"/>
            </w:tcBorders>
            <w:vAlign w:val="center"/>
          </w:tcPr>
          <w:p w:rsidR="001269BF" w:rsidRDefault="0066179B">
            <w:pPr>
              <w:spacing w:line="360" w:lineRule="exact"/>
              <w:jc w:val="center"/>
              <w:rPr>
                <w:rFonts w:ascii="宋体" w:hAnsi="宋体"/>
                <w:szCs w:val="21"/>
              </w:rPr>
            </w:pPr>
            <w:r>
              <w:rPr>
                <w:rFonts w:ascii="宋体" w:hAnsi="宋体" w:hint="eastAsia"/>
                <w:szCs w:val="21"/>
              </w:rPr>
              <w:t>备案</w:t>
            </w:r>
          </w:p>
          <w:p w:rsidR="001269BF" w:rsidRDefault="0066179B">
            <w:pPr>
              <w:spacing w:line="360" w:lineRule="exact"/>
              <w:jc w:val="center"/>
              <w:rPr>
                <w:rFonts w:ascii="宋体" w:hAnsi="宋体"/>
                <w:szCs w:val="21"/>
              </w:rPr>
            </w:pPr>
            <w:r>
              <w:rPr>
                <w:rFonts w:ascii="宋体" w:hAnsi="宋体" w:hint="eastAsia"/>
                <w:szCs w:val="21"/>
              </w:rPr>
              <w:t>类型</w:t>
            </w:r>
          </w:p>
        </w:tc>
        <w:tc>
          <w:tcPr>
            <w:tcW w:w="7726" w:type="dxa"/>
            <w:gridSpan w:val="4"/>
            <w:tcBorders>
              <w:top w:val="single" w:sz="4" w:space="0" w:color="auto"/>
              <w:left w:val="single" w:sz="4" w:space="0" w:color="auto"/>
              <w:bottom w:val="single" w:sz="4" w:space="0" w:color="auto"/>
              <w:right w:val="single" w:sz="4" w:space="0" w:color="auto"/>
            </w:tcBorders>
            <w:vAlign w:val="center"/>
          </w:tcPr>
          <w:p w:rsidR="001269BF" w:rsidRDefault="0066179B">
            <w:pPr>
              <w:spacing w:line="360" w:lineRule="exact"/>
              <w:rPr>
                <w:rFonts w:ascii="宋体" w:hAnsi="宋体"/>
                <w:szCs w:val="21"/>
              </w:rPr>
            </w:pPr>
            <w:r>
              <w:rPr>
                <w:rFonts w:ascii="宋体" w:hAnsi="宋体"/>
                <w:szCs w:val="21"/>
              </w:rPr>
              <w:t>1</w:t>
            </w:r>
            <w:r>
              <w:rPr>
                <w:rFonts w:ascii="宋体" w:hAnsi="宋体" w:hint="eastAsia"/>
                <w:szCs w:val="21"/>
              </w:rPr>
              <w:t>.</w:t>
            </w:r>
            <w:r>
              <w:rPr>
                <w:rFonts w:ascii="宋体" w:hAnsi="宋体" w:hint="eastAsia"/>
                <w:szCs w:val="21"/>
              </w:rPr>
              <w:t>成人预防接种门诊</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szCs w:val="21"/>
              </w:rPr>
              <w:t>2</w:t>
            </w:r>
            <w:r>
              <w:rPr>
                <w:rFonts w:ascii="宋体" w:hAnsi="宋体" w:hint="eastAsia"/>
                <w:szCs w:val="21"/>
              </w:rPr>
              <w:t>.</w:t>
            </w:r>
            <w:r>
              <w:rPr>
                <w:rFonts w:ascii="宋体" w:hAnsi="宋体" w:hint="eastAsia"/>
                <w:szCs w:val="21"/>
              </w:rPr>
              <w:t>狂犬病预防暴露处置门诊（</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3.</w:t>
            </w:r>
            <w:r>
              <w:rPr>
                <w:rFonts w:ascii="宋体" w:hAnsi="宋体" w:hint="eastAsia"/>
                <w:szCs w:val="21"/>
              </w:rPr>
              <w:t>其他</w:t>
            </w:r>
            <w:r>
              <w:rPr>
                <w:rFonts w:ascii="宋体" w:hAnsi="宋体" w:hint="eastAsia"/>
                <w:szCs w:val="21"/>
                <w:u w:val="single"/>
              </w:rPr>
              <w:t xml:space="preserve">        </w:t>
            </w:r>
          </w:p>
        </w:tc>
      </w:tr>
      <w:tr w:rsidR="001269BF">
        <w:trPr>
          <w:cantSplit/>
          <w:trHeight w:val="882"/>
          <w:jc w:val="center"/>
        </w:trPr>
        <w:tc>
          <w:tcPr>
            <w:tcW w:w="838" w:type="dxa"/>
            <w:tcBorders>
              <w:top w:val="single" w:sz="4" w:space="0" w:color="auto"/>
              <w:left w:val="single" w:sz="4" w:space="0" w:color="auto"/>
              <w:bottom w:val="single" w:sz="4" w:space="0" w:color="auto"/>
              <w:right w:val="single" w:sz="4" w:space="0" w:color="auto"/>
            </w:tcBorders>
            <w:vAlign w:val="center"/>
          </w:tcPr>
          <w:p w:rsidR="001269BF" w:rsidRDefault="0066179B">
            <w:pPr>
              <w:spacing w:line="360" w:lineRule="exact"/>
              <w:jc w:val="center"/>
              <w:rPr>
                <w:rFonts w:ascii="宋体" w:hAnsi="宋体"/>
                <w:szCs w:val="21"/>
              </w:rPr>
            </w:pPr>
            <w:r>
              <w:rPr>
                <w:rFonts w:ascii="宋体" w:hAnsi="宋体" w:hint="eastAsia"/>
                <w:szCs w:val="21"/>
              </w:rPr>
              <w:t>备案内容</w:t>
            </w:r>
          </w:p>
        </w:tc>
        <w:tc>
          <w:tcPr>
            <w:tcW w:w="7726" w:type="dxa"/>
            <w:gridSpan w:val="4"/>
            <w:tcBorders>
              <w:top w:val="single" w:sz="4" w:space="0" w:color="auto"/>
              <w:left w:val="single" w:sz="4" w:space="0" w:color="auto"/>
              <w:bottom w:val="single" w:sz="4" w:space="0" w:color="auto"/>
              <w:right w:val="single" w:sz="4" w:space="0" w:color="auto"/>
            </w:tcBorders>
            <w:vAlign w:val="center"/>
          </w:tcPr>
          <w:p w:rsidR="001269BF" w:rsidRDefault="0066179B">
            <w:pPr>
              <w:spacing w:line="360" w:lineRule="exact"/>
              <w:rPr>
                <w:rFonts w:ascii="宋体" w:hAnsi="宋体"/>
                <w:szCs w:val="21"/>
              </w:rPr>
            </w:pPr>
            <w:r>
              <w:rPr>
                <w:rFonts w:ascii="宋体" w:hAnsi="宋体" w:hint="eastAsia"/>
                <w:szCs w:val="21"/>
              </w:rPr>
              <w:t>责任区域：</w:t>
            </w:r>
          </w:p>
          <w:p w:rsidR="001269BF" w:rsidRDefault="0066179B">
            <w:pPr>
              <w:spacing w:line="360" w:lineRule="exact"/>
              <w:rPr>
                <w:rFonts w:ascii="宋体" w:hAnsi="宋体"/>
                <w:szCs w:val="21"/>
              </w:rPr>
            </w:pPr>
            <w:r>
              <w:rPr>
                <w:rFonts w:ascii="宋体" w:hAnsi="宋体" w:hint="eastAsia"/>
                <w:szCs w:val="21"/>
              </w:rPr>
              <w:t>预防接种服务内容：</w:t>
            </w:r>
          </w:p>
        </w:tc>
      </w:tr>
      <w:tr w:rsidR="001269BF">
        <w:trPr>
          <w:cantSplit/>
          <w:trHeight w:val="90"/>
          <w:jc w:val="center"/>
        </w:trPr>
        <w:tc>
          <w:tcPr>
            <w:tcW w:w="838" w:type="dxa"/>
            <w:tcBorders>
              <w:top w:val="single" w:sz="4" w:space="0" w:color="auto"/>
              <w:left w:val="single" w:sz="4" w:space="0" w:color="auto"/>
              <w:bottom w:val="single" w:sz="4" w:space="0" w:color="auto"/>
              <w:right w:val="single" w:sz="4" w:space="0" w:color="auto"/>
            </w:tcBorders>
            <w:vAlign w:val="center"/>
          </w:tcPr>
          <w:p w:rsidR="001269BF" w:rsidRDefault="0066179B">
            <w:pPr>
              <w:spacing w:line="360" w:lineRule="exact"/>
              <w:jc w:val="center"/>
              <w:rPr>
                <w:rFonts w:ascii="宋体" w:hAnsi="宋体"/>
                <w:spacing w:val="82"/>
                <w:szCs w:val="21"/>
              </w:rPr>
            </w:pPr>
            <w:r>
              <w:rPr>
                <w:rFonts w:ascii="宋体" w:hAnsi="宋体" w:hint="eastAsia"/>
                <w:spacing w:val="82"/>
                <w:szCs w:val="21"/>
              </w:rPr>
              <w:t>所附材料清单</w:t>
            </w:r>
          </w:p>
        </w:tc>
        <w:tc>
          <w:tcPr>
            <w:tcW w:w="7726" w:type="dxa"/>
            <w:gridSpan w:val="4"/>
            <w:tcBorders>
              <w:top w:val="single" w:sz="4" w:space="0" w:color="auto"/>
              <w:left w:val="single" w:sz="4" w:space="0" w:color="auto"/>
              <w:bottom w:val="single" w:sz="4" w:space="0" w:color="auto"/>
              <w:right w:val="single" w:sz="4" w:space="0" w:color="auto"/>
            </w:tcBorders>
            <w:vAlign w:val="center"/>
          </w:tcPr>
          <w:p w:rsidR="001269BF" w:rsidRDefault="0066179B">
            <w:pPr>
              <w:spacing w:line="360" w:lineRule="exact"/>
              <w:rPr>
                <w:rFonts w:ascii="宋体" w:hAnsi="宋体"/>
                <w:szCs w:val="21"/>
              </w:rPr>
            </w:pPr>
            <w:r>
              <w:rPr>
                <w:rFonts w:ascii="宋体" w:hAnsi="宋体" w:hint="eastAsia"/>
                <w:szCs w:val="21"/>
              </w:rPr>
              <w:t>（</w:t>
            </w:r>
            <w:r>
              <w:rPr>
                <w:rFonts w:ascii="宋体" w:hAnsi="宋体" w:hint="eastAsia"/>
                <w:spacing w:val="-20"/>
                <w:szCs w:val="21"/>
              </w:rPr>
              <w:t xml:space="preserve">  </w:t>
            </w:r>
            <w:r>
              <w:rPr>
                <w:rFonts w:ascii="宋体" w:hAnsi="宋体" w:hint="eastAsia"/>
                <w:spacing w:val="-20"/>
                <w:szCs w:val="21"/>
              </w:rPr>
              <w:t>）</w:t>
            </w:r>
            <w:r>
              <w:rPr>
                <w:rFonts w:ascii="宋体" w:hAnsi="宋体" w:hint="eastAsia"/>
                <w:szCs w:val="21"/>
              </w:rPr>
              <w:t>1.</w:t>
            </w:r>
            <w:r>
              <w:rPr>
                <w:rFonts w:ascii="宋体" w:hAnsi="宋体" w:hint="eastAsia"/>
                <w:szCs w:val="21"/>
              </w:rPr>
              <w:t>《医疗机构执业许可证》及副本复印件；</w:t>
            </w:r>
          </w:p>
          <w:p w:rsidR="001269BF" w:rsidRDefault="0066179B">
            <w:pPr>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医疗机构</w:t>
            </w:r>
            <w:r>
              <w:rPr>
                <w:rFonts w:ascii="宋体" w:hAnsi="宋体"/>
                <w:szCs w:val="21"/>
              </w:rPr>
              <w:t>内部验收</w:t>
            </w:r>
            <w:r>
              <w:rPr>
                <w:rFonts w:ascii="宋体" w:hAnsi="宋体" w:hint="eastAsia"/>
                <w:szCs w:val="21"/>
              </w:rPr>
              <w:t>表；</w:t>
            </w:r>
          </w:p>
          <w:p w:rsidR="001269BF" w:rsidRDefault="0066179B">
            <w:pPr>
              <w:spacing w:line="360" w:lineRule="exact"/>
              <w:rPr>
                <w:rFonts w:ascii="宋体" w:hAnsi="宋体"/>
                <w:spacing w:val="-20"/>
                <w:szCs w:val="21"/>
              </w:rPr>
            </w:pPr>
            <w:r>
              <w:rPr>
                <w:rFonts w:ascii="宋体" w:hAnsi="宋体" w:hint="eastAsia"/>
                <w:szCs w:val="21"/>
              </w:rPr>
              <w:t>（</w:t>
            </w:r>
            <w:r>
              <w:rPr>
                <w:rFonts w:ascii="宋体" w:hAnsi="宋体" w:hint="eastAsia"/>
                <w:spacing w:val="-20"/>
                <w:szCs w:val="21"/>
              </w:rPr>
              <w:t xml:space="preserve">  </w:t>
            </w:r>
            <w:r>
              <w:rPr>
                <w:rFonts w:ascii="宋体" w:hAnsi="宋体" w:hint="eastAsia"/>
                <w:spacing w:val="-20"/>
                <w:szCs w:val="21"/>
              </w:rPr>
              <w:t>）</w:t>
            </w:r>
            <w:r>
              <w:rPr>
                <w:rFonts w:ascii="宋体" w:hAnsi="宋体"/>
                <w:szCs w:val="21"/>
              </w:rPr>
              <w:t>3</w:t>
            </w:r>
            <w:r>
              <w:rPr>
                <w:rFonts w:ascii="宋体" w:hAnsi="宋体" w:hint="eastAsia"/>
                <w:szCs w:val="21"/>
              </w:rPr>
              <w:t>.</w:t>
            </w:r>
            <w:r>
              <w:rPr>
                <w:rFonts w:ascii="宋体" w:hAnsi="宋体" w:hint="eastAsia"/>
                <w:szCs w:val="21"/>
              </w:rPr>
              <w:t>预防接种服务场所平面布局图（标注场所名称和面积）；</w:t>
            </w:r>
            <w:r>
              <w:rPr>
                <w:rFonts w:ascii="宋体" w:hAnsi="宋体" w:hint="eastAsia"/>
                <w:szCs w:val="21"/>
              </w:rPr>
              <w:t xml:space="preserve">  </w:t>
            </w:r>
          </w:p>
          <w:p w:rsidR="001269BF" w:rsidRDefault="0066179B">
            <w:pPr>
              <w:spacing w:line="360" w:lineRule="exact"/>
              <w:rPr>
                <w:rFonts w:ascii="宋体" w:hAnsi="宋体"/>
                <w:spacing w:val="-20"/>
                <w:szCs w:val="21"/>
              </w:rPr>
            </w:pPr>
            <w:r>
              <w:rPr>
                <w:rFonts w:ascii="宋体" w:hAnsi="宋体" w:hint="eastAsia"/>
                <w:szCs w:val="21"/>
              </w:rPr>
              <w:t>（</w:t>
            </w:r>
            <w:r>
              <w:rPr>
                <w:rFonts w:ascii="宋体" w:hAnsi="宋体" w:hint="eastAsia"/>
                <w:spacing w:val="-20"/>
                <w:szCs w:val="21"/>
              </w:rPr>
              <w:t xml:space="preserve">  </w:t>
            </w:r>
            <w:r>
              <w:rPr>
                <w:rFonts w:ascii="宋体" w:hAnsi="宋体" w:hint="eastAsia"/>
                <w:spacing w:val="-20"/>
                <w:szCs w:val="21"/>
              </w:rPr>
              <w:t>）</w:t>
            </w:r>
            <w:r>
              <w:rPr>
                <w:rFonts w:ascii="宋体" w:hAnsi="宋体"/>
                <w:szCs w:val="21"/>
              </w:rPr>
              <w:t>4</w:t>
            </w:r>
            <w:r>
              <w:rPr>
                <w:rFonts w:ascii="宋体" w:hAnsi="宋体" w:hint="eastAsia"/>
                <w:szCs w:val="21"/>
              </w:rPr>
              <w:t>.</w:t>
            </w:r>
            <w:r>
              <w:rPr>
                <w:rFonts w:ascii="宋体" w:hAnsi="宋体" w:hint="eastAsia"/>
                <w:szCs w:val="21"/>
              </w:rPr>
              <w:t>预防接种人员和</w:t>
            </w:r>
            <w:r>
              <w:rPr>
                <w:rFonts w:ascii="宋体" w:hAnsi="宋体"/>
                <w:szCs w:val="21"/>
              </w:rPr>
              <w:t>相关工作人员</w:t>
            </w:r>
            <w:r>
              <w:rPr>
                <w:rFonts w:ascii="宋体" w:hAnsi="宋体" w:hint="eastAsia"/>
                <w:szCs w:val="21"/>
              </w:rPr>
              <w:t>一览表、人员</w:t>
            </w:r>
            <w:r>
              <w:rPr>
                <w:rFonts w:ascii="宋体" w:hAnsi="宋体"/>
                <w:szCs w:val="21"/>
              </w:rPr>
              <w:t>执业资质</w:t>
            </w:r>
            <w:r>
              <w:rPr>
                <w:rFonts w:ascii="宋体" w:hAnsi="宋体" w:hint="eastAsia"/>
                <w:szCs w:val="21"/>
              </w:rPr>
              <w:t>证书、培训</w:t>
            </w:r>
            <w:r>
              <w:rPr>
                <w:rFonts w:ascii="宋体" w:hAnsi="宋体"/>
                <w:szCs w:val="21"/>
              </w:rPr>
              <w:t>合格</w:t>
            </w:r>
            <w:r>
              <w:rPr>
                <w:rFonts w:ascii="宋体" w:hAnsi="宋体" w:hint="eastAsia"/>
                <w:szCs w:val="21"/>
              </w:rPr>
              <w:t>证</w:t>
            </w:r>
            <w:r>
              <w:rPr>
                <w:rFonts w:ascii="宋体" w:hAnsi="宋体"/>
                <w:szCs w:val="21"/>
              </w:rPr>
              <w:t>、上岗证</w:t>
            </w:r>
            <w:r>
              <w:rPr>
                <w:rFonts w:ascii="宋体" w:hAnsi="宋体" w:hint="eastAsia"/>
                <w:szCs w:val="21"/>
              </w:rPr>
              <w:t>及复印件；</w:t>
            </w:r>
          </w:p>
          <w:p w:rsidR="001269BF" w:rsidRDefault="0066179B">
            <w:pPr>
              <w:spacing w:line="360" w:lineRule="exact"/>
              <w:rPr>
                <w:rFonts w:ascii="宋体" w:hAnsi="宋体"/>
                <w:spacing w:val="-20"/>
                <w:szCs w:val="21"/>
              </w:rPr>
            </w:pPr>
            <w:r>
              <w:rPr>
                <w:rFonts w:ascii="宋体" w:hAnsi="宋体" w:hint="eastAsia"/>
                <w:szCs w:val="21"/>
              </w:rPr>
              <w:t>（</w:t>
            </w:r>
            <w:r>
              <w:rPr>
                <w:rFonts w:ascii="宋体" w:hAnsi="宋体" w:hint="eastAsia"/>
                <w:spacing w:val="-20"/>
                <w:szCs w:val="21"/>
              </w:rPr>
              <w:t xml:space="preserve">  </w:t>
            </w:r>
            <w:r>
              <w:rPr>
                <w:rFonts w:ascii="宋体" w:hAnsi="宋体" w:hint="eastAsia"/>
                <w:spacing w:val="-20"/>
                <w:szCs w:val="21"/>
              </w:rPr>
              <w:t>）</w:t>
            </w:r>
            <w:r>
              <w:rPr>
                <w:rFonts w:ascii="宋体" w:hAnsi="宋体"/>
                <w:spacing w:val="-20"/>
                <w:szCs w:val="21"/>
              </w:rPr>
              <w:t>5</w:t>
            </w:r>
            <w:r>
              <w:rPr>
                <w:rFonts w:ascii="宋体" w:hAnsi="宋体" w:hint="eastAsia"/>
                <w:spacing w:val="-20"/>
                <w:szCs w:val="21"/>
              </w:rPr>
              <w:t>.</w:t>
            </w:r>
            <w:r>
              <w:rPr>
                <w:rFonts w:ascii="宋体" w:hAnsi="宋体" w:hint="eastAsia"/>
                <w:szCs w:val="21"/>
              </w:rPr>
              <w:t>预防接种服务和信息化相关设施、设备一览表；</w:t>
            </w:r>
          </w:p>
          <w:p w:rsidR="001269BF" w:rsidRDefault="0066179B">
            <w:pPr>
              <w:spacing w:line="360" w:lineRule="exact"/>
              <w:rPr>
                <w:rFonts w:ascii="宋体" w:hAnsi="宋体"/>
                <w:szCs w:val="21"/>
              </w:rPr>
            </w:pPr>
            <w:r>
              <w:rPr>
                <w:rFonts w:ascii="宋体" w:hAnsi="宋体" w:hint="eastAsia"/>
                <w:szCs w:val="21"/>
              </w:rPr>
              <w:t>（</w:t>
            </w:r>
            <w:r>
              <w:rPr>
                <w:rFonts w:ascii="宋体" w:hAnsi="宋体" w:hint="eastAsia"/>
                <w:spacing w:val="-20"/>
                <w:szCs w:val="21"/>
              </w:rPr>
              <w:t xml:space="preserve">  </w:t>
            </w:r>
            <w:r>
              <w:rPr>
                <w:rFonts w:ascii="宋体" w:hAnsi="宋体" w:hint="eastAsia"/>
                <w:spacing w:val="-20"/>
                <w:szCs w:val="21"/>
              </w:rPr>
              <w:t>）</w:t>
            </w:r>
            <w:r>
              <w:rPr>
                <w:rFonts w:ascii="宋体" w:hAnsi="宋体" w:hint="eastAsia"/>
                <w:szCs w:val="21"/>
              </w:rPr>
              <w:t>6.</w:t>
            </w:r>
            <w:r>
              <w:rPr>
                <w:rFonts w:ascii="宋体" w:hAnsi="宋体" w:hint="eastAsia"/>
                <w:szCs w:val="21"/>
              </w:rPr>
              <w:t>符合疫苗储存运输管理规范的冷藏设施、设备一览表；</w:t>
            </w:r>
          </w:p>
          <w:p w:rsidR="001269BF" w:rsidRDefault="0066179B">
            <w:pPr>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w:t>
            </w:r>
            <w:r>
              <w:rPr>
                <w:rFonts w:ascii="宋体" w:hAnsi="宋体" w:hint="eastAsia"/>
                <w:szCs w:val="21"/>
              </w:rPr>
              <w:t>7.</w:t>
            </w:r>
            <w:r>
              <w:rPr>
                <w:rFonts w:ascii="宋体" w:hAnsi="宋体" w:hint="eastAsia"/>
                <w:szCs w:val="21"/>
              </w:rPr>
              <w:t>卫生健康（</w:t>
            </w:r>
            <w:r>
              <w:rPr>
                <w:rFonts w:ascii="宋体" w:hAnsi="宋体"/>
                <w:szCs w:val="21"/>
              </w:rPr>
              <w:t>疾控</w:t>
            </w:r>
            <w:r>
              <w:rPr>
                <w:rFonts w:ascii="宋体" w:hAnsi="宋体" w:hint="eastAsia"/>
                <w:szCs w:val="21"/>
              </w:rPr>
              <w:t>）</w:t>
            </w:r>
            <w:r>
              <w:rPr>
                <w:rFonts w:ascii="宋体" w:hAnsi="宋体"/>
                <w:szCs w:val="21"/>
              </w:rPr>
              <w:t>部门规定提交的其他材料</w:t>
            </w:r>
            <w:r>
              <w:rPr>
                <w:rFonts w:ascii="宋体" w:hAnsi="宋体" w:hint="eastAsia"/>
                <w:szCs w:val="21"/>
              </w:rPr>
              <w:t>。</w:t>
            </w:r>
          </w:p>
          <w:p w:rsidR="001269BF" w:rsidRDefault="001269BF">
            <w:pPr>
              <w:spacing w:line="360" w:lineRule="exact"/>
              <w:rPr>
                <w:rFonts w:ascii="宋体" w:hAnsi="宋体"/>
                <w:spacing w:val="20"/>
                <w:szCs w:val="21"/>
              </w:rPr>
            </w:pPr>
          </w:p>
          <w:p w:rsidR="001269BF" w:rsidRDefault="0066179B">
            <w:pPr>
              <w:spacing w:line="360" w:lineRule="exact"/>
              <w:rPr>
                <w:rFonts w:ascii="宋体" w:hAnsi="宋体"/>
                <w:spacing w:val="20"/>
                <w:szCs w:val="21"/>
              </w:rPr>
            </w:pPr>
            <w:r>
              <w:rPr>
                <w:rFonts w:ascii="宋体" w:hAnsi="宋体" w:hint="eastAsia"/>
                <w:spacing w:val="20"/>
                <w:szCs w:val="21"/>
              </w:rPr>
              <w:t>本单位保证上述资料属实。</w:t>
            </w:r>
          </w:p>
          <w:p w:rsidR="001269BF" w:rsidRDefault="0066179B">
            <w:pPr>
              <w:spacing w:line="360" w:lineRule="exact"/>
              <w:rPr>
                <w:rFonts w:ascii="宋体" w:hAnsi="宋体"/>
                <w:spacing w:val="20"/>
                <w:szCs w:val="21"/>
              </w:rPr>
            </w:pPr>
            <w:r>
              <w:rPr>
                <w:rFonts w:ascii="宋体" w:hAnsi="宋体" w:hint="eastAsia"/>
                <w:spacing w:val="20"/>
                <w:szCs w:val="21"/>
              </w:rPr>
              <w:t>医疗机构法定代表人：</w:t>
            </w:r>
            <w:r>
              <w:rPr>
                <w:rFonts w:ascii="宋体" w:hAnsi="宋体" w:hint="eastAsia"/>
                <w:spacing w:val="20"/>
                <w:szCs w:val="21"/>
                <w:u w:val="single"/>
              </w:rPr>
              <w:t xml:space="preserve">　　　</w:t>
            </w:r>
            <w:r>
              <w:rPr>
                <w:rFonts w:ascii="宋体" w:hAnsi="宋体" w:hint="eastAsia"/>
                <w:spacing w:val="20"/>
                <w:szCs w:val="21"/>
                <w:u w:val="single"/>
              </w:rPr>
              <w:t xml:space="preserve">    </w:t>
            </w:r>
            <w:r>
              <w:rPr>
                <w:rFonts w:ascii="宋体" w:hAnsi="宋体" w:hint="eastAsia"/>
                <w:spacing w:val="20"/>
                <w:szCs w:val="21"/>
              </w:rPr>
              <w:t xml:space="preserve">   </w:t>
            </w:r>
            <w:r>
              <w:rPr>
                <w:rFonts w:ascii="宋体" w:hAnsi="宋体" w:hint="eastAsia"/>
                <w:spacing w:val="20"/>
                <w:szCs w:val="21"/>
              </w:rPr>
              <w:t>医疗机构：</w:t>
            </w:r>
            <w:r>
              <w:rPr>
                <w:rFonts w:ascii="宋体" w:hAnsi="宋体" w:hint="eastAsia"/>
                <w:spacing w:val="20"/>
                <w:szCs w:val="21"/>
                <w:u w:val="single"/>
              </w:rPr>
              <w:t xml:space="preserve">　　　</w:t>
            </w:r>
            <w:r>
              <w:rPr>
                <w:rFonts w:ascii="宋体" w:hAnsi="宋体" w:hint="eastAsia"/>
                <w:spacing w:val="20"/>
                <w:szCs w:val="21"/>
                <w:u w:val="single"/>
              </w:rPr>
              <w:t xml:space="preserve">      </w:t>
            </w:r>
            <w:r>
              <w:rPr>
                <w:rFonts w:ascii="宋体" w:hAnsi="宋体" w:hint="eastAsia"/>
                <w:spacing w:val="20"/>
                <w:szCs w:val="21"/>
              </w:rPr>
              <w:t xml:space="preserve"> </w:t>
            </w:r>
          </w:p>
          <w:p w:rsidR="001269BF" w:rsidRDefault="0066179B">
            <w:pPr>
              <w:spacing w:line="360" w:lineRule="exact"/>
              <w:rPr>
                <w:rFonts w:ascii="宋体" w:hAnsi="宋体"/>
                <w:spacing w:val="20"/>
                <w:szCs w:val="21"/>
              </w:rPr>
            </w:pPr>
            <w:r>
              <w:rPr>
                <w:rFonts w:ascii="宋体" w:hAnsi="宋体" w:hint="eastAsia"/>
                <w:spacing w:val="20"/>
                <w:szCs w:val="21"/>
              </w:rPr>
              <w:t>（签章）</w:t>
            </w:r>
            <w:r>
              <w:rPr>
                <w:rFonts w:ascii="宋体" w:hAnsi="宋体" w:hint="eastAsia"/>
                <w:spacing w:val="20"/>
                <w:szCs w:val="21"/>
              </w:rPr>
              <w:t xml:space="preserve">                   </w:t>
            </w:r>
            <w:r>
              <w:rPr>
                <w:rFonts w:ascii="宋体" w:hAnsi="宋体" w:hint="eastAsia"/>
                <w:spacing w:val="20"/>
                <w:szCs w:val="21"/>
              </w:rPr>
              <w:t>（公章）</w:t>
            </w:r>
          </w:p>
          <w:p w:rsidR="001269BF" w:rsidRDefault="0066179B">
            <w:pPr>
              <w:spacing w:line="360" w:lineRule="exact"/>
              <w:jc w:val="right"/>
              <w:rPr>
                <w:rFonts w:ascii="宋体" w:hAnsi="宋体"/>
                <w:szCs w:val="21"/>
              </w:rPr>
            </w:pPr>
            <w:r>
              <w:rPr>
                <w:rFonts w:ascii="宋体" w:hAnsi="宋体" w:hint="eastAsia"/>
                <w:spacing w:val="20"/>
                <w:szCs w:val="21"/>
              </w:rPr>
              <w:t>年</w:t>
            </w:r>
            <w:r>
              <w:rPr>
                <w:rFonts w:ascii="宋体" w:hAnsi="宋体" w:hint="eastAsia"/>
                <w:spacing w:val="20"/>
                <w:szCs w:val="21"/>
              </w:rPr>
              <w:t xml:space="preserve">   </w:t>
            </w:r>
            <w:r>
              <w:rPr>
                <w:rFonts w:ascii="宋体" w:hAnsi="宋体" w:hint="eastAsia"/>
                <w:spacing w:val="20"/>
                <w:szCs w:val="21"/>
              </w:rPr>
              <w:t>月</w:t>
            </w:r>
            <w:r>
              <w:rPr>
                <w:rFonts w:ascii="宋体" w:hAnsi="宋体" w:hint="eastAsia"/>
                <w:spacing w:val="20"/>
                <w:szCs w:val="21"/>
              </w:rPr>
              <w:t xml:space="preserve">   </w:t>
            </w:r>
            <w:r>
              <w:rPr>
                <w:rFonts w:ascii="宋体" w:hAnsi="宋体" w:hint="eastAsia"/>
                <w:spacing w:val="20"/>
                <w:szCs w:val="21"/>
              </w:rPr>
              <w:t>日</w:t>
            </w:r>
          </w:p>
        </w:tc>
      </w:tr>
      <w:tr w:rsidR="001269BF">
        <w:trPr>
          <w:cantSplit/>
          <w:trHeight w:val="2867"/>
          <w:jc w:val="center"/>
        </w:trPr>
        <w:tc>
          <w:tcPr>
            <w:tcW w:w="838" w:type="dxa"/>
            <w:tcBorders>
              <w:top w:val="single" w:sz="4" w:space="0" w:color="auto"/>
              <w:left w:val="single" w:sz="4" w:space="0" w:color="auto"/>
              <w:bottom w:val="single" w:sz="4" w:space="0" w:color="auto"/>
              <w:right w:val="single" w:sz="4" w:space="0" w:color="auto"/>
            </w:tcBorders>
            <w:vAlign w:val="center"/>
          </w:tcPr>
          <w:p w:rsidR="001269BF" w:rsidRDefault="0066179B">
            <w:pPr>
              <w:spacing w:line="380" w:lineRule="exact"/>
              <w:rPr>
                <w:rFonts w:ascii="宋体" w:hAnsi="宋体"/>
                <w:spacing w:val="20"/>
                <w:szCs w:val="21"/>
              </w:rPr>
            </w:pPr>
            <w:r>
              <w:rPr>
                <w:rFonts w:ascii="宋体" w:hAnsi="宋体" w:hint="eastAsia"/>
                <w:spacing w:val="20"/>
                <w:szCs w:val="21"/>
              </w:rPr>
              <w:lastRenderedPageBreak/>
              <w:t>疾控机构意见</w:t>
            </w:r>
          </w:p>
        </w:tc>
        <w:tc>
          <w:tcPr>
            <w:tcW w:w="7726" w:type="dxa"/>
            <w:gridSpan w:val="4"/>
            <w:tcBorders>
              <w:top w:val="single" w:sz="4" w:space="0" w:color="auto"/>
              <w:left w:val="single" w:sz="4" w:space="0" w:color="auto"/>
              <w:bottom w:val="single" w:sz="4" w:space="0" w:color="auto"/>
              <w:right w:val="single" w:sz="4" w:space="0" w:color="auto"/>
            </w:tcBorders>
            <w:vAlign w:val="center"/>
          </w:tcPr>
          <w:p w:rsidR="001269BF" w:rsidRDefault="001269BF">
            <w:pPr>
              <w:spacing w:line="360" w:lineRule="exact"/>
              <w:rPr>
                <w:rFonts w:ascii="宋体" w:hAnsi="宋体"/>
                <w:spacing w:val="20"/>
                <w:szCs w:val="21"/>
                <w:u w:val="single"/>
              </w:rPr>
            </w:pPr>
          </w:p>
          <w:p w:rsidR="001269BF" w:rsidRDefault="001269BF">
            <w:pPr>
              <w:spacing w:line="360" w:lineRule="exact"/>
              <w:rPr>
                <w:rFonts w:ascii="宋体" w:hAnsi="宋体"/>
                <w:spacing w:val="20"/>
                <w:szCs w:val="21"/>
                <w:u w:val="single"/>
              </w:rPr>
            </w:pPr>
          </w:p>
          <w:p w:rsidR="001269BF" w:rsidRDefault="001269BF">
            <w:pPr>
              <w:spacing w:line="360" w:lineRule="exact"/>
              <w:rPr>
                <w:rFonts w:ascii="宋体" w:hAnsi="宋体"/>
                <w:spacing w:val="20"/>
                <w:szCs w:val="21"/>
                <w:u w:val="single"/>
              </w:rPr>
            </w:pPr>
          </w:p>
          <w:p w:rsidR="001269BF" w:rsidRDefault="001269BF">
            <w:pPr>
              <w:spacing w:line="360" w:lineRule="exact"/>
              <w:rPr>
                <w:rFonts w:ascii="宋体" w:hAnsi="宋体"/>
                <w:spacing w:val="20"/>
                <w:szCs w:val="21"/>
                <w:u w:val="single"/>
              </w:rPr>
            </w:pPr>
          </w:p>
          <w:p w:rsidR="001269BF" w:rsidRDefault="0066179B">
            <w:pPr>
              <w:spacing w:line="560" w:lineRule="exact"/>
              <w:ind w:firstLineChars="1600" w:firstLine="4000"/>
              <w:rPr>
                <w:rFonts w:ascii="宋体" w:hAnsi="宋体"/>
                <w:spacing w:val="20"/>
                <w:szCs w:val="21"/>
              </w:rPr>
            </w:pPr>
            <w:r>
              <w:rPr>
                <w:rFonts w:ascii="宋体" w:hAnsi="宋体" w:hint="eastAsia"/>
                <w:spacing w:val="20"/>
                <w:szCs w:val="21"/>
                <w:u w:val="single"/>
              </w:rPr>
              <w:t xml:space="preserve">　　　</w:t>
            </w:r>
            <w:r>
              <w:rPr>
                <w:rFonts w:ascii="宋体" w:hAnsi="宋体" w:hint="eastAsia"/>
                <w:spacing w:val="20"/>
                <w:szCs w:val="21"/>
                <w:u w:val="single"/>
              </w:rPr>
              <w:t xml:space="preserve">    </w:t>
            </w:r>
            <w:r>
              <w:rPr>
                <w:rFonts w:ascii="宋体" w:hAnsi="宋体" w:hint="eastAsia"/>
                <w:spacing w:val="20"/>
                <w:szCs w:val="21"/>
              </w:rPr>
              <w:t>（公章）</w:t>
            </w:r>
          </w:p>
          <w:p w:rsidR="001269BF" w:rsidRDefault="0066179B">
            <w:pPr>
              <w:spacing w:line="560" w:lineRule="exact"/>
              <w:ind w:firstLineChars="1900" w:firstLine="4750"/>
              <w:rPr>
                <w:rFonts w:ascii="宋体" w:hAnsi="宋体"/>
                <w:spacing w:val="20"/>
                <w:szCs w:val="21"/>
              </w:rPr>
            </w:pPr>
            <w:r>
              <w:rPr>
                <w:rFonts w:ascii="宋体" w:hAnsi="宋体" w:hint="eastAsia"/>
                <w:spacing w:val="20"/>
                <w:szCs w:val="21"/>
              </w:rPr>
              <w:t>年</w:t>
            </w:r>
            <w:r>
              <w:rPr>
                <w:rFonts w:ascii="宋体" w:hAnsi="宋体" w:hint="eastAsia"/>
                <w:spacing w:val="20"/>
                <w:szCs w:val="21"/>
              </w:rPr>
              <w:t xml:space="preserve">   </w:t>
            </w:r>
            <w:r>
              <w:rPr>
                <w:rFonts w:ascii="宋体" w:hAnsi="宋体" w:hint="eastAsia"/>
                <w:spacing w:val="20"/>
                <w:szCs w:val="21"/>
              </w:rPr>
              <w:t>月</w:t>
            </w:r>
            <w:r>
              <w:rPr>
                <w:rFonts w:ascii="宋体" w:hAnsi="宋体" w:hint="eastAsia"/>
                <w:spacing w:val="20"/>
                <w:szCs w:val="21"/>
              </w:rPr>
              <w:t xml:space="preserve">   </w:t>
            </w:r>
            <w:r>
              <w:rPr>
                <w:rFonts w:ascii="宋体" w:hAnsi="宋体" w:hint="eastAsia"/>
                <w:spacing w:val="20"/>
                <w:szCs w:val="21"/>
              </w:rPr>
              <w:t>日</w:t>
            </w:r>
          </w:p>
        </w:tc>
      </w:tr>
      <w:tr w:rsidR="001269BF">
        <w:trPr>
          <w:cantSplit/>
          <w:trHeight w:val="2955"/>
          <w:jc w:val="center"/>
        </w:trPr>
        <w:tc>
          <w:tcPr>
            <w:tcW w:w="838" w:type="dxa"/>
            <w:tcBorders>
              <w:top w:val="single" w:sz="4" w:space="0" w:color="auto"/>
              <w:left w:val="single" w:sz="4" w:space="0" w:color="auto"/>
              <w:bottom w:val="single" w:sz="4" w:space="0" w:color="auto"/>
              <w:right w:val="single" w:sz="4" w:space="0" w:color="auto"/>
            </w:tcBorders>
            <w:vAlign w:val="center"/>
          </w:tcPr>
          <w:p w:rsidR="001269BF" w:rsidRDefault="0066179B">
            <w:pPr>
              <w:spacing w:line="360" w:lineRule="exact"/>
              <w:jc w:val="center"/>
              <w:rPr>
                <w:rFonts w:ascii="宋体" w:hAnsi="宋体"/>
                <w:szCs w:val="21"/>
              </w:rPr>
            </w:pPr>
            <w:r>
              <w:rPr>
                <w:rFonts w:ascii="宋体" w:hAnsi="宋体" w:hint="eastAsia"/>
                <w:szCs w:val="21"/>
              </w:rPr>
              <w:t>卫生健康（疾控）部门</w:t>
            </w:r>
            <w:r>
              <w:rPr>
                <w:rFonts w:ascii="宋体" w:hAnsi="宋体" w:hint="eastAsia"/>
                <w:szCs w:val="21"/>
              </w:rPr>
              <w:t xml:space="preserve"> </w:t>
            </w:r>
            <w:r>
              <w:rPr>
                <w:rFonts w:ascii="宋体" w:hAnsi="宋体" w:hint="eastAsia"/>
                <w:szCs w:val="21"/>
              </w:rPr>
              <w:t>意见</w:t>
            </w:r>
          </w:p>
        </w:tc>
        <w:tc>
          <w:tcPr>
            <w:tcW w:w="7726" w:type="dxa"/>
            <w:gridSpan w:val="4"/>
            <w:tcBorders>
              <w:top w:val="single" w:sz="4" w:space="0" w:color="auto"/>
              <w:left w:val="single" w:sz="4" w:space="0" w:color="auto"/>
              <w:bottom w:val="single" w:sz="4" w:space="0" w:color="auto"/>
              <w:right w:val="single" w:sz="4" w:space="0" w:color="auto"/>
            </w:tcBorders>
            <w:vAlign w:val="center"/>
          </w:tcPr>
          <w:p w:rsidR="001269BF" w:rsidRDefault="001269BF">
            <w:pPr>
              <w:spacing w:line="600" w:lineRule="exact"/>
              <w:ind w:firstLineChars="1600" w:firstLine="4000"/>
              <w:rPr>
                <w:rFonts w:ascii="宋体" w:hAnsi="宋体"/>
                <w:spacing w:val="20"/>
                <w:szCs w:val="21"/>
                <w:u w:val="single"/>
              </w:rPr>
            </w:pPr>
          </w:p>
          <w:p w:rsidR="001269BF" w:rsidRDefault="001269BF">
            <w:pPr>
              <w:spacing w:line="600" w:lineRule="exact"/>
              <w:ind w:firstLineChars="1600" w:firstLine="4000"/>
              <w:rPr>
                <w:rFonts w:ascii="宋体" w:hAnsi="宋体"/>
                <w:spacing w:val="20"/>
                <w:szCs w:val="21"/>
                <w:u w:val="single"/>
              </w:rPr>
            </w:pPr>
          </w:p>
          <w:p w:rsidR="001269BF" w:rsidRDefault="0066179B">
            <w:pPr>
              <w:spacing w:line="600" w:lineRule="exact"/>
              <w:ind w:firstLineChars="1600" w:firstLine="4000"/>
              <w:rPr>
                <w:rFonts w:ascii="宋体" w:hAnsi="宋体"/>
                <w:spacing w:val="20"/>
                <w:szCs w:val="21"/>
              </w:rPr>
            </w:pPr>
            <w:r>
              <w:rPr>
                <w:rFonts w:ascii="宋体" w:hAnsi="宋体" w:hint="eastAsia"/>
                <w:spacing w:val="20"/>
                <w:szCs w:val="21"/>
                <w:u w:val="single"/>
              </w:rPr>
              <w:t xml:space="preserve">　　　</w:t>
            </w:r>
            <w:r>
              <w:rPr>
                <w:rFonts w:ascii="宋体" w:hAnsi="宋体" w:hint="eastAsia"/>
                <w:spacing w:val="20"/>
                <w:szCs w:val="21"/>
                <w:u w:val="single"/>
              </w:rPr>
              <w:t xml:space="preserve">    </w:t>
            </w:r>
            <w:r>
              <w:rPr>
                <w:rFonts w:ascii="宋体" w:hAnsi="宋体" w:hint="eastAsia"/>
                <w:spacing w:val="20"/>
                <w:szCs w:val="21"/>
              </w:rPr>
              <w:t>（公章）</w:t>
            </w:r>
          </w:p>
          <w:p w:rsidR="001269BF" w:rsidRDefault="0066179B">
            <w:pPr>
              <w:spacing w:line="600" w:lineRule="exact"/>
              <w:ind w:firstLineChars="1800" w:firstLine="4500"/>
              <w:rPr>
                <w:rFonts w:ascii="宋体" w:hAnsi="宋体"/>
                <w:spacing w:val="20"/>
                <w:szCs w:val="21"/>
              </w:rPr>
            </w:pPr>
            <w:r>
              <w:rPr>
                <w:rFonts w:ascii="宋体" w:hAnsi="宋体" w:hint="eastAsia"/>
                <w:spacing w:val="20"/>
                <w:szCs w:val="21"/>
              </w:rPr>
              <w:t>年</w:t>
            </w:r>
            <w:r>
              <w:rPr>
                <w:rFonts w:ascii="宋体" w:hAnsi="宋体" w:hint="eastAsia"/>
                <w:spacing w:val="20"/>
                <w:szCs w:val="21"/>
              </w:rPr>
              <w:t xml:space="preserve">   </w:t>
            </w:r>
            <w:r>
              <w:rPr>
                <w:rFonts w:ascii="宋体" w:hAnsi="宋体" w:hint="eastAsia"/>
                <w:spacing w:val="20"/>
                <w:szCs w:val="21"/>
              </w:rPr>
              <w:t>月</w:t>
            </w:r>
            <w:r>
              <w:rPr>
                <w:rFonts w:ascii="宋体" w:hAnsi="宋体" w:hint="eastAsia"/>
                <w:spacing w:val="20"/>
                <w:szCs w:val="21"/>
              </w:rPr>
              <w:t xml:space="preserve">   </w:t>
            </w:r>
            <w:r>
              <w:rPr>
                <w:rFonts w:ascii="宋体" w:hAnsi="宋体" w:hint="eastAsia"/>
                <w:spacing w:val="20"/>
                <w:szCs w:val="21"/>
              </w:rPr>
              <w:t>日</w:t>
            </w:r>
          </w:p>
        </w:tc>
      </w:tr>
    </w:tbl>
    <w:p w:rsidR="001269BF" w:rsidRDefault="001269BF">
      <w:pPr>
        <w:rPr>
          <w:rFonts w:ascii="宋体" w:hAnsi="宋体"/>
          <w:b/>
          <w:bCs/>
          <w:sz w:val="28"/>
        </w:rPr>
      </w:pPr>
    </w:p>
    <w:p w:rsidR="001269BF" w:rsidRDefault="001269BF">
      <w:pPr>
        <w:rPr>
          <w:rFonts w:ascii="宋体" w:hAnsi="宋体"/>
          <w:b/>
          <w:bCs/>
          <w:sz w:val="28"/>
        </w:rPr>
      </w:pPr>
    </w:p>
    <w:p w:rsidR="001269BF" w:rsidRDefault="001269BF">
      <w:pPr>
        <w:spacing w:line="560" w:lineRule="exact"/>
        <w:jc w:val="center"/>
        <w:rPr>
          <w:rFonts w:ascii="宋体" w:eastAsia="方正小标宋简体" w:hAnsi="宋体" w:cs="宋体"/>
          <w:bCs/>
          <w:snapToGrid w:val="0"/>
          <w:kern w:val="0"/>
          <w:sz w:val="44"/>
          <w:szCs w:val="44"/>
        </w:rPr>
      </w:pPr>
    </w:p>
    <w:p w:rsidR="001269BF" w:rsidRDefault="001269BF">
      <w:pPr>
        <w:spacing w:line="560" w:lineRule="exact"/>
        <w:jc w:val="center"/>
        <w:rPr>
          <w:rFonts w:ascii="宋体" w:eastAsia="方正小标宋简体" w:hAnsi="宋体" w:cs="宋体"/>
          <w:bCs/>
          <w:snapToGrid w:val="0"/>
          <w:kern w:val="0"/>
          <w:sz w:val="44"/>
          <w:szCs w:val="44"/>
        </w:rPr>
      </w:pPr>
    </w:p>
    <w:sectPr w:rsidR="001269BF">
      <w:pgSz w:w="11906" w:h="16838"/>
      <w:pgMar w:top="1440" w:right="1588" w:bottom="1588" w:left="1588" w:header="851" w:footer="992" w:gutter="0"/>
      <w:cols w:space="425"/>
      <w:docGrid w:type="lines" w:linePitch="312"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9B" w:rsidRDefault="0066179B">
      <w:r>
        <w:separator/>
      </w:r>
    </w:p>
  </w:endnote>
  <w:endnote w:type="continuationSeparator" w:id="0">
    <w:p w:rsidR="0066179B" w:rsidRDefault="0066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altName w:val="Malgun Gothic Semilight"/>
    <w:charset w:val="86"/>
    <w:family w:val="auto"/>
    <w:pitch w:val="default"/>
    <w:sig w:usb0="00000000" w:usb1="00000000" w:usb2="00000010" w:usb3="00000000" w:csb0="0004009F" w:csb1="00000000"/>
  </w:font>
  <w:font w:name="Malgun Gothic Semilight">
    <w:panose1 w:val="020B0502040204020203"/>
    <w:charset w:val="86"/>
    <w:family w:val="swiss"/>
    <w:pitch w:val="variable"/>
    <w:sig w:usb0="B0000AAF" w:usb1="09DF7CFB" w:usb2="00000012" w:usb3="00000000" w:csb0="003E01B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BF" w:rsidRDefault="0066179B">
    <w:pPr>
      <w:pStyle w:val="a5"/>
      <w:jc w:val="center"/>
    </w:pPr>
    <w:r>
      <w:fldChar w:fldCharType="begin"/>
    </w:r>
    <w:r>
      <w:instrText xml:space="preserve"> PAGE   \* MERGEFORMAT </w:instrText>
    </w:r>
    <w:r>
      <w:fldChar w:fldCharType="separate"/>
    </w:r>
    <w:r w:rsidR="007654FF" w:rsidRPr="007654FF">
      <w:rPr>
        <w:noProof/>
        <w:lang w:val="zh-CN"/>
      </w:rPr>
      <w:t>2</w:t>
    </w:r>
    <w:r>
      <w:rPr>
        <w:lang w:val="zh-CN"/>
      </w:rPr>
      <w:fldChar w:fldCharType="end"/>
    </w:r>
  </w:p>
  <w:p w:rsidR="001269BF" w:rsidRDefault="001269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BF" w:rsidRDefault="0066179B">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269BF" w:rsidRDefault="001269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9B" w:rsidRDefault="0066179B">
      <w:r>
        <w:separator/>
      </w:r>
    </w:p>
  </w:footnote>
  <w:footnote w:type="continuationSeparator" w:id="0">
    <w:p w:rsidR="0066179B" w:rsidRDefault="00661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A4519"/>
    <w:multiLevelType w:val="singleLevel"/>
    <w:tmpl w:val="D46A451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bordersDoNotSurroundHeader/>
  <w:bordersDoNotSurroundFooter/>
  <w:defaultTabStop w:val="420"/>
  <w:drawingGridHorizontalSpacing w:val="104"/>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jE1ZGRmMDdjNTU3M2JkNjg5ZGI0MDBjNWQxNzkifQ=="/>
  </w:docVars>
  <w:rsids>
    <w:rsidRoot w:val="00357AAF"/>
    <w:rsid w:val="BFEFA076"/>
    <w:rsid w:val="E9FEA7D4"/>
    <w:rsid w:val="EE2FB1D1"/>
    <w:rsid w:val="F5CF6B5C"/>
    <w:rsid w:val="F9FF08C6"/>
    <w:rsid w:val="00031924"/>
    <w:rsid w:val="000923F0"/>
    <w:rsid w:val="000926F5"/>
    <w:rsid w:val="0009695E"/>
    <w:rsid w:val="000978E0"/>
    <w:rsid w:val="000A5706"/>
    <w:rsid w:val="000B14E6"/>
    <w:rsid w:val="000B3B9F"/>
    <w:rsid w:val="000D33FE"/>
    <w:rsid w:val="000E5FEA"/>
    <w:rsid w:val="000F0977"/>
    <w:rsid w:val="000F0DA3"/>
    <w:rsid w:val="00101962"/>
    <w:rsid w:val="001217F8"/>
    <w:rsid w:val="001269BF"/>
    <w:rsid w:val="001723B9"/>
    <w:rsid w:val="0018652B"/>
    <w:rsid w:val="00196BB4"/>
    <w:rsid w:val="001E06F2"/>
    <w:rsid w:val="00212891"/>
    <w:rsid w:val="0022683C"/>
    <w:rsid w:val="00233531"/>
    <w:rsid w:val="0025403A"/>
    <w:rsid w:val="002A5BE2"/>
    <w:rsid w:val="002B10BA"/>
    <w:rsid w:val="002B63B3"/>
    <w:rsid w:val="002F5FA0"/>
    <w:rsid w:val="00325031"/>
    <w:rsid w:val="00332DA0"/>
    <w:rsid w:val="00357AAF"/>
    <w:rsid w:val="003939FF"/>
    <w:rsid w:val="003F4956"/>
    <w:rsid w:val="0040472F"/>
    <w:rsid w:val="00410C9D"/>
    <w:rsid w:val="00423C5A"/>
    <w:rsid w:val="00427723"/>
    <w:rsid w:val="00427A69"/>
    <w:rsid w:val="00440598"/>
    <w:rsid w:val="00441358"/>
    <w:rsid w:val="004745E6"/>
    <w:rsid w:val="00480542"/>
    <w:rsid w:val="004A09C6"/>
    <w:rsid w:val="004A40A3"/>
    <w:rsid w:val="004B60FF"/>
    <w:rsid w:val="004C25AC"/>
    <w:rsid w:val="004C2AC4"/>
    <w:rsid w:val="004E04C7"/>
    <w:rsid w:val="004E19E2"/>
    <w:rsid w:val="004F03A8"/>
    <w:rsid w:val="004F5760"/>
    <w:rsid w:val="0052243A"/>
    <w:rsid w:val="00536EFD"/>
    <w:rsid w:val="0055450A"/>
    <w:rsid w:val="00567547"/>
    <w:rsid w:val="00597D97"/>
    <w:rsid w:val="005A7E52"/>
    <w:rsid w:val="005B2BB8"/>
    <w:rsid w:val="005B40B4"/>
    <w:rsid w:val="005E68C8"/>
    <w:rsid w:val="005E6DD5"/>
    <w:rsid w:val="005E7682"/>
    <w:rsid w:val="005F4847"/>
    <w:rsid w:val="00621C7F"/>
    <w:rsid w:val="00625965"/>
    <w:rsid w:val="00633D57"/>
    <w:rsid w:val="00647AA3"/>
    <w:rsid w:val="00650AC2"/>
    <w:rsid w:val="0066179B"/>
    <w:rsid w:val="00671E8F"/>
    <w:rsid w:val="00676939"/>
    <w:rsid w:val="006A6EA9"/>
    <w:rsid w:val="006B759B"/>
    <w:rsid w:val="006E215F"/>
    <w:rsid w:val="006E6CCC"/>
    <w:rsid w:val="006E79A6"/>
    <w:rsid w:val="00701C40"/>
    <w:rsid w:val="007323B2"/>
    <w:rsid w:val="00736BE3"/>
    <w:rsid w:val="00760A53"/>
    <w:rsid w:val="00761F39"/>
    <w:rsid w:val="007654FF"/>
    <w:rsid w:val="0076571C"/>
    <w:rsid w:val="00770D36"/>
    <w:rsid w:val="00785AF9"/>
    <w:rsid w:val="007A0391"/>
    <w:rsid w:val="007A362F"/>
    <w:rsid w:val="007A3C9B"/>
    <w:rsid w:val="007B3E84"/>
    <w:rsid w:val="007D7B61"/>
    <w:rsid w:val="007F7917"/>
    <w:rsid w:val="008149D8"/>
    <w:rsid w:val="00821377"/>
    <w:rsid w:val="00850D0E"/>
    <w:rsid w:val="00873DF4"/>
    <w:rsid w:val="00886B48"/>
    <w:rsid w:val="008A17B0"/>
    <w:rsid w:val="008A279C"/>
    <w:rsid w:val="008C1C01"/>
    <w:rsid w:val="008F1D21"/>
    <w:rsid w:val="008F3022"/>
    <w:rsid w:val="008F4334"/>
    <w:rsid w:val="00913879"/>
    <w:rsid w:val="00923BB4"/>
    <w:rsid w:val="00924B81"/>
    <w:rsid w:val="00945250"/>
    <w:rsid w:val="00952948"/>
    <w:rsid w:val="009B2BB2"/>
    <w:rsid w:val="009B4D46"/>
    <w:rsid w:val="009C0F0E"/>
    <w:rsid w:val="009C1B67"/>
    <w:rsid w:val="009C3B06"/>
    <w:rsid w:val="009D6106"/>
    <w:rsid w:val="00A15F6E"/>
    <w:rsid w:val="00A57054"/>
    <w:rsid w:val="00A601DC"/>
    <w:rsid w:val="00A61714"/>
    <w:rsid w:val="00A71AAC"/>
    <w:rsid w:val="00A80043"/>
    <w:rsid w:val="00AB189C"/>
    <w:rsid w:val="00AC2C19"/>
    <w:rsid w:val="00AC38DB"/>
    <w:rsid w:val="00AE0544"/>
    <w:rsid w:val="00AE529F"/>
    <w:rsid w:val="00B15B43"/>
    <w:rsid w:val="00B3339D"/>
    <w:rsid w:val="00B559E3"/>
    <w:rsid w:val="00B5753B"/>
    <w:rsid w:val="00B816F9"/>
    <w:rsid w:val="00BA371A"/>
    <w:rsid w:val="00BB05E6"/>
    <w:rsid w:val="00BD6C36"/>
    <w:rsid w:val="00C01886"/>
    <w:rsid w:val="00C02866"/>
    <w:rsid w:val="00C358A2"/>
    <w:rsid w:val="00C4796F"/>
    <w:rsid w:val="00C57573"/>
    <w:rsid w:val="00C62B8D"/>
    <w:rsid w:val="00C73F09"/>
    <w:rsid w:val="00CB3A5C"/>
    <w:rsid w:val="00CF469B"/>
    <w:rsid w:val="00D04C01"/>
    <w:rsid w:val="00D50666"/>
    <w:rsid w:val="00D54E10"/>
    <w:rsid w:val="00D7606F"/>
    <w:rsid w:val="00DA2605"/>
    <w:rsid w:val="00DB26AC"/>
    <w:rsid w:val="00DC57F6"/>
    <w:rsid w:val="00DE6E41"/>
    <w:rsid w:val="00DF0C31"/>
    <w:rsid w:val="00E008D2"/>
    <w:rsid w:val="00E4247A"/>
    <w:rsid w:val="00E714AD"/>
    <w:rsid w:val="00E74833"/>
    <w:rsid w:val="00E82415"/>
    <w:rsid w:val="00EF773C"/>
    <w:rsid w:val="00F33A28"/>
    <w:rsid w:val="00F425C0"/>
    <w:rsid w:val="00F47677"/>
    <w:rsid w:val="00F476E8"/>
    <w:rsid w:val="00F6166F"/>
    <w:rsid w:val="00F655B0"/>
    <w:rsid w:val="00F93FC7"/>
    <w:rsid w:val="00F95A37"/>
    <w:rsid w:val="00F96DD2"/>
    <w:rsid w:val="00FD1A1B"/>
    <w:rsid w:val="00FD1F3B"/>
    <w:rsid w:val="00FD50EE"/>
    <w:rsid w:val="00FD5A2A"/>
    <w:rsid w:val="00FE0C0A"/>
    <w:rsid w:val="01B65FB9"/>
    <w:rsid w:val="03232B43"/>
    <w:rsid w:val="046B2333"/>
    <w:rsid w:val="04D258FF"/>
    <w:rsid w:val="087737D4"/>
    <w:rsid w:val="0E6D0107"/>
    <w:rsid w:val="0F3B66EC"/>
    <w:rsid w:val="0F3D12EE"/>
    <w:rsid w:val="127C21A1"/>
    <w:rsid w:val="13B17C6A"/>
    <w:rsid w:val="14781F7F"/>
    <w:rsid w:val="163125D4"/>
    <w:rsid w:val="170D06D9"/>
    <w:rsid w:val="17746149"/>
    <w:rsid w:val="18915265"/>
    <w:rsid w:val="1B335640"/>
    <w:rsid w:val="1C7B601E"/>
    <w:rsid w:val="1E0738A7"/>
    <w:rsid w:val="1EE47F71"/>
    <w:rsid w:val="1EE82419"/>
    <w:rsid w:val="1F157C48"/>
    <w:rsid w:val="1F606589"/>
    <w:rsid w:val="1F657614"/>
    <w:rsid w:val="1F776820"/>
    <w:rsid w:val="1F7D5109"/>
    <w:rsid w:val="21564172"/>
    <w:rsid w:val="22C049EE"/>
    <w:rsid w:val="23F303D8"/>
    <w:rsid w:val="24E8312E"/>
    <w:rsid w:val="258E7C7F"/>
    <w:rsid w:val="25F34F3E"/>
    <w:rsid w:val="268F702E"/>
    <w:rsid w:val="282E55B7"/>
    <w:rsid w:val="29420991"/>
    <w:rsid w:val="29D55086"/>
    <w:rsid w:val="2A013EC2"/>
    <w:rsid w:val="2AF52961"/>
    <w:rsid w:val="2AFF5159"/>
    <w:rsid w:val="2B7D1452"/>
    <w:rsid w:val="2DF31F7F"/>
    <w:rsid w:val="2E9D1C74"/>
    <w:rsid w:val="2F5547DB"/>
    <w:rsid w:val="31412126"/>
    <w:rsid w:val="32185DC6"/>
    <w:rsid w:val="34BA13AC"/>
    <w:rsid w:val="35594427"/>
    <w:rsid w:val="37CF7C72"/>
    <w:rsid w:val="3AD31324"/>
    <w:rsid w:val="40BD60D8"/>
    <w:rsid w:val="40FA52E7"/>
    <w:rsid w:val="4186226D"/>
    <w:rsid w:val="425748AD"/>
    <w:rsid w:val="44692E6F"/>
    <w:rsid w:val="49A858E1"/>
    <w:rsid w:val="4A746C16"/>
    <w:rsid w:val="4AFF4C71"/>
    <w:rsid w:val="4BA77532"/>
    <w:rsid w:val="4D6D065E"/>
    <w:rsid w:val="4DE56D7A"/>
    <w:rsid w:val="5051632E"/>
    <w:rsid w:val="54AE0647"/>
    <w:rsid w:val="573FBE10"/>
    <w:rsid w:val="57CBDAA9"/>
    <w:rsid w:val="58250A6D"/>
    <w:rsid w:val="58A63DEB"/>
    <w:rsid w:val="5928008E"/>
    <w:rsid w:val="5A080592"/>
    <w:rsid w:val="5ACD78C2"/>
    <w:rsid w:val="5B8027F4"/>
    <w:rsid w:val="5C054AB0"/>
    <w:rsid w:val="5DDC2BAF"/>
    <w:rsid w:val="5E663B83"/>
    <w:rsid w:val="5EDE6A97"/>
    <w:rsid w:val="63122B81"/>
    <w:rsid w:val="636A328F"/>
    <w:rsid w:val="64526CF8"/>
    <w:rsid w:val="65C92FEA"/>
    <w:rsid w:val="68114F50"/>
    <w:rsid w:val="6B336C68"/>
    <w:rsid w:val="70AC5255"/>
    <w:rsid w:val="71751EB5"/>
    <w:rsid w:val="726B56DC"/>
    <w:rsid w:val="7306288F"/>
    <w:rsid w:val="76AF1D88"/>
    <w:rsid w:val="7A6B0A0F"/>
    <w:rsid w:val="7A84633F"/>
    <w:rsid w:val="7B77CCBD"/>
    <w:rsid w:val="7C8518AA"/>
    <w:rsid w:val="7D8F6DBA"/>
    <w:rsid w:val="7E8017E3"/>
    <w:rsid w:val="7EDFA57E"/>
    <w:rsid w:val="7EF649F8"/>
    <w:rsid w:val="7FBB7BE9"/>
    <w:rsid w:val="7FDF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styleId="a9">
    <w:name w:val="annotation reference"/>
    <w:basedOn w:val="a0"/>
    <w:uiPriority w:val="99"/>
    <w:semiHidden/>
    <w:unhideWhenUsed/>
    <w:qFormat/>
    <w:rPr>
      <w:sz w:val="21"/>
      <w:szCs w:val="21"/>
    </w:rPr>
  </w:style>
  <w:style w:type="character" w:customStyle="1" w:styleId="Char1">
    <w:name w:val="页眉 Char"/>
    <w:link w:val="a6"/>
    <w:uiPriority w:val="99"/>
    <w:qFormat/>
    <w:rPr>
      <w:kern w:val="2"/>
      <w:sz w:val="18"/>
      <w:szCs w:val="18"/>
    </w:rPr>
  </w:style>
  <w:style w:type="character" w:customStyle="1" w:styleId="Char0">
    <w:name w:val="页脚 Char"/>
    <w:link w:val="a5"/>
    <w:uiPriority w:val="99"/>
    <w:qFormat/>
    <w:rPr>
      <w:kern w:val="2"/>
      <w:sz w:val="18"/>
      <w:szCs w:val="18"/>
    </w:rPr>
  </w:style>
  <w:style w:type="character" w:customStyle="1" w:styleId="Char">
    <w:name w:val="批注框文本 Char"/>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styleId="a9">
    <w:name w:val="annotation reference"/>
    <w:basedOn w:val="a0"/>
    <w:uiPriority w:val="99"/>
    <w:semiHidden/>
    <w:unhideWhenUsed/>
    <w:qFormat/>
    <w:rPr>
      <w:sz w:val="21"/>
      <w:szCs w:val="21"/>
    </w:rPr>
  </w:style>
  <w:style w:type="character" w:customStyle="1" w:styleId="Char1">
    <w:name w:val="页眉 Char"/>
    <w:link w:val="a6"/>
    <w:uiPriority w:val="99"/>
    <w:qFormat/>
    <w:rPr>
      <w:kern w:val="2"/>
      <w:sz w:val="18"/>
      <w:szCs w:val="18"/>
    </w:rPr>
  </w:style>
  <w:style w:type="character" w:customStyle="1" w:styleId="Char0">
    <w:name w:val="页脚 Char"/>
    <w:link w:val="a5"/>
    <w:uiPriority w:val="99"/>
    <w:qFormat/>
    <w:rPr>
      <w:kern w:val="2"/>
      <w:sz w:val="18"/>
      <w:szCs w:val="18"/>
    </w:rPr>
  </w:style>
  <w:style w:type="character" w:customStyle="1" w:styleId="Char">
    <w:name w:val="批注框文本 Char"/>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1352</Words>
  <Characters>7708</Characters>
  <Application>Microsoft Office Word</Application>
  <DocSecurity>0</DocSecurity>
  <Lines>64</Lines>
  <Paragraphs>18</Paragraphs>
  <ScaleCrop>false</ScaleCrop>
  <Company>Microsoft</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办公自动化网络文档管理系统软件</dc:title>
  <dc:creator>张山</dc:creator>
  <cp:lastModifiedBy>xb21cn</cp:lastModifiedBy>
  <cp:revision>5</cp:revision>
  <cp:lastPrinted>2024-08-10T00:29:00Z</cp:lastPrinted>
  <dcterms:created xsi:type="dcterms:W3CDTF">2024-09-05T11:33:00Z</dcterms:created>
  <dcterms:modified xsi:type="dcterms:W3CDTF">2024-09-10T07:08:00Z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2A37CC6D0F734687A1AF2F826B6560F4_12</vt:lpwstr>
  </property>
</Properties>
</file>