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8D" w:rsidRDefault="0058278D" w:rsidP="0058278D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附件：产品调研表</w:t>
      </w:r>
    </w:p>
    <w:tbl>
      <w:tblPr>
        <w:tblStyle w:val="a3"/>
        <w:tblW w:w="14239" w:type="dxa"/>
        <w:jc w:val="center"/>
        <w:tblLook w:val="04A0" w:firstRow="1" w:lastRow="0" w:firstColumn="1" w:lastColumn="0" w:noHBand="0" w:noVBand="1"/>
      </w:tblPr>
      <w:tblGrid>
        <w:gridCol w:w="932"/>
        <w:gridCol w:w="7289"/>
        <w:gridCol w:w="6018"/>
      </w:tblGrid>
      <w:tr w:rsidR="0058278D" w:rsidTr="0058278D">
        <w:trPr>
          <w:trHeight w:val="559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调研项目</w:t>
            </w:r>
          </w:p>
        </w:tc>
        <w:tc>
          <w:tcPr>
            <w:tcW w:w="6018" w:type="dxa"/>
            <w:vAlign w:val="center"/>
          </w:tcPr>
          <w:p w:rsidR="0058278D" w:rsidRDefault="00FD6647" w:rsidP="00F7387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产品名称：</w:t>
            </w:r>
            <w:bookmarkStart w:id="0" w:name="_GoBack"/>
            <w:bookmarkEnd w:id="0"/>
            <w:r w:rsidR="00F738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乙型肝炎</w:t>
            </w:r>
            <w:r w:rsidR="00582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病毒</w:t>
            </w:r>
            <w:r w:rsidR="00F7387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表面抗原</w:t>
            </w:r>
            <w:r w:rsidR="00582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检测试剂</w:t>
            </w:r>
            <w:r w:rsidR="0058278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盒</w:t>
            </w:r>
          </w:p>
        </w:tc>
      </w:tr>
      <w:tr w:rsidR="0058278D" w:rsidTr="00EA4DA9">
        <w:trPr>
          <w:trHeight w:val="520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联系人及手机号、微信号、邮箱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标定样本接收地址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试剂种类（酶联免疫法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化学发光法</w:t>
            </w:r>
            <w:r w:rsidR="00F7387C">
              <w:rPr>
                <w:rFonts w:ascii="Times New Roman" w:hAnsi="Times New Roman" w:cs="Times New Roman" w:hint="eastAsia"/>
              </w:rPr>
              <w:t>/</w:t>
            </w:r>
            <w:r w:rsidR="00F7387C">
              <w:rPr>
                <w:rFonts w:ascii="Times New Roman" w:hAnsi="Times New Roman" w:cs="Times New Roman" w:hint="eastAsia"/>
              </w:rPr>
              <w:t>时间分辨免疫荧光法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9" w:type="dxa"/>
            <w:vAlign w:val="center"/>
          </w:tcPr>
          <w:p w:rsidR="0058278D" w:rsidRDefault="0058278D" w:rsidP="00F73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方法学原理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预期用途（血筛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临床诊断）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检测样本类型（血清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血浆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其他）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9" w:type="dxa"/>
            <w:vAlign w:val="center"/>
          </w:tcPr>
          <w:p w:rsidR="0058278D" w:rsidRDefault="0058278D" w:rsidP="000C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试剂使用的抗</w:t>
            </w:r>
            <w:r w:rsidR="00F7387C">
              <w:rPr>
                <w:rFonts w:ascii="Times New Roman" w:hAnsi="Times New Roman" w:cs="Times New Roman" w:hint="eastAsia"/>
                <w:kern w:val="2"/>
                <w:sz w:val="21"/>
                <w:szCs w:val="22"/>
              </w:rPr>
              <w:t>体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类型及来源（使用哪个抗</w:t>
            </w:r>
            <w:r w:rsidR="000C31B4">
              <w:rPr>
                <w:rFonts w:ascii="Times New Roman" w:hAnsi="Times New Roman" w:cs="Times New Roman" w:hint="eastAsia"/>
                <w:kern w:val="2"/>
                <w:sz w:val="21"/>
                <w:szCs w:val="22"/>
              </w:rPr>
              <w:t>体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，自产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/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外购）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产品是否获批（如未获</w:t>
            </w:r>
            <w:proofErr w:type="gramStart"/>
            <w:r>
              <w:rPr>
                <w:rFonts w:ascii="Times New Roman" w:hAnsi="Times New Roman" w:cs="Times New Roman"/>
              </w:rPr>
              <w:t>批处于</w:t>
            </w:r>
            <w:proofErr w:type="gramEnd"/>
            <w:r>
              <w:rPr>
                <w:rFonts w:ascii="Times New Roman" w:hAnsi="Times New Roman" w:cs="Times New Roman"/>
              </w:rPr>
              <w:t>哪个注册阶段）及注册证</w:t>
            </w:r>
            <w:r w:rsidR="00F7387C">
              <w:rPr>
                <w:rFonts w:ascii="Times New Roman" w:hAnsi="Times New Roman" w:cs="Times New Roman" w:hint="eastAsia"/>
              </w:rPr>
              <w:t>编</w:t>
            </w:r>
            <w:r>
              <w:rPr>
                <w:rFonts w:ascii="Times New Roman" w:hAnsi="Times New Roman" w:cs="Times New Roman"/>
              </w:rPr>
              <w:t>号、注册证有效期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0C31B4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0C31B4" w:rsidRDefault="000C31B4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7289" w:type="dxa"/>
            <w:vAlign w:val="center"/>
          </w:tcPr>
          <w:p w:rsidR="000C31B4" w:rsidRDefault="000C31B4" w:rsidP="00554EF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上样量</w:t>
            </w:r>
            <w:proofErr w:type="gramEnd"/>
          </w:p>
        </w:tc>
        <w:tc>
          <w:tcPr>
            <w:tcW w:w="6018" w:type="dxa"/>
            <w:vAlign w:val="center"/>
          </w:tcPr>
          <w:p w:rsidR="000C31B4" w:rsidRDefault="000C31B4" w:rsidP="00554EFE"/>
        </w:tc>
      </w:tr>
      <w:tr w:rsidR="0058278D" w:rsidTr="0058278D">
        <w:trPr>
          <w:trHeight w:val="67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89" w:type="dxa"/>
            <w:vAlign w:val="center"/>
          </w:tcPr>
          <w:p w:rsidR="0058278D" w:rsidRDefault="00906F13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试剂盒中是否包含校准品和</w:t>
            </w:r>
            <w:proofErr w:type="gramStart"/>
            <w:r>
              <w:rPr>
                <w:rFonts w:ascii="Times New Roman" w:hAnsi="Times New Roman" w:cs="Times New Roman" w:hint="eastAsia"/>
              </w:rPr>
              <w:t>质控</w:t>
            </w:r>
            <w:proofErr w:type="gramEnd"/>
            <w:r>
              <w:rPr>
                <w:rFonts w:ascii="Times New Roman" w:hAnsi="Times New Roman" w:cs="Times New Roman" w:hint="eastAsia"/>
              </w:rPr>
              <w:t>品，如包含分别有几个浓度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906F13" w:rsidTr="0058278D">
        <w:trPr>
          <w:trHeight w:val="671"/>
          <w:jc w:val="center"/>
        </w:trPr>
        <w:tc>
          <w:tcPr>
            <w:tcW w:w="0" w:type="auto"/>
            <w:vAlign w:val="center"/>
          </w:tcPr>
          <w:p w:rsidR="00906F13" w:rsidRDefault="00906F13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7289" w:type="dxa"/>
            <w:vAlign w:val="center"/>
          </w:tcPr>
          <w:p w:rsidR="00906F13" w:rsidRDefault="00906F13" w:rsidP="00554EFE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手工操作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自动操作，开放试剂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随机试剂</w:t>
            </w:r>
          </w:p>
        </w:tc>
        <w:tc>
          <w:tcPr>
            <w:tcW w:w="6018" w:type="dxa"/>
            <w:vAlign w:val="center"/>
          </w:tcPr>
          <w:p w:rsidR="00906F13" w:rsidRDefault="00906F13" w:rsidP="00554EFE"/>
        </w:tc>
      </w:tr>
    </w:tbl>
    <w:p w:rsidR="0058278D" w:rsidRDefault="0058278D"/>
    <w:sectPr w:rsidR="0058278D" w:rsidSect="00906F13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6E" w:rsidRDefault="00604B6E" w:rsidP="000C31B4">
      <w:r>
        <w:separator/>
      </w:r>
    </w:p>
  </w:endnote>
  <w:endnote w:type="continuationSeparator" w:id="0">
    <w:p w:rsidR="00604B6E" w:rsidRDefault="00604B6E" w:rsidP="000C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6E" w:rsidRDefault="00604B6E" w:rsidP="000C31B4">
      <w:r>
        <w:separator/>
      </w:r>
    </w:p>
  </w:footnote>
  <w:footnote w:type="continuationSeparator" w:id="0">
    <w:p w:rsidR="00604B6E" w:rsidRDefault="00604B6E" w:rsidP="000C3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8D"/>
    <w:rsid w:val="000C31B4"/>
    <w:rsid w:val="001A3774"/>
    <w:rsid w:val="0058278D"/>
    <w:rsid w:val="00604B6E"/>
    <w:rsid w:val="00906F13"/>
    <w:rsid w:val="00C55A9C"/>
    <w:rsid w:val="00EA4DA9"/>
    <w:rsid w:val="00F7387C"/>
    <w:rsid w:val="00FD6647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827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3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31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3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3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827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3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31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3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3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段欣欣</dc:creator>
  <cp:lastModifiedBy>刘艳</cp:lastModifiedBy>
  <cp:revision>6</cp:revision>
  <dcterms:created xsi:type="dcterms:W3CDTF">2024-04-22T03:02:00Z</dcterms:created>
  <dcterms:modified xsi:type="dcterms:W3CDTF">2024-05-08T05:47:00Z</dcterms:modified>
</cp:coreProperties>
</file>