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</w:p>
    <w:p>
      <w:pPr>
        <w:spacing w:line="323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附件5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2" w:line="205" w:lineRule="auto"/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19"/>
          <w:w w:val="98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19"/>
          <w:w w:val="98"/>
          <w:sz w:val="40"/>
          <w:szCs w:val="40"/>
        </w:rPr>
        <w:t>药品价格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9"/>
          <w:w w:val="98"/>
          <w:sz w:val="40"/>
          <w:szCs w:val="40"/>
          <w:lang w:val="en-US" w:eastAsia="zh-CN"/>
        </w:rPr>
        <w:t>信息表</w:t>
      </w:r>
    </w:p>
    <w:p>
      <w:pPr>
        <w:spacing w:before="62" w:line="205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spacing w:val="-19"/>
          <w:w w:val="98"/>
          <w:sz w:val="40"/>
          <w:szCs w:val="40"/>
        </w:rPr>
      </w:pPr>
    </w:p>
    <w:tbl>
      <w:tblPr>
        <w:tblStyle w:val="5"/>
        <w:tblpPr w:leftFromText="180" w:rightFromText="180" w:vertAnchor="text" w:horzAnchor="page" w:tblpXSpec="center" w:tblpY="61"/>
        <w:tblOverlap w:val="never"/>
        <w:tblW w:w="14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84"/>
        <w:gridCol w:w="1038"/>
        <w:gridCol w:w="692"/>
        <w:gridCol w:w="718"/>
        <w:gridCol w:w="611"/>
        <w:gridCol w:w="705"/>
        <w:gridCol w:w="653"/>
        <w:gridCol w:w="583"/>
        <w:gridCol w:w="616"/>
        <w:gridCol w:w="594"/>
        <w:gridCol w:w="594"/>
        <w:gridCol w:w="616"/>
        <w:gridCol w:w="583"/>
        <w:gridCol w:w="678"/>
        <w:gridCol w:w="831"/>
        <w:gridCol w:w="788"/>
        <w:gridCol w:w="1047"/>
        <w:gridCol w:w="1146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257" w:type="dxa"/>
            <w:gridSpan w:val="7"/>
            <w:vAlign w:val="center"/>
          </w:tcPr>
          <w:p>
            <w:pPr>
              <w:pStyle w:val="6"/>
              <w:spacing w:before="69" w:line="219" w:lineRule="auto"/>
              <w:ind w:left="142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2"/>
                <w:sz w:val="20"/>
                <w:szCs w:val="20"/>
              </w:rPr>
              <w:t>药品相关信息</w:t>
            </w:r>
          </w:p>
        </w:tc>
        <w:tc>
          <w:tcPr>
            <w:tcW w:w="4917" w:type="dxa"/>
            <w:gridSpan w:val="8"/>
            <w:vAlign w:val="center"/>
          </w:tcPr>
          <w:p>
            <w:pPr>
              <w:pStyle w:val="6"/>
              <w:spacing w:before="97" w:line="218" w:lineRule="auto"/>
              <w:ind w:left="144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3"/>
                <w:sz w:val="20"/>
                <w:szCs w:val="20"/>
              </w:rPr>
              <w:t>企业填报价格信息</w:t>
            </w:r>
          </w:p>
        </w:tc>
        <w:tc>
          <w:tcPr>
            <w:tcW w:w="4665" w:type="dxa"/>
            <w:gridSpan w:val="5"/>
            <w:vAlign w:val="center"/>
          </w:tcPr>
          <w:p>
            <w:pPr>
              <w:pStyle w:val="6"/>
              <w:spacing w:before="68" w:line="218" w:lineRule="auto"/>
              <w:ind w:left="95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-3"/>
                <w:sz w:val="20"/>
                <w:szCs w:val="20"/>
              </w:rPr>
              <w:t>价格构成分析情况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609" w:type="dxa"/>
            <w:vAlign w:val="center"/>
          </w:tcPr>
          <w:p>
            <w:pPr>
              <w:pStyle w:val="6"/>
              <w:spacing w:before="147" w:line="221" w:lineRule="auto"/>
              <w:ind w:left="2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pStyle w:val="6"/>
              <w:spacing w:before="148" w:line="221" w:lineRule="auto"/>
              <w:ind w:left="26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038" w:type="dxa"/>
            <w:vAlign w:val="center"/>
          </w:tcPr>
          <w:p>
            <w:pPr>
              <w:pStyle w:val="6"/>
              <w:spacing w:before="146" w:line="219" w:lineRule="auto"/>
              <w:ind w:left="15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生产企业</w:t>
            </w:r>
          </w:p>
        </w:tc>
        <w:tc>
          <w:tcPr>
            <w:tcW w:w="692" w:type="dxa"/>
            <w:vAlign w:val="center"/>
          </w:tcPr>
          <w:p>
            <w:pPr>
              <w:pStyle w:val="6"/>
              <w:spacing w:before="146" w:line="219" w:lineRule="auto"/>
              <w:ind w:left="25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规格</w:t>
            </w:r>
          </w:p>
        </w:tc>
        <w:tc>
          <w:tcPr>
            <w:tcW w:w="718" w:type="dxa"/>
            <w:vAlign w:val="center"/>
          </w:tcPr>
          <w:p>
            <w:pPr>
              <w:pStyle w:val="6"/>
              <w:spacing w:before="145" w:line="219" w:lineRule="auto"/>
              <w:ind w:left="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平均成本</w:t>
            </w:r>
          </w:p>
        </w:tc>
        <w:tc>
          <w:tcPr>
            <w:tcW w:w="611" w:type="dxa"/>
            <w:vAlign w:val="center"/>
          </w:tcPr>
          <w:p>
            <w:pPr>
              <w:pStyle w:val="6"/>
              <w:spacing w:before="76" w:line="229" w:lineRule="auto"/>
              <w:ind w:left="142" w:right="31" w:hanging="13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平均销售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价格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spacing w:before="105" w:line="209" w:lineRule="auto"/>
              <w:ind w:left="23" w:right="3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销价是成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本的倍数</w:t>
            </w:r>
          </w:p>
        </w:tc>
        <w:tc>
          <w:tcPr>
            <w:tcW w:w="653" w:type="dxa"/>
            <w:vAlign w:val="center"/>
          </w:tcPr>
          <w:p>
            <w:pPr>
              <w:pStyle w:val="6"/>
              <w:spacing w:before="96" w:line="198" w:lineRule="auto"/>
              <w:ind w:left="13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核查</w:t>
            </w:r>
          </w:p>
          <w:p>
            <w:pPr>
              <w:pStyle w:val="6"/>
              <w:spacing w:line="218" w:lineRule="auto"/>
              <w:ind w:left="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制造成本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spacing w:before="86" w:line="224" w:lineRule="auto"/>
              <w:ind w:left="103" w:right="54" w:hanging="5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sz w:val="20"/>
                <w:szCs w:val="20"/>
              </w:rPr>
              <w:t>原料药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费用</w:t>
            </w:r>
          </w:p>
        </w:tc>
        <w:tc>
          <w:tcPr>
            <w:tcW w:w="616" w:type="dxa"/>
            <w:vAlign w:val="center"/>
          </w:tcPr>
          <w:p>
            <w:pPr>
              <w:pStyle w:val="6"/>
              <w:spacing w:before="87" w:line="241" w:lineRule="auto"/>
              <w:ind w:left="12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期间</w:t>
            </w:r>
          </w:p>
          <w:p>
            <w:pPr>
              <w:pStyle w:val="6"/>
              <w:spacing w:line="220" w:lineRule="auto"/>
              <w:ind w:left="12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费用</w:t>
            </w:r>
          </w:p>
        </w:tc>
        <w:tc>
          <w:tcPr>
            <w:tcW w:w="594" w:type="dxa"/>
            <w:vAlign w:val="center"/>
          </w:tcPr>
          <w:p>
            <w:pPr>
              <w:pStyle w:val="6"/>
              <w:spacing w:before="86" w:line="227" w:lineRule="auto"/>
              <w:ind w:left="11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销售</w:t>
            </w:r>
          </w:p>
          <w:p>
            <w:pPr>
              <w:pStyle w:val="6"/>
              <w:spacing w:line="220" w:lineRule="auto"/>
              <w:ind w:left="11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费用</w:t>
            </w:r>
          </w:p>
        </w:tc>
        <w:tc>
          <w:tcPr>
            <w:tcW w:w="594" w:type="dxa"/>
            <w:vAlign w:val="center"/>
          </w:tcPr>
          <w:p>
            <w:pPr>
              <w:pStyle w:val="6"/>
              <w:spacing w:before="97" w:line="198" w:lineRule="auto"/>
              <w:ind w:left="11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销售</w:t>
            </w:r>
          </w:p>
          <w:p>
            <w:pPr>
              <w:pStyle w:val="6"/>
              <w:spacing w:line="220" w:lineRule="auto"/>
              <w:ind w:left="11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利润</w:t>
            </w:r>
          </w:p>
        </w:tc>
        <w:tc>
          <w:tcPr>
            <w:tcW w:w="616" w:type="dxa"/>
            <w:vAlign w:val="center"/>
          </w:tcPr>
          <w:p>
            <w:pPr>
              <w:pStyle w:val="6"/>
              <w:spacing w:before="76" w:line="209" w:lineRule="auto"/>
              <w:ind w:left="85" w:right="28" w:firstLine="3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4"/>
                <w:sz w:val="20"/>
                <w:szCs w:val="20"/>
              </w:rPr>
              <w:t>无税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出厂份</w:t>
            </w:r>
          </w:p>
        </w:tc>
        <w:tc>
          <w:tcPr>
            <w:tcW w:w="583" w:type="dxa"/>
            <w:vAlign w:val="center"/>
          </w:tcPr>
          <w:p>
            <w:pPr>
              <w:pStyle w:val="6"/>
              <w:spacing w:before="145" w:line="218" w:lineRule="auto"/>
              <w:ind w:left="4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出厂价</w:t>
            </w:r>
          </w:p>
        </w:tc>
        <w:tc>
          <w:tcPr>
            <w:tcW w:w="678" w:type="dxa"/>
            <w:vAlign w:val="center"/>
          </w:tcPr>
          <w:p>
            <w:pPr>
              <w:pStyle w:val="6"/>
              <w:spacing w:before="76" w:line="222" w:lineRule="auto"/>
              <w:ind w:left="145" w:right="19" w:hanging="13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挂网平均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价格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before="76" w:line="220" w:lineRule="auto"/>
              <w:ind w:left="14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原料药</w:t>
            </w:r>
          </w:p>
          <w:p>
            <w:pPr>
              <w:pStyle w:val="6"/>
              <w:spacing w:before="13" w:line="218" w:lineRule="auto"/>
              <w:ind w:left="1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每公斤价格</w:t>
            </w:r>
          </w:p>
        </w:tc>
        <w:tc>
          <w:tcPr>
            <w:tcW w:w="788" w:type="dxa"/>
            <w:vAlign w:val="center"/>
          </w:tcPr>
          <w:p>
            <w:pPr>
              <w:pStyle w:val="6"/>
              <w:spacing w:before="97" w:line="214" w:lineRule="auto"/>
              <w:ind w:left="45" w:hanging="2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销售费用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/出厂价</w:t>
            </w:r>
          </w:p>
        </w:tc>
        <w:tc>
          <w:tcPr>
            <w:tcW w:w="1047" w:type="dxa"/>
            <w:vAlign w:val="center"/>
          </w:tcPr>
          <w:p>
            <w:pPr>
              <w:pStyle w:val="6"/>
              <w:spacing w:before="97" w:line="207" w:lineRule="auto"/>
              <w:ind w:left="95" w:right="77" w:hanging="2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销售利润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/出厂价</w:t>
            </w:r>
          </w:p>
        </w:tc>
        <w:tc>
          <w:tcPr>
            <w:tcW w:w="1146" w:type="dxa"/>
            <w:vAlign w:val="center"/>
          </w:tcPr>
          <w:p>
            <w:pPr>
              <w:pStyle w:val="6"/>
              <w:spacing w:before="95" w:line="223" w:lineRule="auto"/>
              <w:ind w:left="8" w:right="21" w:firstLine="9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出厂价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/制造成本</w:t>
            </w:r>
          </w:p>
        </w:tc>
        <w:tc>
          <w:tcPr>
            <w:tcW w:w="853" w:type="dxa"/>
            <w:vAlign w:val="center"/>
          </w:tcPr>
          <w:p>
            <w:pPr>
              <w:pStyle w:val="6"/>
              <w:spacing w:before="84" w:line="230" w:lineRule="auto"/>
              <w:ind w:left="57" w:right="60" w:firstLine="2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挂网价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0"/>
                <w:szCs w:val="20"/>
              </w:rPr>
              <w:t>/出厂价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609" w:type="dxa"/>
            <w:vAlign w:val="top"/>
          </w:tcPr>
          <w:p>
            <w:pPr>
              <w:pStyle w:val="6"/>
              <w:spacing w:before="271" w:line="184" w:lineRule="auto"/>
              <w:ind w:left="12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6"/>
              <w:spacing w:before="238" w:line="219" w:lineRule="auto"/>
              <w:ind w:left="1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6"/>
              <w:spacing w:before="188" w:line="217" w:lineRule="auto"/>
              <w:ind w:left="20" w:right="3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6"/>
              <w:spacing w:before="251"/>
              <w:ind w:left="1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6"/>
              <w:spacing w:before="271" w:line="183" w:lineRule="auto"/>
              <w:ind w:left="13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11" w:type="dxa"/>
            <w:vAlign w:val="top"/>
          </w:tcPr>
          <w:p>
            <w:pPr>
              <w:pStyle w:val="6"/>
              <w:spacing w:before="271" w:line="184" w:lineRule="auto"/>
              <w:ind w:left="11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71" w:line="183" w:lineRule="auto"/>
              <w:ind w:left="153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53" w:type="dxa"/>
            <w:vAlign w:val="top"/>
          </w:tcPr>
          <w:p>
            <w:pPr>
              <w:pStyle w:val="6"/>
              <w:spacing w:before="271" w:line="183" w:lineRule="auto"/>
              <w:ind w:left="13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271" w:line="183" w:lineRule="auto"/>
              <w:ind w:left="103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6"/>
              <w:spacing w:before="271" w:line="184" w:lineRule="auto"/>
              <w:ind w:left="12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594" w:type="dxa"/>
            <w:vAlign w:val="top"/>
          </w:tcPr>
          <w:p>
            <w:pPr>
              <w:pStyle w:val="6"/>
              <w:spacing w:before="271" w:line="184" w:lineRule="auto"/>
              <w:ind w:left="11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594" w:type="dxa"/>
            <w:vAlign w:val="top"/>
          </w:tcPr>
          <w:p>
            <w:pPr>
              <w:pStyle w:val="6"/>
              <w:spacing w:before="271" w:line="183" w:lineRule="auto"/>
              <w:ind w:left="11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6"/>
              <w:spacing w:before="271" w:line="184" w:lineRule="auto"/>
              <w:ind w:left="8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583" w:type="dxa"/>
            <w:vAlign w:val="top"/>
          </w:tcPr>
          <w:p>
            <w:pPr>
              <w:pStyle w:val="6"/>
              <w:spacing w:before="271" w:line="184" w:lineRule="auto"/>
              <w:ind w:left="7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678" w:type="dxa"/>
            <w:vAlign w:val="top"/>
          </w:tcPr>
          <w:p>
            <w:pPr>
              <w:pStyle w:val="6"/>
              <w:spacing w:before="271" w:line="184" w:lineRule="auto"/>
              <w:ind w:left="10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831" w:type="dxa"/>
            <w:vAlign w:val="top"/>
          </w:tcPr>
          <w:p>
            <w:pPr>
              <w:pStyle w:val="6"/>
              <w:spacing w:before="271" w:line="183" w:lineRule="auto"/>
              <w:ind w:left="21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6"/>
              <w:spacing w:before="271" w:line="184" w:lineRule="auto"/>
              <w:ind w:left="10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1047" w:type="dxa"/>
            <w:vAlign w:val="top"/>
          </w:tcPr>
          <w:p>
            <w:pPr>
              <w:pStyle w:val="6"/>
              <w:spacing w:before="271" w:line="183" w:lineRule="auto"/>
              <w:ind w:left="16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1146" w:type="dxa"/>
            <w:vAlign w:val="top"/>
          </w:tcPr>
          <w:p>
            <w:pPr>
              <w:pStyle w:val="6"/>
              <w:spacing w:before="271" w:line="183" w:lineRule="auto"/>
              <w:ind w:left="1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6"/>
              <w:spacing w:before="271" w:line="184" w:lineRule="auto"/>
              <w:ind w:left="15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</w:tr>
    </w:tbl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line="76" w:lineRule="exact"/>
      </w:pPr>
    </w:p>
    <w:p>
      <w:pPr>
        <w:spacing w:before="9" w:line="218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line="76" w:lineRule="exact"/>
      </w:pPr>
    </w:p>
    <w:sectPr>
      <w:footerReference r:id="rId5" w:type="default"/>
      <w:pgSz w:w="16820" w:h="11900"/>
      <w:pgMar w:top="1011" w:right="954" w:bottom="400" w:left="9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3MWU5NTA4YmZlNTYxYWNkMzIxODVhMzQyNWQyOTgifQ=="/>
  </w:docVars>
  <w:rsids>
    <w:rsidRoot w:val="00000000"/>
    <w:rsid w:val="05CC71B2"/>
    <w:rsid w:val="2D013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2023-12-08T11:09:00Z</dcterms:created>
  <dc:creator>Kingsoft-PDF</dc:creator>
  <cp:lastModifiedBy> CHANGM.</cp:lastModifiedBy>
  <dcterms:modified xsi:type="dcterms:W3CDTF">2024-04-19T07:36:25Z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2023-12-08T11:09:53Z</vt:filetime>
  </property>
  <property fmtid="{D5CDD505-2E9C-101B-9397-08002B2CF9AE}" pid="4" name="UsrData">
    <vt:lpwstr>657288f14bc5050020b29415wl</vt:lpwstr>
  </property>
  <property fmtid="{D5CDD505-2E9C-101B-9397-08002B2CF9AE}" pid="5" name="KSOProductBuildVer">
    <vt:lpwstr>2052-12.1.0.16417</vt:lpwstr>
  </property>
  <property fmtid="{D5CDD505-2E9C-101B-9397-08002B2CF9AE}" pid="6" name="ICV">
    <vt:lpwstr>0E2B9FB6CC83436AA515B7F4986FE156_12</vt:lpwstr>
  </property>
</Properties>
</file>