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default" w:ascii="Times New Roman" w:hAnsi="Times New Roman" w:eastAsia="方正黑体_GBK" w:cs="Times New Roman"/>
          <w:kern w:val="1"/>
          <w:sz w:val="32"/>
          <w:szCs w:val="32"/>
          <w:lang w:eastAsia="zh-CN"/>
        </w:rPr>
      </w:pPr>
      <w:bookmarkStart w:id="0" w:name="_GoBack"/>
      <w:bookmarkEnd w:id="0"/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color w:val="000000"/>
          <w:kern w:val="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年度考核现场检查工作廉政反馈表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1"/>
          <w:sz w:val="36"/>
          <w:szCs w:val="36"/>
        </w:rPr>
      </w:pPr>
    </w:p>
    <w:p>
      <w:pPr>
        <w:spacing w:line="340" w:lineRule="exact"/>
        <w:outlineLvl w:val="0"/>
        <w:rPr>
          <w:rFonts w:hint="default" w:ascii="Times New Roman" w:hAnsi="Times New Roman" w:eastAsia="方正仿宋_GBK" w:cs="Times New Roman"/>
          <w:color w:val="000000"/>
          <w:kern w:val="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1"/>
          <w:sz w:val="28"/>
          <w:szCs w:val="28"/>
        </w:rPr>
        <w:t>填表单位（盖章）：                            填表日期：</w:t>
      </w:r>
    </w:p>
    <w:tbl>
      <w:tblPr>
        <w:tblStyle w:val="4"/>
        <w:tblW w:w="9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240"/>
        <w:gridCol w:w="2395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被检查单位地址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被检查单位现场负责人姓名：   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对工作人员现场检查工作总体评价（好、一般、差）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医保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现场检查工作在遵章守纪方面存在的问题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请如实在以下各项具体内容后的“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”内打“√”：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一、有无利用工作名义或个人职权关系，向被检查单位谋取个人非法私利。（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二、有无接受被检查单位的任何纪念品、礼品、礼金、消费卡和有价证券。（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eastAsia" w:eastAsia="方正仿宋_GBK" w:cs="Times New Roman"/>
                <w:color w:val="000000"/>
                <w:kern w:val="1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三、有无让被检查单位支付或补贴餐费、交通费，有无私自使用被检查单位的交通工具。（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四、有无参加被检查单位安排的宴请、旅游、娱乐和联欢等活动。（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五、有无利用检查工作时间看病购药，或打招呼带亲属朋友看病购药，（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六、有无以打招呼等任何方式影响或干扰检查业务的开展，或泄露与检查业务有关的工作秘密和信息。（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七、有无故意摆“架子”、找“岔子”，刁难被检查单位，制造障碍和拖延检查时间。（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八、有无向被检查单位推销商品或介绍业务。（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其它需要反映的问题：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市医保中心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现场检查工作的意见和建议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360" w:lineRule="exact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1"/>
          <w:szCs w:val="21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请填写好此表后邮寄到广州市越秀区梅东路28号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  <w:lang w:eastAsia="zh-CN"/>
        </w:rPr>
        <w:t>广州市医疗保险服务中心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100</w:t>
      </w:r>
      <w:r>
        <w:rPr>
          <w:rFonts w:hint="eastAsia" w:ascii="Times New Roman" w:hAnsi="Times New Roman" w:eastAsia="方正仿宋_GBK" w:cs="Times New Roman"/>
          <w:color w:val="000000"/>
          <w:kern w:val="1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室，邮编510600。请于检查后5个工作日内寄出，逾期视为无意见；广州市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  <w:lang w:eastAsia="zh-CN"/>
        </w:rPr>
        <w:t>医疗保险服务中心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纪检监督电话：87653171。</w:t>
      </w:r>
    </w:p>
    <mc:AlternateContent>
      <mc:Choice Requires="wpsCustomData">
        <wpsCustomData:docfieldEnd id="0"/>
      </mc:Choice>
    </mc:AlternateContent>
    <w:p>
      <w:pPr>
        <w:ind w:right="277" w:rightChars="138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2" w:rightChars="13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1" w:leftChars="191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c4M2YxNjU5YWIwZDZjOGJmZjgxOTJhNjlmZmMifQ=="/>
  </w:docVars>
  <w:rsids>
    <w:rsidRoot w:val="FC76582E"/>
    <w:rsid w:val="00055B3A"/>
    <w:rsid w:val="00070002"/>
    <w:rsid w:val="00095F89"/>
    <w:rsid w:val="000C7388"/>
    <w:rsid w:val="001025EE"/>
    <w:rsid w:val="0020390D"/>
    <w:rsid w:val="00240406"/>
    <w:rsid w:val="002557DF"/>
    <w:rsid w:val="00285222"/>
    <w:rsid w:val="002F5CB6"/>
    <w:rsid w:val="00314A43"/>
    <w:rsid w:val="00345B00"/>
    <w:rsid w:val="003C6FFF"/>
    <w:rsid w:val="00416DF2"/>
    <w:rsid w:val="004E5163"/>
    <w:rsid w:val="004F1ADE"/>
    <w:rsid w:val="00530F67"/>
    <w:rsid w:val="00593961"/>
    <w:rsid w:val="005C322D"/>
    <w:rsid w:val="005F62B6"/>
    <w:rsid w:val="00647CE5"/>
    <w:rsid w:val="00657391"/>
    <w:rsid w:val="00705189"/>
    <w:rsid w:val="00723706"/>
    <w:rsid w:val="0074405A"/>
    <w:rsid w:val="007602E0"/>
    <w:rsid w:val="007A51C4"/>
    <w:rsid w:val="007F58C4"/>
    <w:rsid w:val="008570C8"/>
    <w:rsid w:val="00862528"/>
    <w:rsid w:val="008645F9"/>
    <w:rsid w:val="00925061"/>
    <w:rsid w:val="0095449A"/>
    <w:rsid w:val="0098615B"/>
    <w:rsid w:val="009A0883"/>
    <w:rsid w:val="00A00000"/>
    <w:rsid w:val="00A343CE"/>
    <w:rsid w:val="00A6191D"/>
    <w:rsid w:val="00AE0F3E"/>
    <w:rsid w:val="00AE157E"/>
    <w:rsid w:val="00B03550"/>
    <w:rsid w:val="00B066B7"/>
    <w:rsid w:val="00B81653"/>
    <w:rsid w:val="00C10E39"/>
    <w:rsid w:val="00C24818"/>
    <w:rsid w:val="00C46545"/>
    <w:rsid w:val="00C86641"/>
    <w:rsid w:val="00CD162B"/>
    <w:rsid w:val="00CD1D6C"/>
    <w:rsid w:val="00CE4DA3"/>
    <w:rsid w:val="00D13B94"/>
    <w:rsid w:val="00D21809"/>
    <w:rsid w:val="00D21AAD"/>
    <w:rsid w:val="00D427FF"/>
    <w:rsid w:val="00D663B7"/>
    <w:rsid w:val="00D7674E"/>
    <w:rsid w:val="00DD03A0"/>
    <w:rsid w:val="00DF6E60"/>
    <w:rsid w:val="00E63524"/>
    <w:rsid w:val="00E768BF"/>
    <w:rsid w:val="00FE343B"/>
    <w:rsid w:val="034F682E"/>
    <w:rsid w:val="06DF661B"/>
    <w:rsid w:val="06EF2907"/>
    <w:rsid w:val="06FF9DFB"/>
    <w:rsid w:val="089C3E84"/>
    <w:rsid w:val="09101879"/>
    <w:rsid w:val="0DC9777B"/>
    <w:rsid w:val="0F962160"/>
    <w:rsid w:val="0FD86F8F"/>
    <w:rsid w:val="111524F5"/>
    <w:rsid w:val="12802E88"/>
    <w:rsid w:val="12AD4582"/>
    <w:rsid w:val="15D54884"/>
    <w:rsid w:val="17466F7C"/>
    <w:rsid w:val="17A503D7"/>
    <w:rsid w:val="194C2CEB"/>
    <w:rsid w:val="19A66B06"/>
    <w:rsid w:val="1B414B6C"/>
    <w:rsid w:val="1C61429E"/>
    <w:rsid w:val="22F5C184"/>
    <w:rsid w:val="261A0BB1"/>
    <w:rsid w:val="26C92E7D"/>
    <w:rsid w:val="27572004"/>
    <w:rsid w:val="27B34EFE"/>
    <w:rsid w:val="28311117"/>
    <w:rsid w:val="2A142034"/>
    <w:rsid w:val="2ECF73B9"/>
    <w:rsid w:val="2ED324B8"/>
    <w:rsid w:val="2FFB5508"/>
    <w:rsid w:val="30E83936"/>
    <w:rsid w:val="34BC602D"/>
    <w:rsid w:val="350C6B11"/>
    <w:rsid w:val="37C44C68"/>
    <w:rsid w:val="37C911D3"/>
    <w:rsid w:val="37DC622A"/>
    <w:rsid w:val="388A690E"/>
    <w:rsid w:val="3AC31BB0"/>
    <w:rsid w:val="3C5E441C"/>
    <w:rsid w:val="3E2B1FEB"/>
    <w:rsid w:val="3F1125E5"/>
    <w:rsid w:val="3F6F022F"/>
    <w:rsid w:val="3FEE6163"/>
    <w:rsid w:val="40676225"/>
    <w:rsid w:val="4B605D8C"/>
    <w:rsid w:val="4B661184"/>
    <w:rsid w:val="4BF15866"/>
    <w:rsid w:val="4F7773D4"/>
    <w:rsid w:val="4FBF1F5C"/>
    <w:rsid w:val="4FBF3127"/>
    <w:rsid w:val="502E554F"/>
    <w:rsid w:val="50543F0B"/>
    <w:rsid w:val="58E44452"/>
    <w:rsid w:val="5907521B"/>
    <w:rsid w:val="5B2079E6"/>
    <w:rsid w:val="5C896682"/>
    <w:rsid w:val="5D163EF1"/>
    <w:rsid w:val="5EB940A8"/>
    <w:rsid w:val="5FBC2FD8"/>
    <w:rsid w:val="5FFC2D46"/>
    <w:rsid w:val="602C70DB"/>
    <w:rsid w:val="607E5BEE"/>
    <w:rsid w:val="610C6434"/>
    <w:rsid w:val="62350642"/>
    <w:rsid w:val="625E0503"/>
    <w:rsid w:val="62C67235"/>
    <w:rsid w:val="63FEA8DE"/>
    <w:rsid w:val="684302C3"/>
    <w:rsid w:val="6A530919"/>
    <w:rsid w:val="6C3E612B"/>
    <w:rsid w:val="6F37B96B"/>
    <w:rsid w:val="6F855BD4"/>
    <w:rsid w:val="6F9F52A1"/>
    <w:rsid w:val="6FFE5168"/>
    <w:rsid w:val="6FFF3FBB"/>
    <w:rsid w:val="71830F1B"/>
    <w:rsid w:val="73275A2C"/>
    <w:rsid w:val="73B560E0"/>
    <w:rsid w:val="73EF10E2"/>
    <w:rsid w:val="74D47615"/>
    <w:rsid w:val="756F5065"/>
    <w:rsid w:val="75BB4E5F"/>
    <w:rsid w:val="75BB5FC6"/>
    <w:rsid w:val="760060A7"/>
    <w:rsid w:val="79E71462"/>
    <w:rsid w:val="7B3F3CCF"/>
    <w:rsid w:val="7B865683"/>
    <w:rsid w:val="7BB80C84"/>
    <w:rsid w:val="7C8606CC"/>
    <w:rsid w:val="7D7E3195"/>
    <w:rsid w:val="7FCA50C4"/>
    <w:rsid w:val="7FDDC134"/>
    <w:rsid w:val="7FF67F0E"/>
    <w:rsid w:val="9EEF9903"/>
    <w:rsid w:val="B77FB95E"/>
    <w:rsid w:val="BAFA455F"/>
    <w:rsid w:val="BBEF7B1A"/>
    <w:rsid w:val="BE7DF428"/>
    <w:rsid w:val="BFDF29D3"/>
    <w:rsid w:val="C7FE4C4F"/>
    <w:rsid w:val="DED50845"/>
    <w:rsid w:val="E75F34D7"/>
    <w:rsid w:val="E9BB4649"/>
    <w:rsid w:val="EBEFFF8C"/>
    <w:rsid w:val="F5ABE9F5"/>
    <w:rsid w:val="FBFEC0CC"/>
    <w:rsid w:val="FC76582E"/>
    <w:rsid w:val="FEDF85F3"/>
    <w:rsid w:val="FFFEBB49"/>
    <w:rsid w:val="FFFF5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TML Typewriter"/>
    <w:basedOn w:val="5"/>
    <w:qFormat/>
    <w:uiPriority w:val="0"/>
    <w:rPr>
      <w:rFonts w:ascii="Times New Roman" w:hAnsi="Times New Roman"/>
      <w:sz w:val="20"/>
    </w:rPr>
  </w:style>
  <w:style w:type="character" w:styleId="8">
    <w:name w:val="HTML Code"/>
    <w:basedOn w:val="5"/>
    <w:qFormat/>
    <w:uiPriority w:val="0"/>
    <w:rPr>
      <w:rFonts w:ascii="Times New Roman" w:hAnsi="Times New Roman"/>
      <w:sz w:val="20"/>
    </w:rPr>
  </w:style>
  <w:style w:type="character" w:styleId="9">
    <w:name w:val="HTML Keyboard"/>
    <w:basedOn w:val="5"/>
    <w:qFormat/>
    <w:uiPriority w:val="0"/>
    <w:rPr>
      <w:rFonts w:ascii="Times New Roman" w:hAnsi="Times New Roman"/>
      <w:sz w:val="20"/>
    </w:rPr>
  </w:style>
  <w:style w:type="character" w:styleId="10">
    <w:name w:val="HTML Sample"/>
    <w:basedOn w:val="5"/>
    <w:qFormat/>
    <w:uiPriority w:val="0"/>
    <w:rPr>
      <w:rFonts w:ascii="Times New Roman" w:hAnsi="Times New Roman"/>
    </w:rPr>
  </w:style>
  <w:style w:type="paragraph" w:customStyle="1" w:styleId="11">
    <w:name w:val="Char"/>
    <w:basedOn w:val="1"/>
    <w:qFormat/>
    <w:uiPriority w:val="0"/>
    <w:pPr>
      <w:spacing w:beforeLines="20"/>
      <w:ind w:firstLine="641" w:firstLineChars="200"/>
      <w:jc w:val="left"/>
    </w:pPr>
    <w:rPr>
      <w:rFonts w:ascii="Times New Roman" w:hAnsi="Times New Roman" w:eastAsia="方正仿宋_GBK"/>
      <w:sz w:val="32"/>
      <w:szCs w:val="32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4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31"/>
    <w:basedOn w:val="5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公文模版2023.wpt</Template>
  <Pages>10</Pages>
  <Words>964</Words>
  <Characters>1097</Characters>
  <Lines>6</Lines>
  <Paragraphs>1</Paragraphs>
  <TotalTime>6</TotalTime>
  <ScaleCrop>false</ScaleCrop>
  <LinksUpToDate>false</LinksUpToDate>
  <CharactersWithSpaces>1467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2023-06-10T09:18:00Z</dcterms:created>
  <dc:creator>沈翠兰</dc:creator>
  <cp:lastModifiedBy>wilkins</cp:lastModifiedBy>
  <dcterms:modified xsi:type="dcterms:W3CDTF">2023-10-12T10:40:44Z</dcterms:modified>
  <dc:title>穗医管函〔2013〕号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D47F8431BE7DAF6F1DAA246598D85D64</vt:lpwstr>
  </property>
</Properties>
</file>