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vertAlign w:val="baseline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vertAlign w:val="baseli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6"/>
          <w:szCs w:val="36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vertAlign w:val="baseline"/>
          <w:lang w:val="en-US" w:eastAsia="zh-CN"/>
        </w:rPr>
        <w:t>44个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vertAlign w:val="baseline"/>
          <w:lang w:eastAsia="zh-CN"/>
        </w:rPr>
        <w:t>中药配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vertAlign w:val="baseline"/>
          <w:lang w:eastAsia="zh-CN"/>
        </w:rPr>
        <w:t>方颗粒标准公示品种目录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vertAlign w:val="baseline"/>
          <w:lang w:eastAsia="zh-CN"/>
        </w:rPr>
        <w:br w:type="textWrapping"/>
      </w:r>
      <w:r>
        <w:rPr>
          <w:rFonts w:hint="eastAsia" w:ascii="方正楷体_GBK" w:hAnsi="方正楷体_GBK" w:eastAsia="方正楷体_GBK" w:cs="方正楷体_GBK"/>
          <w:b w:val="0"/>
          <w:bCs w:val="0"/>
          <w:sz w:val="36"/>
          <w:szCs w:val="36"/>
          <w:vertAlign w:val="baseline"/>
          <w:lang w:eastAsia="zh-CN"/>
        </w:rPr>
        <w:t>（第十二批）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177"/>
        <w:gridCol w:w="968"/>
        <w:gridCol w:w="3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白及配方颗粒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槐花炭（槐花）配方颗粒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白薇（白薇）配方颗粒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黄精（多花黄精）配方颗粒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扁豆花配方颗粒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鸡内金配方颗粒标准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炒稻芽配方颗粒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焦稻芽配方颗粒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炒鸡内金配方颗粒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焦谷芽配方颗粒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楮实子配方颗粒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金果榄（青牛胆）配方颗粒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川木香（川木香）配方颗粒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金莲花配方颗粒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大黄炭（药用大黄）配方颗粒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救必应配方颗粒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大蓟炭配方颗粒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苦楝皮（楝）配方颗粒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胆南星配方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莲房配方颗粒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淡豆豉配方颗粒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蓼大青叶配方颗粒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淡附片配方颗粒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芦荟（库拉索芦荟）配方颗粒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地骨皮（枸杞）配方颗粒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马鞭草配方颗粒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儿茶配方颗粒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茅根炭配方颗粒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番泻叶（狭叶番泻）配方颗粒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牡丹皮配方颗粒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凤尾草配方颗粒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茜草炭配方颗粒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茯苓配方颗粒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三七粉配方颗粒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附片（黑顺片）配方颗粒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细辛（北细辛）配方颗粒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高良姜配方颗粒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徐长卿配方颗粒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枸骨叶配方颗粒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玉米须配方颗粒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桂枝配方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玉竹配方颗粒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31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黑豆配方颗粒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339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竹茹（青秆竹）配方颗粒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Nzc4Nzc3ZDg5OTI2YmVlMjFkM2I1NTNiNTZjMTUifQ=="/>
  </w:docVars>
  <w:rsids>
    <w:rsidRoot w:val="00000000"/>
    <w:rsid w:val="1C9A0243"/>
    <w:rsid w:val="33CB3720"/>
    <w:rsid w:val="5F7DBC89"/>
    <w:rsid w:val="658D7344"/>
    <w:rsid w:val="76FEC6DA"/>
    <w:rsid w:val="77F7DE6C"/>
    <w:rsid w:val="7D5774B2"/>
    <w:rsid w:val="BACAEF5C"/>
    <w:rsid w:val="BD65F9F1"/>
    <w:rsid w:val="DDFFD37A"/>
    <w:rsid w:val="EF7F4A52"/>
    <w:rsid w:val="EFD8ABF2"/>
    <w:rsid w:val="EFDF7CF2"/>
    <w:rsid w:val="FBFF0609"/>
    <w:rsid w:val="FDF5B70B"/>
    <w:rsid w:val="FDFBFCBD"/>
    <w:rsid w:val="FF6F98AF"/>
    <w:rsid w:val="FF7FD1C2"/>
    <w:rsid w:val="FFDF024C"/>
    <w:rsid w:val="FFFE2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468</Characters>
  <Lines>0</Lines>
  <Paragraphs>0</Paragraphs>
  <TotalTime>8</TotalTime>
  <ScaleCrop>false</ScaleCrop>
  <LinksUpToDate>false</LinksUpToDate>
  <CharactersWithSpaces>468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zhucechu</dc:creator>
  <cp:lastModifiedBy>kylin</cp:lastModifiedBy>
  <cp:lastPrinted>2023-03-22T09:30:00Z</cp:lastPrinted>
  <dcterms:modified xsi:type="dcterms:W3CDTF">2023-04-18T15:38:08Z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27DE28E1A239406593A007CE35A4D19C</vt:lpwstr>
  </property>
</Properties>
</file>