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停止试行新增医疗服务价格项目表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tbl>
      <w:tblPr>
        <w:tblStyle w:val="6"/>
        <w:tblW w:w="9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1401"/>
        <w:gridCol w:w="1950"/>
        <w:gridCol w:w="852"/>
        <w:gridCol w:w="3148"/>
        <w:gridCol w:w="913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计价单位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项目内涵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除外内容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250103007X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粪便乳铁蛋白检测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检测粪便中乳铁蛋白含量，辅助鉴别诊断炎症性肠病与肠易激综合征。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250307032X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尿中性粒细胞明胶酶相关脂质运载蛋白测定（化学发光法）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定量检测尿中运载蛋白以早期检出肾损伤，评价肾损伤严重程度，预判是否需要肾功能恢复治疗，鉴别急性肾损伤、慢性肾病和脱水。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1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250700033X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葡萄糖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-6-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磷酸脱氢酶基因突变检测（荧光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PCR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熔解曲线法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一次性检测下列12种G-6-PD基因突变：c.95A&gt;G、c.383T&gt;C、c.392G&gt;T、c.487G&gt;A、c.517T&gt;C、c.592C&gt;T、c.871G&gt;A、c.1004C&gt;A、c.1024C&gt;T、c.1360C&gt;T、c.1376G&gt;T、 c.1388G&gt;A。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310401057X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先天性耳廓畸形无创矫正治疗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用矫正用耳模型对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0-6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月龄婴幼儿异位的耳廓进行物理牵引、再塑，以矫正畸形。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矫正用耳模型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310904012X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肛门直肠异物取出术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将卡在肛管、直肠的异物经肛门取出。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310904013X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直肠填塞止血术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探查出血点、填塞敷料压迫止血。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310905038X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经内镜胆囊壁切开治疗术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含胆囊多发息肉切除取出、多发结石取出、病变活检、胆囊壁切开及缝合等。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一次性黏膜切开刀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330601035X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鼻甲外（内）移鼻腔扩容术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鼻内镜下使用剥离子作用于鼻甲根部或鼻甲骨质表面，使鼻甲骨折、鼻甲向外（内）移位，改善鼻腔通气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开拓手术视野。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331521044X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甲床移植术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每指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趾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含健侧甲床切取、甲床移植缝合术。不含拔甲术、清创术。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331523014X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距下关节制动术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手术置入距下关节制动器治疗柔韧性平足症。含距下关节复位、制动器试模及置入术。不含副舟骨切除、胫后肌腱探查、跟骨截骨等其他平足症矫正手术，石膏固定及术中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X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线引导。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距下关节制动器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331604037X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射频溶脂紧肤提升术（黄金微雕）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面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1/3</w:t>
            </w: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或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15*15cm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使用单极、双极射频手柄插入皮下，将能量定向作用于脂肪和皮肤，进行预期的溶脂和紧肤，达到提升和年轻化的塑形效果。不含脂肪抽吸术。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331604038X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无创射频紧肤术（滑动法）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每个部位或面</w:t>
            </w:r>
            <w:r>
              <w:rPr>
                <w:rStyle w:val="12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1/3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射频单极滑动治疗头面颈部皮肤紧致提升，达到抗衰除皱紧致的目的。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21"/>
          <w:szCs w:val="21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NiMmJjMGUyMDNhMGI0MjllZTc4OTE3ODRjOTBjMWQifQ=="/>
  </w:docVars>
  <w:rsids>
    <w:rsidRoot w:val="00000000"/>
    <w:rsid w:val="00BD45F5"/>
    <w:rsid w:val="074919B2"/>
    <w:rsid w:val="0B4B1C75"/>
    <w:rsid w:val="11A72C36"/>
    <w:rsid w:val="168A2126"/>
    <w:rsid w:val="17F71599"/>
    <w:rsid w:val="18161008"/>
    <w:rsid w:val="2AAFD959"/>
    <w:rsid w:val="2BD969AC"/>
    <w:rsid w:val="2BFF7D44"/>
    <w:rsid w:val="2C4A3041"/>
    <w:rsid w:val="37E7FB2F"/>
    <w:rsid w:val="3AFC4FBF"/>
    <w:rsid w:val="3CDB2766"/>
    <w:rsid w:val="437B3DEC"/>
    <w:rsid w:val="4E9C443A"/>
    <w:rsid w:val="502C3440"/>
    <w:rsid w:val="5BE036B7"/>
    <w:rsid w:val="5D102E0F"/>
    <w:rsid w:val="5D277664"/>
    <w:rsid w:val="5F1233DF"/>
    <w:rsid w:val="731507DF"/>
    <w:rsid w:val="BFBF2A2C"/>
    <w:rsid w:val="DBFFCF46"/>
    <w:rsid w:val="FB9FFC1B"/>
    <w:rsid w:val="FCCA42B0"/>
    <w:rsid w:val="FFFD4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character" w:customStyle="1" w:styleId="10">
    <w:name w:val="font21"/>
    <w:basedOn w:val="7"/>
    <w:qFormat/>
    <w:uiPriority w:val="0"/>
    <w:rPr>
      <w:rFonts w:ascii="黑体" w:hAnsi="宋体" w:eastAsia="黑体" w:cs="黑体"/>
      <w:color w:val="000000"/>
      <w:sz w:val="18"/>
      <w:szCs w:val="18"/>
      <w:u w:val="none"/>
    </w:rPr>
  </w:style>
  <w:style w:type="character" w:customStyle="1" w:styleId="11">
    <w:name w:val="font11"/>
    <w:basedOn w:val="7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1070</Words>
  <Characters>1307</Characters>
  <Lines>0</Lines>
  <Paragraphs>0</Paragraphs>
  <TotalTime>39</TotalTime>
  <ScaleCrop>false</ScaleCrop>
  <LinksUpToDate>false</LinksUpToDate>
  <CharactersWithSpaces>1352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2023-02-10T01:05:00Z</dcterms:created>
  <dc:creator>penghaozhe</dc:creator>
  <cp:lastModifiedBy>相格格 价格招采处</cp:lastModifiedBy>
  <cp:lastPrinted>2023-02-10T02:51:00Z</cp:lastPrinted>
  <dcterms:modified xsi:type="dcterms:W3CDTF">2023-02-09T14:10:34Z</dcterms:modified>
  <dc:title>深圳市医疗保障局关于停止试行“粪便乳铁蛋白检测”等12项新增医疗服务价格项目的通知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6129F194556345B19E885D2BEE1E2DA7</vt:lpwstr>
  </property>
</Properties>
</file>