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E w:val="0"/>
        <w:adjustRightInd w:val="0"/>
        <w:snapToGrid w:val="0"/>
        <w:spacing w:line="360" w:lineRule="auto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第二批北京市研究型病房示范建设单位名单</w:t>
      </w:r>
      <w:bookmarkStart w:id="0" w:name="_GoBack"/>
      <w:bookmarkEnd w:id="0"/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首都医科大学附属北京儿童医院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首都医科大学附属北京同仁医院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北京积水潭医院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北京大学人民医院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中国医学科学院阜外医院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北京医院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首都医科大学附属北京安贞医院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中国中医科学院西苑医院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首都医科大学附属北京妇产医院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首都医科大学附属北京朝阳医院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第三批北京市研究型病房示范建设单位名单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北京大学口腔医院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中国医学科学院整形外科医院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北京大学第六医院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中日友好医院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首都儿科研究所附属儿童医院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北京清华长庚医院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首都医科大学附属北京胸科医院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首都医科大学附属北京世纪坛医院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首都医科大学附属北京佑安医院</w:t>
      </w:r>
    </w:p>
    <w:p>
      <w:pPr>
        <w:autoSpaceDE w:val="0"/>
        <w:adjustRightInd w:val="0"/>
        <w:snapToGrid w:val="0"/>
        <w:spacing w:line="360" w:lineRule="auto"/>
        <w:ind w:firstLine="64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</w:rPr>
        <w:t>北京回龙观医院</w:t>
      </w:r>
    </w:p>
    <w:sectPr>
      <w:footerReference r:id="rId3" w:type="default"/>
      <w:pgSz w:w="11906" w:h="16838"/>
      <w:pgMar w:top="1417" w:right="1417" w:bottom="1417" w:left="1417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Uni">
    <w:altName w:val="Times New Roman"/>
    <w:panose1 w:val="00000000000000000000"/>
    <w:charset w:val="00"/>
    <w:family w:val="auto"/>
    <w:pitch w:val="default"/>
    <w:sig w:usb0="00000000" w:usb1="00000000" w:usb2="0000003E" w:usb3="00000000" w:csb0="001F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8B3B26"/>
    <w:rsid w:val="0D95172A"/>
    <w:rsid w:val="0D951C50"/>
    <w:rsid w:val="0DAA55C8"/>
    <w:rsid w:val="0E4B7DEA"/>
    <w:rsid w:val="0E842E71"/>
    <w:rsid w:val="0E88465C"/>
    <w:rsid w:val="0EA97E09"/>
    <w:rsid w:val="0ECB2D70"/>
    <w:rsid w:val="0ED675FD"/>
    <w:rsid w:val="0EEA3077"/>
    <w:rsid w:val="0EFE331A"/>
    <w:rsid w:val="0F020367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984B9D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038E7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AC0F38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44F4C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1D651A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AFB281B"/>
    <w:rsid w:val="2B422345"/>
    <w:rsid w:val="2B5E2225"/>
    <w:rsid w:val="2B7B5F64"/>
    <w:rsid w:val="2BBB7D62"/>
    <w:rsid w:val="2C185B73"/>
    <w:rsid w:val="2C1E39D0"/>
    <w:rsid w:val="2C222404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C202D8"/>
    <w:rsid w:val="3AD37DB6"/>
    <w:rsid w:val="3B756857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E4540A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610FC7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437377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0E3350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DCE3D00"/>
    <w:rsid w:val="5E6A530B"/>
    <w:rsid w:val="5E8556C9"/>
    <w:rsid w:val="5F1713CB"/>
    <w:rsid w:val="5F413A41"/>
    <w:rsid w:val="5FA769D1"/>
    <w:rsid w:val="5FB25805"/>
    <w:rsid w:val="5FE75753"/>
    <w:rsid w:val="60E17681"/>
    <w:rsid w:val="610927A0"/>
    <w:rsid w:val="61A34B9A"/>
    <w:rsid w:val="61B07047"/>
    <w:rsid w:val="61DB49D9"/>
    <w:rsid w:val="621C33F2"/>
    <w:rsid w:val="623A470E"/>
    <w:rsid w:val="627736D4"/>
    <w:rsid w:val="62F02D2C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37195E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D52DD9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4093F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12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  <w:rPr>
      <w:sz w:val="32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FollowedHyperlink"/>
    <w:basedOn w:val="16"/>
    <w:qFormat/>
    <w:uiPriority w:val="0"/>
    <w:rPr>
      <w:color w:val="800080"/>
      <w:u w:val="single"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索引 11"/>
    <w:basedOn w:val="1"/>
    <w:qFormat/>
    <w:uiPriority w:val="0"/>
    <w:pPr>
      <w:snapToGrid w:val="0"/>
      <w:spacing w:beforeAutospacing="0" w:afterAutospacing="0" w:line="560" w:lineRule="exact"/>
      <w:ind w:firstLine="200" w:firstLineChars="200"/>
    </w:pPr>
    <w:rPr>
      <w:rFonts w:hint="eastAsia" w:ascii="Times New Roman Uni" w:hAnsi="Times New Roman Uni" w:eastAsia="仿宋_GB2312"/>
      <w:sz w:val="32"/>
      <w:szCs w:val="24"/>
    </w:rPr>
  </w:style>
  <w:style w:type="character" w:customStyle="1" w:styleId="20">
    <w:name w:val="UserStyle_0"/>
    <w:qFormat/>
    <w:uiPriority w:val="0"/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cp:lastPrinted>2022-12-26T08:55:00Z</cp:lastPrinted>
  <dcterms:modified xsi:type="dcterms:W3CDTF">2023-01-04T02:10:15Z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BB3FE391DE184FB2AE7B7C1D37276D39</vt:lpwstr>
  </property>
</Properties>
</file>