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2021年北京市妇幼保健机构绩效考核结果</w:t>
      </w:r>
    </w:p>
    <w:tbl>
      <w:tblPr>
        <w:tblStyle w:val="4"/>
        <w:tblW w:w="139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682"/>
        <w:gridCol w:w="2752"/>
        <w:gridCol w:w="1968"/>
        <w:gridCol w:w="1422"/>
        <w:gridCol w:w="1423"/>
        <w:gridCol w:w="1422"/>
        <w:gridCol w:w="1412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级别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排序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机构名称</w:t>
            </w:r>
          </w:p>
        </w:tc>
        <w:tc>
          <w:tcPr>
            <w:tcW w:w="9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评估情况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辖区管理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(250分)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服务提供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(370分)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运行效率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(180分)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持续发展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(140分)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满意度评价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(60分)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总分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Style w:val="6"/>
                <w:rFonts w:hint="eastAsia" w:ascii="黑体" w:hAnsi="黑体" w:eastAsia="黑体" w:cs="黑体"/>
                <w:color w:val="auto"/>
                <w:lang w:val="en-US" w:eastAsia="zh-CN" w:bidi="ar-SA"/>
              </w:rPr>
              <w:t>(1000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分</w:t>
            </w:r>
            <w:r>
              <w:rPr>
                <w:rStyle w:val="6"/>
                <w:rFonts w:hint="eastAsia" w:ascii="黑体" w:hAnsi="黑体" w:eastAsia="黑体" w:cs="黑体"/>
                <w:color w:val="auto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三级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北京妇幼保健院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193.63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285.86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129.48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88.07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43.73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740.77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通州区妇幼保健院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202.67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260.52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120.08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94.56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58.53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736.35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顺义区妇幼保健院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189.30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276.25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119.18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57.69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56.69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699.11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海淀区妇幼保健院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169.96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183.05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106.01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62.81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35.36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557.18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二级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朝阳区妇幼保健院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189.76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249.39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110.39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92.00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57.45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丰台区妇幼保健院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201.18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227.86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134.77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75.21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57.99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697.00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房山区妇幼保健院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168.66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249.16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128.89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82.72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41.36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670.78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门头沟区妇幼保健院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178.58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214.96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135.39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90.99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49.87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669.79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大兴区妇幼保健院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190.12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208.44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120.04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75.32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45.05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638.96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密云区妇幼保健院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182.20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220.39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99.51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74.23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55.61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延庆区妇幼保健院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182.64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209.78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86.87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70.99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56.45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606.73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怀柔区妇幼保健院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139.08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249.25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91.83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49.07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56.88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平谷区妇幼保健院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162.87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206.46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85.25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73.32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55.65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583.55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东城区妇幼保健院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156.34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191.59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88.70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75.27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43.63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555.52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西城区妇幼保健院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179.73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109.61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70.14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100.65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37.05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497.18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昌平区妇幼保健院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131.95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172.08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80.03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65.15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41.92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491.13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石景山区妇幼保健院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170.03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93.78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69.76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67.31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30.94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431.81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</w:rPr>
        <w:sectPr>
          <w:pgSz w:w="16838" w:h="11906" w:orient="landscape"/>
          <w:pgMar w:top="1803" w:right="1440" w:bottom="1417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1" w:charSpace="0"/>
        </w:sectPr>
      </w:pPr>
      <w:bookmarkStart w:id="0" w:name="_GoBack"/>
      <w:bookmarkEnd w:id="0"/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761BB"/>
    <w:rsid w:val="26F83398"/>
    <w:rsid w:val="41A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2021-09-29T07:40:00Z</dcterms:created>
  <dc:creator>ff8080816b8e1fdc016bc0e108a87f27</dc:creator>
  <cp:lastModifiedBy>ff8080816b8e1fdc016bc0e108a87f27</cp:lastModifiedBy>
  <dcterms:modified xsi:type="dcterms:W3CDTF">2021-09-29T07:42:36Z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